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青岛西海岸新区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海青镇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政府信息主动公开基本目录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9"/>
        <w:tblW w:w="150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3"/>
        <w:gridCol w:w="923"/>
        <w:gridCol w:w="1400"/>
        <w:gridCol w:w="1609"/>
        <w:gridCol w:w="2295"/>
        <w:gridCol w:w="1544"/>
        <w:gridCol w:w="1649"/>
        <w:gridCol w:w="1259"/>
        <w:gridCol w:w="976"/>
        <w:gridCol w:w="1329"/>
        <w:gridCol w:w="14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603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23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  <w:t>事项类别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  <w:t>事项名称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  <w:t>公开内容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（要素）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  <w:t>公开依据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  <w:t>公开时限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  <w:t>公开主体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  <w:t>公开渠道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和载体</w:t>
            </w:r>
          </w:p>
        </w:tc>
        <w:tc>
          <w:tcPr>
            <w:tcW w:w="976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公开对象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公开形式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  <w:t>咨询及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  <w:t>监督电话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603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23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公开指南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政府信息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公开指南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政府信息公开范围、公开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方式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及其他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信息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等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ind w:right="86" w:rightChars="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每年至少更新一次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党政办公室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</w:tc>
        <w:tc>
          <w:tcPr>
            <w:tcW w:w="976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18"/>
              <w:tabs>
                <w:tab w:val="left" w:pos="420"/>
              </w:tabs>
              <w:spacing w:line="300" w:lineRule="exact"/>
              <w:ind w:left="107" w:right="44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咨询电话0532-871810620532-87181078监督电话0532-87182111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603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23" w:type="dxa"/>
            <w:vMerge w:val="restar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法定主动公开内容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辖区概况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辖区地域位置、辖区面积以及所辖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村（居）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、人口、经济和社会等发展情况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ind w:right="86" w:rightChars="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每年至少更新一次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党政办公室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■政务新媒体</w:t>
            </w:r>
          </w:p>
        </w:tc>
        <w:tc>
          <w:tcPr>
            <w:tcW w:w="976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18"/>
              <w:tabs>
                <w:tab w:val="left" w:pos="420"/>
              </w:tabs>
              <w:spacing w:line="300" w:lineRule="exact"/>
              <w:ind w:left="107" w:right="44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咨询电话0532-871810620532-87181078监督电话0532-87182111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603" w:type="dxa"/>
            <w:vMerge w:val="restar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23" w:type="dxa"/>
            <w:vMerge w:val="continue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机构信息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基本信息：机构名称、办公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电话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办公时间、办公地址、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主要职责等</w:t>
            </w:r>
          </w:p>
        </w:tc>
        <w:tc>
          <w:tcPr>
            <w:tcW w:w="2295" w:type="dxa"/>
            <w:vMerge w:val="restar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ind w:right="86" w:rightChars="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vMerge w:val="restar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信息形成或者变更之日起20个工作日内</w:t>
            </w:r>
          </w:p>
        </w:tc>
        <w:tc>
          <w:tcPr>
            <w:tcW w:w="1649" w:type="dxa"/>
            <w:vMerge w:val="restar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党政办公室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党建办公室</w:t>
            </w:r>
          </w:p>
        </w:tc>
        <w:tc>
          <w:tcPr>
            <w:tcW w:w="1259" w:type="dxa"/>
            <w:vMerge w:val="restar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</w:tc>
        <w:tc>
          <w:tcPr>
            <w:tcW w:w="976" w:type="dxa"/>
            <w:vMerge w:val="restar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vMerge w:val="restar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18"/>
              <w:tabs>
                <w:tab w:val="left" w:pos="420"/>
              </w:tabs>
              <w:spacing w:line="300" w:lineRule="exact"/>
              <w:ind w:left="107" w:right="44"/>
              <w:jc w:val="both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vMerge w:val="restar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咨询电话0532-871810620532-87181078监督电话0532-87182111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03" w:type="dxa"/>
            <w:vMerge w:val="continue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400" w:type="dxa"/>
            <w:vMerge w:val="continue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领导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信息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姓名、职务、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分工</w:t>
            </w:r>
          </w:p>
        </w:tc>
        <w:tc>
          <w:tcPr>
            <w:tcW w:w="2295" w:type="dxa"/>
            <w:vMerge w:val="continue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vMerge w:val="continue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9" w:type="dxa"/>
            <w:vMerge w:val="continue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vMerge w:val="continue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vMerge w:val="continue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 w:val="continue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603" w:type="dxa"/>
            <w:vMerge w:val="continue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vMerge w:val="continue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内设机构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机构名称、办公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电话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办公时间、办公地址、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主要职责等</w:t>
            </w:r>
          </w:p>
        </w:tc>
        <w:tc>
          <w:tcPr>
            <w:tcW w:w="2295" w:type="dxa"/>
            <w:vMerge w:val="continue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vMerge w:val="continue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9" w:type="dxa"/>
            <w:vMerge w:val="continue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vMerge w:val="continue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vMerge w:val="continue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 w:val="continue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603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23" w:type="dxa"/>
            <w:vMerge w:val="restar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法定主动公开内容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公文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解读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本级政府认定为主动公开的政策文件、政策解读文件等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信息形成或者变更之日起20个工作日内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机关各部门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</w:tc>
        <w:tc>
          <w:tcPr>
            <w:tcW w:w="976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18"/>
              <w:tabs>
                <w:tab w:val="left" w:pos="420"/>
              </w:tabs>
              <w:spacing w:line="300" w:lineRule="exact"/>
              <w:ind w:left="107" w:leftChars="0" w:right="97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咨询电话0532-871810620532-87181078监督电话0532-87182111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</w:trPr>
        <w:tc>
          <w:tcPr>
            <w:tcW w:w="603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23" w:type="dxa"/>
            <w:vMerge w:val="continue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规划计划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18"/>
              <w:spacing w:line="300" w:lineRule="exact"/>
              <w:ind w:left="106" w:leftChars="0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规划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、工作计划及执行情况等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信息形成或者变更之日起20个工作日内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党政办公室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■政务新媒体</w:t>
            </w:r>
          </w:p>
        </w:tc>
        <w:tc>
          <w:tcPr>
            <w:tcW w:w="976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18"/>
              <w:tabs>
                <w:tab w:val="left" w:pos="420"/>
              </w:tabs>
              <w:spacing w:line="300" w:lineRule="exact"/>
              <w:ind w:left="107" w:leftChars="0" w:right="97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咨询电话0532-871810620532-87181078监督电话0532-87182111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2" w:hRule="atLeast"/>
        </w:trPr>
        <w:tc>
          <w:tcPr>
            <w:tcW w:w="603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23" w:type="dxa"/>
            <w:vMerge w:val="continue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财务信息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财政预算、决算和财政收支情况等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ind w:right="86" w:rightChars="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</w:rPr>
              <w:t>1.《中华人民共和国预算法》（中华人民共和国主席令第十二号）             2.《中华人民共和国政府信息公开条例》（国务院令第711号）                3.《财政部关于印发〈地方预决算公开操作规程〉的通知》</w:t>
            </w:r>
            <w:bookmarkStart w:id="0" w:name="_GoBack"/>
            <w:bookmarkEnd w:id="0"/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</w:rPr>
              <w:t>等法律法规和文件规定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信息形成或者变更之日起20个工作日内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财政审计中心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</w:tc>
        <w:tc>
          <w:tcPr>
            <w:tcW w:w="976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18"/>
              <w:tabs>
                <w:tab w:val="left" w:pos="420"/>
              </w:tabs>
              <w:spacing w:line="300" w:lineRule="exact"/>
              <w:ind w:left="107" w:leftChars="0" w:right="97" w:rightChars="0"/>
              <w:jc w:val="left"/>
              <w:rPr>
                <w:rFonts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咨询电话0532-871810620532-87181078监督电话0532-87182111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603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23" w:type="dxa"/>
            <w:vMerge w:val="continue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会议公开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本级全体会议或专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会议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议定事项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解读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文件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信息形成或者变更之日起20个工作日内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党政办公室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</w:tc>
        <w:tc>
          <w:tcPr>
            <w:tcW w:w="976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18"/>
              <w:tabs>
                <w:tab w:val="left" w:pos="420"/>
              </w:tabs>
              <w:spacing w:line="300" w:lineRule="exact"/>
              <w:ind w:left="107" w:leftChars="0" w:right="97" w:rightChars="0"/>
              <w:jc w:val="left"/>
              <w:rPr>
                <w:rFonts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咨询电话0532-871810620532-87181078监督电话0532-87182111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603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23" w:type="dxa"/>
            <w:vMerge w:val="restar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重点领域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社会公益事业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社会救助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稳岗就业、养老服务等信息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信息形成或者变更之日起20个工作日内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便民服务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大厅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■政务新媒体</w:t>
            </w:r>
          </w:p>
        </w:tc>
        <w:tc>
          <w:tcPr>
            <w:tcW w:w="976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18"/>
              <w:tabs>
                <w:tab w:val="left" w:pos="420"/>
              </w:tabs>
              <w:spacing w:line="300" w:lineRule="exact"/>
              <w:ind w:left="107" w:right="97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咨询电话0532-871810620532-87181078监督电话0532-87182111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603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23" w:type="dxa"/>
            <w:vMerge w:val="continue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公共文化服务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文化服务、公益活动等信息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信息形成或者变更之日起20个工作日内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宣传文化教育办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各村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■政务新媒体</w:t>
            </w:r>
          </w:p>
        </w:tc>
        <w:tc>
          <w:tcPr>
            <w:tcW w:w="976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18"/>
              <w:tabs>
                <w:tab w:val="left" w:pos="420"/>
              </w:tabs>
              <w:spacing w:line="300" w:lineRule="exact"/>
              <w:ind w:left="107" w:right="97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咨询电话0532-871810620532-87181078监督电话0532-87182111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603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23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报告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报告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政府信息公开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报告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ind w:right="86" w:rightChars="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仿宋" w:eastAsia="仿宋_GB2312" w:cs="仿宋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0"/>
                <w:szCs w:val="20"/>
              </w:rPr>
              <w:t>每年1月31日前公布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党政办公室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</w:tc>
        <w:tc>
          <w:tcPr>
            <w:tcW w:w="976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18"/>
              <w:tabs>
                <w:tab w:val="left" w:pos="420"/>
              </w:tabs>
              <w:spacing w:line="300" w:lineRule="exact"/>
              <w:ind w:left="107" w:right="44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咨询电话0532-871810620532-87181078监督电话0532-87182111</w:t>
            </w:r>
          </w:p>
        </w:tc>
      </w:tr>
    </w:tbl>
    <w:p>
      <w:pPr>
        <w:widowControl/>
        <w:spacing w:line="40" w:lineRule="exact"/>
        <w:jc w:val="left"/>
        <w:rPr>
          <w:rFonts w:ascii="仿宋_GB2312" w:hAnsi="Times New Roman" w:eastAsia="仿宋_GB2312"/>
          <w:sz w:val="20"/>
          <w:szCs w:val="20"/>
        </w:rPr>
      </w:pPr>
    </w:p>
    <w:p>
      <w:pPr>
        <w:widowControl/>
        <w:spacing w:line="40" w:lineRule="exact"/>
        <w:jc w:val="left"/>
        <w:rPr>
          <w:rFonts w:ascii="仿宋_GB2312" w:hAnsi="Times New Roman" w:eastAsia="仿宋_GB2312"/>
          <w:sz w:val="20"/>
          <w:szCs w:val="20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701" w:right="1134" w:bottom="147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docGrid w:type="linesAndChars" w:linePitch="326" w:charSpace="11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  <w:rFonts w:ascii="宋体" w:hAnsi="宋体"/>
        <w:sz w:val="28"/>
        <w:szCs w:val="28"/>
      </w:rPr>
    </w:pPr>
  </w:p>
  <w:p>
    <w:pPr>
      <w:pStyle w:val="5"/>
      <w:jc w:val="center"/>
      <w:rPr>
        <w:rFonts w:ascii="宋体" w:hAnsi="宋体"/>
        <w:sz w:val="28"/>
        <w:szCs w:val="28"/>
      </w:rPr>
    </w:pPr>
    <w:r>
      <w:rPr>
        <w:rFonts w:ascii="Calibri" w:hAnsi="Calibri" w:eastAsia="宋体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2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Pwn/8kBAACZAwAADgAAAGRycy9lMm9Eb2MueG1srVPNjtMwEL4j8Q6W&#10;79Rpk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/I6&#10;29MHqLHrIWBfGu78kFunPGAyqx5UtPmNegjW0dzz1Vw5JCLyR+vVel1hSWBtPiAOe/w8REhvpbck&#10;Bw2NeHvFVH56D2lsnVvyNOfvtTGY57VxfyUQM2dY5j5yzFEa9sNEfO/bM+rp8eIb6nDPKTHvHPqa&#10;d2QO4hzs5+AYoj50SG1ZeEG4PSYkUbjlCSPsNBhvrKibtiuvxJ/n0vX4R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Y/Cf/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Style w:val="12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2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-158750</wp:posOffset>
              </wp:positionV>
              <wp:extent cx="622300" cy="230505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2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12"/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12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12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2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-12.5pt;height:18.15pt;width:49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gO0V80wAAAAYBAAAPAAAAAAAAAAEAIAAAACIAAABkcnMvZG93&#10;bnJldi54bWxQSwECFAAUAAAACACHTuJANVyxqswBAACXAwAADgAAAAAAAAABACAAAAAi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Style w:val="12"/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12"/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12"/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12"/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2"/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2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bordersDoNotSurroundHeader w:val="1"/>
  <w:bordersDoNotSurroundFooter w:val="1"/>
  <w:documentProtection w:enforcement="0"/>
  <w:defaultTabStop w:val="420"/>
  <w:drawingGridHorizontalSpacing w:val="108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OWRiMWUwMTdiODE1NzM4ZWExMTMwZWE3MWJkOGQifQ=="/>
  </w:docVars>
  <w:rsids>
    <w:rsidRoot w:val="00172A27"/>
    <w:rsid w:val="00004C39"/>
    <w:rsid w:val="00005FB9"/>
    <w:rsid w:val="00006ADC"/>
    <w:rsid w:val="0001250B"/>
    <w:rsid w:val="000201F0"/>
    <w:rsid w:val="00020EFB"/>
    <w:rsid w:val="000370A9"/>
    <w:rsid w:val="00040ED3"/>
    <w:rsid w:val="00047C48"/>
    <w:rsid w:val="000533DA"/>
    <w:rsid w:val="0006032D"/>
    <w:rsid w:val="00060CFE"/>
    <w:rsid w:val="000645DC"/>
    <w:rsid w:val="00065A21"/>
    <w:rsid w:val="00070BF9"/>
    <w:rsid w:val="00070FC6"/>
    <w:rsid w:val="0007676A"/>
    <w:rsid w:val="00077FC8"/>
    <w:rsid w:val="0008032D"/>
    <w:rsid w:val="00082AC9"/>
    <w:rsid w:val="00086FDC"/>
    <w:rsid w:val="0008715E"/>
    <w:rsid w:val="00093A2C"/>
    <w:rsid w:val="000964CC"/>
    <w:rsid w:val="00096FA6"/>
    <w:rsid w:val="00097674"/>
    <w:rsid w:val="000976A1"/>
    <w:rsid w:val="000A2775"/>
    <w:rsid w:val="000A5C97"/>
    <w:rsid w:val="000A76DD"/>
    <w:rsid w:val="000A7F01"/>
    <w:rsid w:val="000C2E8F"/>
    <w:rsid w:val="000C6BF3"/>
    <w:rsid w:val="000D0945"/>
    <w:rsid w:val="000D1F17"/>
    <w:rsid w:val="000D5D85"/>
    <w:rsid w:val="000E0391"/>
    <w:rsid w:val="000E3D7D"/>
    <w:rsid w:val="000E5A3C"/>
    <w:rsid w:val="000E6E67"/>
    <w:rsid w:val="000E7C68"/>
    <w:rsid w:val="000F1984"/>
    <w:rsid w:val="000F751F"/>
    <w:rsid w:val="00100C59"/>
    <w:rsid w:val="001024D7"/>
    <w:rsid w:val="00102769"/>
    <w:rsid w:val="001078E3"/>
    <w:rsid w:val="0011273B"/>
    <w:rsid w:val="00116932"/>
    <w:rsid w:val="00117834"/>
    <w:rsid w:val="00124842"/>
    <w:rsid w:val="001273B6"/>
    <w:rsid w:val="00131909"/>
    <w:rsid w:val="001343D9"/>
    <w:rsid w:val="00140ABD"/>
    <w:rsid w:val="0014190C"/>
    <w:rsid w:val="00142E1C"/>
    <w:rsid w:val="0014417E"/>
    <w:rsid w:val="00150886"/>
    <w:rsid w:val="00154D1A"/>
    <w:rsid w:val="00163972"/>
    <w:rsid w:val="001668D4"/>
    <w:rsid w:val="00167E59"/>
    <w:rsid w:val="00167F53"/>
    <w:rsid w:val="00170B78"/>
    <w:rsid w:val="00170C6B"/>
    <w:rsid w:val="00172A27"/>
    <w:rsid w:val="00172E7B"/>
    <w:rsid w:val="00172FDE"/>
    <w:rsid w:val="00173340"/>
    <w:rsid w:val="00174543"/>
    <w:rsid w:val="00176850"/>
    <w:rsid w:val="00183E6E"/>
    <w:rsid w:val="00184E14"/>
    <w:rsid w:val="0018519A"/>
    <w:rsid w:val="00186583"/>
    <w:rsid w:val="001878EC"/>
    <w:rsid w:val="001901C0"/>
    <w:rsid w:val="001905F8"/>
    <w:rsid w:val="00190BBF"/>
    <w:rsid w:val="001A0EE1"/>
    <w:rsid w:val="001A3FFF"/>
    <w:rsid w:val="001A7CDB"/>
    <w:rsid w:val="001B4494"/>
    <w:rsid w:val="001B4DA1"/>
    <w:rsid w:val="001C09D3"/>
    <w:rsid w:val="001C1A3C"/>
    <w:rsid w:val="001C784F"/>
    <w:rsid w:val="001D7831"/>
    <w:rsid w:val="001E13D5"/>
    <w:rsid w:val="001E254A"/>
    <w:rsid w:val="001E357F"/>
    <w:rsid w:val="001E40EA"/>
    <w:rsid w:val="001E42A6"/>
    <w:rsid w:val="001E7825"/>
    <w:rsid w:val="002055CD"/>
    <w:rsid w:val="00225626"/>
    <w:rsid w:val="00241BD7"/>
    <w:rsid w:val="00251380"/>
    <w:rsid w:val="00254893"/>
    <w:rsid w:val="00265B1E"/>
    <w:rsid w:val="002705D2"/>
    <w:rsid w:val="0027262A"/>
    <w:rsid w:val="00275AB0"/>
    <w:rsid w:val="0027712D"/>
    <w:rsid w:val="00277BC9"/>
    <w:rsid w:val="002818AF"/>
    <w:rsid w:val="00282FF2"/>
    <w:rsid w:val="00284E86"/>
    <w:rsid w:val="002864E7"/>
    <w:rsid w:val="00290AAA"/>
    <w:rsid w:val="002954B3"/>
    <w:rsid w:val="00296CB4"/>
    <w:rsid w:val="002A5174"/>
    <w:rsid w:val="002B5F53"/>
    <w:rsid w:val="002B6627"/>
    <w:rsid w:val="002B79B9"/>
    <w:rsid w:val="002D218F"/>
    <w:rsid w:val="002E1CF7"/>
    <w:rsid w:val="002E23D2"/>
    <w:rsid w:val="002E33B1"/>
    <w:rsid w:val="002E5486"/>
    <w:rsid w:val="002F13AE"/>
    <w:rsid w:val="002F1EAD"/>
    <w:rsid w:val="002F3EAA"/>
    <w:rsid w:val="002F547E"/>
    <w:rsid w:val="00316253"/>
    <w:rsid w:val="00320AFE"/>
    <w:rsid w:val="00321BC5"/>
    <w:rsid w:val="003228E5"/>
    <w:rsid w:val="0032427E"/>
    <w:rsid w:val="003374D8"/>
    <w:rsid w:val="00337F02"/>
    <w:rsid w:val="003436E8"/>
    <w:rsid w:val="00346A3E"/>
    <w:rsid w:val="003506F5"/>
    <w:rsid w:val="00350D04"/>
    <w:rsid w:val="0035676C"/>
    <w:rsid w:val="00356811"/>
    <w:rsid w:val="00356F8B"/>
    <w:rsid w:val="00357025"/>
    <w:rsid w:val="003579E1"/>
    <w:rsid w:val="00360682"/>
    <w:rsid w:val="003707AD"/>
    <w:rsid w:val="00391DA6"/>
    <w:rsid w:val="003934A9"/>
    <w:rsid w:val="00395C82"/>
    <w:rsid w:val="00396BFA"/>
    <w:rsid w:val="003A055F"/>
    <w:rsid w:val="003A0AE0"/>
    <w:rsid w:val="003A0BF6"/>
    <w:rsid w:val="003A4319"/>
    <w:rsid w:val="003A5130"/>
    <w:rsid w:val="003A673C"/>
    <w:rsid w:val="003C13DB"/>
    <w:rsid w:val="003C778E"/>
    <w:rsid w:val="003C7F00"/>
    <w:rsid w:val="003D76DD"/>
    <w:rsid w:val="003D7FCC"/>
    <w:rsid w:val="003E03A3"/>
    <w:rsid w:val="003E351F"/>
    <w:rsid w:val="003E3D76"/>
    <w:rsid w:val="003E5BE6"/>
    <w:rsid w:val="003E5D81"/>
    <w:rsid w:val="003F112F"/>
    <w:rsid w:val="003F66AA"/>
    <w:rsid w:val="003F7D5F"/>
    <w:rsid w:val="00401BF1"/>
    <w:rsid w:val="00403760"/>
    <w:rsid w:val="0040597B"/>
    <w:rsid w:val="00405AA0"/>
    <w:rsid w:val="0041066C"/>
    <w:rsid w:val="00413BC2"/>
    <w:rsid w:val="00420339"/>
    <w:rsid w:val="0042050B"/>
    <w:rsid w:val="00421025"/>
    <w:rsid w:val="004252E4"/>
    <w:rsid w:val="004262D2"/>
    <w:rsid w:val="00434C58"/>
    <w:rsid w:val="00435A44"/>
    <w:rsid w:val="004430A9"/>
    <w:rsid w:val="00443643"/>
    <w:rsid w:val="00447D1E"/>
    <w:rsid w:val="00454B66"/>
    <w:rsid w:val="00457D74"/>
    <w:rsid w:val="0046131F"/>
    <w:rsid w:val="00470A45"/>
    <w:rsid w:val="004735CC"/>
    <w:rsid w:val="00473616"/>
    <w:rsid w:val="004741F3"/>
    <w:rsid w:val="004748F3"/>
    <w:rsid w:val="004800CF"/>
    <w:rsid w:val="00480F60"/>
    <w:rsid w:val="00481A24"/>
    <w:rsid w:val="004934D6"/>
    <w:rsid w:val="00495D55"/>
    <w:rsid w:val="004A6AED"/>
    <w:rsid w:val="004B70E4"/>
    <w:rsid w:val="004B7B49"/>
    <w:rsid w:val="004C2064"/>
    <w:rsid w:val="004C520F"/>
    <w:rsid w:val="004D0346"/>
    <w:rsid w:val="004E0CF9"/>
    <w:rsid w:val="004E3C7D"/>
    <w:rsid w:val="004F0F2A"/>
    <w:rsid w:val="004F1782"/>
    <w:rsid w:val="004F2C26"/>
    <w:rsid w:val="004F31FF"/>
    <w:rsid w:val="004F4BBC"/>
    <w:rsid w:val="0050438F"/>
    <w:rsid w:val="00504CD4"/>
    <w:rsid w:val="00510D24"/>
    <w:rsid w:val="005114D1"/>
    <w:rsid w:val="005128E6"/>
    <w:rsid w:val="005134ED"/>
    <w:rsid w:val="00520F11"/>
    <w:rsid w:val="005222BB"/>
    <w:rsid w:val="0052697A"/>
    <w:rsid w:val="005309CA"/>
    <w:rsid w:val="00535DBF"/>
    <w:rsid w:val="00537936"/>
    <w:rsid w:val="005601E2"/>
    <w:rsid w:val="005656B7"/>
    <w:rsid w:val="00566960"/>
    <w:rsid w:val="00567A97"/>
    <w:rsid w:val="00570AD8"/>
    <w:rsid w:val="0057243A"/>
    <w:rsid w:val="00573AF7"/>
    <w:rsid w:val="00574873"/>
    <w:rsid w:val="00577B8D"/>
    <w:rsid w:val="005873B9"/>
    <w:rsid w:val="00587789"/>
    <w:rsid w:val="00590D0E"/>
    <w:rsid w:val="0059488A"/>
    <w:rsid w:val="00595E5C"/>
    <w:rsid w:val="00596666"/>
    <w:rsid w:val="005A0ADC"/>
    <w:rsid w:val="005A3D28"/>
    <w:rsid w:val="005A5DD7"/>
    <w:rsid w:val="005B117C"/>
    <w:rsid w:val="005C1EA4"/>
    <w:rsid w:val="005C73F0"/>
    <w:rsid w:val="005D1EA5"/>
    <w:rsid w:val="005E1276"/>
    <w:rsid w:val="005F38B9"/>
    <w:rsid w:val="00610FD3"/>
    <w:rsid w:val="0061198E"/>
    <w:rsid w:val="00615839"/>
    <w:rsid w:val="00622A42"/>
    <w:rsid w:val="006359C4"/>
    <w:rsid w:val="0063753D"/>
    <w:rsid w:val="0064282F"/>
    <w:rsid w:val="006447DD"/>
    <w:rsid w:val="0064510A"/>
    <w:rsid w:val="00645483"/>
    <w:rsid w:val="00646A00"/>
    <w:rsid w:val="00655727"/>
    <w:rsid w:val="00661D11"/>
    <w:rsid w:val="0066461C"/>
    <w:rsid w:val="0067009C"/>
    <w:rsid w:val="00673CAF"/>
    <w:rsid w:val="00680467"/>
    <w:rsid w:val="00682E1D"/>
    <w:rsid w:val="00693B6C"/>
    <w:rsid w:val="006953F4"/>
    <w:rsid w:val="006A05F7"/>
    <w:rsid w:val="006A0C1A"/>
    <w:rsid w:val="006B1596"/>
    <w:rsid w:val="006B5D0D"/>
    <w:rsid w:val="006C1506"/>
    <w:rsid w:val="006C1508"/>
    <w:rsid w:val="006C3012"/>
    <w:rsid w:val="006C3373"/>
    <w:rsid w:val="006C37CE"/>
    <w:rsid w:val="006C72FC"/>
    <w:rsid w:val="006D28DC"/>
    <w:rsid w:val="006E4450"/>
    <w:rsid w:val="006E49C7"/>
    <w:rsid w:val="006E504B"/>
    <w:rsid w:val="006E5B70"/>
    <w:rsid w:val="006F1909"/>
    <w:rsid w:val="007000D3"/>
    <w:rsid w:val="0070268C"/>
    <w:rsid w:val="00704079"/>
    <w:rsid w:val="0070432E"/>
    <w:rsid w:val="007066B2"/>
    <w:rsid w:val="0071436F"/>
    <w:rsid w:val="00717AE7"/>
    <w:rsid w:val="00720566"/>
    <w:rsid w:val="00720C59"/>
    <w:rsid w:val="0072148A"/>
    <w:rsid w:val="00722DF5"/>
    <w:rsid w:val="007253BA"/>
    <w:rsid w:val="00726208"/>
    <w:rsid w:val="00727666"/>
    <w:rsid w:val="00731A17"/>
    <w:rsid w:val="00737236"/>
    <w:rsid w:val="00743752"/>
    <w:rsid w:val="00744B29"/>
    <w:rsid w:val="007526E0"/>
    <w:rsid w:val="00754433"/>
    <w:rsid w:val="00764DBF"/>
    <w:rsid w:val="007662F5"/>
    <w:rsid w:val="00773860"/>
    <w:rsid w:val="007744A5"/>
    <w:rsid w:val="007769B7"/>
    <w:rsid w:val="007803B1"/>
    <w:rsid w:val="00781C45"/>
    <w:rsid w:val="00782759"/>
    <w:rsid w:val="00782CAF"/>
    <w:rsid w:val="0078392A"/>
    <w:rsid w:val="00791687"/>
    <w:rsid w:val="00793C8A"/>
    <w:rsid w:val="007A13EA"/>
    <w:rsid w:val="007A3FFB"/>
    <w:rsid w:val="007A5CF5"/>
    <w:rsid w:val="007B00FD"/>
    <w:rsid w:val="007B032A"/>
    <w:rsid w:val="007B6D40"/>
    <w:rsid w:val="007C2942"/>
    <w:rsid w:val="007C43ED"/>
    <w:rsid w:val="007D1A35"/>
    <w:rsid w:val="007D1ABA"/>
    <w:rsid w:val="007D4D96"/>
    <w:rsid w:val="007D5FD8"/>
    <w:rsid w:val="007E5652"/>
    <w:rsid w:val="007E6AEC"/>
    <w:rsid w:val="007F1730"/>
    <w:rsid w:val="007F2517"/>
    <w:rsid w:val="007F2593"/>
    <w:rsid w:val="007F3AFE"/>
    <w:rsid w:val="007F7E67"/>
    <w:rsid w:val="00800726"/>
    <w:rsid w:val="008070F0"/>
    <w:rsid w:val="00812A82"/>
    <w:rsid w:val="00814F97"/>
    <w:rsid w:val="00815596"/>
    <w:rsid w:val="00821E40"/>
    <w:rsid w:val="0082234A"/>
    <w:rsid w:val="00824E6A"/>
    <w:rsid w:val="00831763"/>
    <w:rsid w:val="008319C2"/>
    <w:rsid w:val="00834C8B"/>
    <w:rsid w:val="008356F8"/>
    <w:rsid w:val="00835816"/>
    <w:rsid w:val="0084087D"/>
    <w:rsid w:val="00843056"/>
    <w:rsid w:val="0084306F"/>
    <w:rsid w:val="00844017"/>
    <w:rsid w:val="008445EA"/>
    <w:rsid w:val="008454E8"/>
    <w:rsid w:val="00847E39"/>
    <w:rsid w:val="00850C4C"/>
    <w:rsid w:val="00854A64"/>
    <w:rsid w:val="00856C98"/>
    <w:rsid w:val="00861EF2"/>
    <w:rsid w:val="00866024"/>
    <w:rsid w:val="008708C3"/>
    <w:rsid w:val="00872D9C"/>
    <w:rsid w:val="00872EA4"/>
    <w:rsid w:val="0087402B"/>
    <w:rsid w:val="008832FF"/>
    <w:rsid w:val="00883971"/>
    <w:rsid w:val="00885490"/>
    <w:rsid w:val="008878BF"/>
    <w:rsid w:val="00887948"/>
    <w:rsid w:val="008915F9"/>
    <w:rsid w:val="00893D3F"/>
    <w:rsid w:val="00893F7C"/>
    <w:rsid w:val="00897C4F"/>
    <w:rsid w:val="008B38D6"/>
    <w:rsid w:val="008B7A10"/>
    <w:rsid w:val="008C4153"/>
    <w:rsid w:val="008C6AA5"/>
    <w:rsid w:val="008D4338"/>
    <w:rsid w:val="008D6EE5"/>
    <w:rsid w:val="008D74D9"/>
    <w:rsid w:val="008E5DCD"/>
    <w:rsid w:val="008E69DE"/>
    <w:rsid w:val="008F4728"/>
    <w:rsid w:val="00902803"/>
    <w:rsid w:val="0090588D"/>
    <w:rsid w:val="00905B66"/>
    <w:rsid w:val="009107FC"/>
    <w:rsid w:val="00911314"/>
    <w:rsid w:val="00924599"/>
    <w:rsid w:val="009267D9"/>
    <w:rsid w:val="00927160"/>
    <w:rsid w:val="0093115B"/>
    <w:rsid w:val="00934DD1"/>
    <w:rsid w:val="00935C49"/>
    <w:rsid w:val="00936C9E"/>
    <w:rsid w:val="0094023C"/>
    <w:rsid w:val="0094041B"/>
    <w:rsid w:val="00940512"/>
    <w:rsid w:val="009406F3"/>
    <w:rsid w:val="009455C5"/>
    <w:rsid w:val="009461E2"/>
    <w:rsid w:val="00946201"/>
    <w:rsid w:val="00947BBC"/>
    <w:rsid w:val="0095342A"/>
    <w:rsid w:val="009550FC"/>
    <w:rsid w:val="00955AA2"/>
    <w:rsid w:val="00955AE6"/>
    <w:rsid w:val="00955E8D"/>
    <w:rsid w:val="00957A9D"/>
    <w:rsid w:val="00957CB5"/>
    <w:rsid w:val="0097686B"/>
    <w:rsid w:val="00976D9A"/>
    <w:rsid w:val="00983C2C"/>
    <w:rsid w:val="00992CAC"/>
    <w:rsid w:val="00995A3C"/>
    <w:rsid w:val="0099602F"/>
    <w:rsid w:val="009977AE"/>
    <w:rsid w:val="009A2712"/>
    <w:rsid w:val="009A5FC0"/>
    <w:rsid w:val="009B69F6"/>
    <w:rsid w:val="009C62C7"/>
    <w:rsid w:val="009D57CF"/>
    <w:rsid w:val="009D6496"/>
    <w:rsid w:val="009E472A"/>
    <w:rsid w:val="009E6EC1"/>
    <w:rsid w:val="009F0300"/>
    <w:rsid w:val="009F0D49"/>
    <w:rsid w:val="009F5946"/>
    <w:rsid w:val="00A00B7A"/>
    <w:rsid w:val="00A0555D"/>
    <w:rsid w:val="00A0700D"/>
    <w:rsid w:val="00A071A4"/>
    <w:rsid w:val="00A153FD"/>
    <w:rsid w:val="00A20A35"/>
    <w:rsid w:val="00A247E2"/>
    <w:rsid w:val="00A27F7E"/>
    <w:rsid w:val="00A305E1"/>
    <w:rsid w:val="00A31388"/>
    <w:rsid w:val="00A35FCC"/>
    <w:rsid w:val="00A36FE3"/>
    <w:rsid w:val="00A41350"/>
    <w:rsid w:val="00A435BA"/>
    <w:rsid w:val="00A45B4F"/>
    <w:rsid w:val="00A46C46"/>
    <w:rsid w:val="00A50B42"/>
    <w:rsid w:val="00A536BE"/>
    <w:rsid w:val="00A53A03"/>
    <w:rsid w:val="00A577B0"/>
    <w:rsid w:val="00A662CF"/>
    <w:rsid w:val="00A82770"/>
    <w:rsid w:val="00A83F13"/>
    <w:rsid w:val="00A8554D"/>
    <w:rsid w:val="00A94D8C"/>
    <w:rsid w:val="00A95152"/>
    <w:rsid w:val="00A95B71"/>
    <w:rsid w:val="00AA05A1"/>
    <w:rsid w:val="00AA18B3"/>
    <w:rsid w:val="00AA25DD"/>
    <w:rsid w:val="00AB006A"/>
    <w:rsid w:val="00AB13B4"/>
    <w:rsid w:val="00AB437A"/>
    <w:rsid w:val="00AB6B82"/>
    <w:rsid w:val="00AB6DAF"/>
    <w:rsid w:val="00AC0F61"/>
    <w:rsid w:val="00AC4189"/>
    <w:rsid w:val="00AD087C"/>
    <w:rsid w:val="00AD7A41"/>
    <w:rsid w:val="00AE0076"/>
    <w:rsid w:val="00AE597C"/>
    <w:rsid w:val="00AF544A"/>
    <w:rsid w:val="00AF552B"/>
    <w:rsid w:val="00AF7A06"/>
    <w:rsid w:val="00B11854"/>
    <w:rsid w:val="00B15870"/>
    <w:rsid w:val="00B17885"/>
    <w:rsid w:val="00B379A5"/>
    <w:rsid w:val="00B43A1D"/>
    <w:rsid w:val="00B4622E"/>
    <w:rsid w:val="00B574E7"/>
    <w:rsid w:val="00B629DE"/>
    <w:rsid w:val="00B62CD5"/>
    <w:rsid w:val="00B63C96"/>
    <w:rsid w:val="00B7223F"/>
    <w:rsid w:val="00B738F2"/>
    <w:rsid w:val="00B77453"/>
    <w:rsid w:val="00B82002"/>
    <w:rsid w:val="00B91926"/>
    <w:rsid w:val="00B956DC"/>
    <w:rsid w:val="00B95D55"/>
    <w:rsid w:val="00B95E92"/>
    <w:rsid w:val="00B96432"/>
    <w:rsid w:val="00BA004D"/>
    <w:rsid w:val="00BA6205"/>
    <w:rsid w:val="00BB2517"/>
    <w:rsid w:val="00BB3AF4"/>
    <w:rsid w:val="00BB3FA3"/>
    <w:rsid w:val="00BB636A"/>
    <w:rsid w:val="00BD6049"/>
    <w:rsid w:val="00BD7CAF"/>
    <w:rsid w:val="00BE27DC"/>
    <w:rsid w:val="00BE323C"/>
    <w:rsid w:val="00BE5734"/>
    <w:rsid w:val="00BE5967"/>
    <w:rsid w:val="00BE668B"/>
    <w:rsid w:val="00C0161F"/>
    <w:rsid w:val="00C15C8A"/>
    <w:rsid w:val="00C1798A"/>
    <w:rsid w:val="00C20262"/>
    <w:rsid w:val="00C236D4"/>
    <w:rsid w:val="00C24E11"/>
    <w:rsid w:val="00C37D06"/>
    <w:rsid w:val="00C45F6C"/>
    <w:rsid w:val="00C47B4D"/>
    <w:rsid w:val="00C511D6"/>
    <w:rsid w:val="00C606E9"/>
    <w:rsid w:val="00C6384F"/>
    <w:rsid w:val="00C64ED8"/>
    <w:rsid w:val="00C66344"/>
    <w:rsid w:val="00C764A6"/>
    <w:rsid w:val="00C7671A"/>
    <w:rsid w:val="00C77E85"/>
    <w:rsid w:val="00C8009C"/>
    <w:rsid w:val="00C80F7E"/>
    <w:rsid w:val="00C82291"/>
    <w:rsid w:val="00C822F7"/>
    <w:rsid w:val="00C8354F"/>
    <w:rsid w:val="00C91BD4"/>
    <w:rsid w:val="00C945AA"/>
    <w:rsid w:val="00CA595A"/>
    <w:rsid w:val="00CA7724"/>
    <w:rsid w:val="00CB64E4"/>
    <w:rsid w:val="00CB6505"/>
    <w:rsid w:val="00CB6E1D"/>
    <w:rsid w:val="00CC30CA"/>
    <w:rsid w:val="00CC7D09"/>
    <w:rsid w:val="00CD3DB4"/>
    <w:rsid w:val="00CD74B5"/>
    <w:rsid w:val="00CE3CD7"/>
    <w:rsid w:val="00CE584C"/>
    <w:rsid w:val="00CE58FA"/>
    <w:rsid w:val="00CE6AF2"/>
    <w:rsid w:val="00CF0F9F"/>
    <w:rsid w:val="00CF3ADD"/>
    <w:rsid w:val="00D00CE8"/>
    <w:rsid w:val="00D17C19"/>
    <w:rsid w:val="00D225C8"/>
    <w:rsid w:val="00D2351D"/>
    <w:rsid w:val="00D25C0B"/>
    <w:rsid w:val="00D30D1A"/>
    <w:rsid w:val="00D33F6D"/>
    <w:rsid w:val="00D409C1"/>
    <w:rsid w:val="00D63AD3"/>
    <w:rsid w:val="00D70227"/>
    <w:rsid w:val="00D70F1D"/>
    <w:rsid w:val="00D72800"/>
    <w:rsid w:val="00D75A46"/>
    <w:rsid w:val="00D84489"/>
    <w:rsid w:val="00D86F4C"/>
    <w:rsid w:val="00D877E7"/>
    <w:rsid w:val="00D87FD8"/>
    <w:rsid w:val="00D90BA2"/>
    <w:rsid w:val="00D9152D"/>
    <w:rsid w:val="00D93F79"/>
    <w:rsid w:val="00D94461"/>
    <w:rsid w:val="00DA1CB8"/>
    <w:rsid w:val="00DA64AA"/>
    <w:rsid w:val="00DA7434"/>
    <w:rsid w:val="00DB434B"/>
    <w:rsid w:val="00DB7680"/>
    <w:rsid w:val="00DC487C"/>
    <w:rsid w:val="00DC7F73"/>
    <w:rsid w:val="00DD0DB2"/>
    <w:rsid w:val="00DD19D2"/>
    <w:rsid w:val="00DD4E2A"/>
    <w:rsid w:val="00DD6E11"/>
    <w:rsid w:val="00DE6B9E"/>
    <w:rsid w:val="00DF1AF7"/>
    <w:rsid w:val="00DF3708"/>
    <w:rsid w:val="00DF4661"/>
    <w:rsid w:val="00E04C16"/>
    <w:rsid w:val="00E12F8A"/>
    <w:rsid w:val="00E15180"/>
    <w:rsid w:val="00E17025"/>
    <w:rsid w:val="00E17F1F"/>
    <w:rsid w:val="00E30681"/>
    <w:rsid w:val="00E31715"/>
    <w:rsid w:val="00E31CF6"/>
    <w:rsid w:val="00E3230D"/>
    <w:rsid w:val="00E37CF0"/>
    <w:rsid w:val="00E43A72"/>
    <w:rsid w:val="00E46E53"/>
    <w:rsid w:val="00E50071"/>
    <w:rsid w:val="00E51123"/>
    <w:rsid w:val="00E540BA"/>
    <w:rsid w:val="00E56D4A"/>
    <w:rsid w:val="00E6012D"/>
    <w:rsid w:val="00E76487"/>
    <w:rsid w:val="00E83276"/>
    <w:rsid w:val="00E84DF1"/>
    <w:rsid w:val="00E84ECD"/>
    <w:rsid w:val="00E85AD2"/>
    <w:rsid w:val="00E86CD0"/>
    <w:rsid w:val="00E9149A"/>
    <w:rsid w:val="00E91746"/>
    <w:rsid w:val="00E91EB1"/>
    <w:rsid w:val="00E9634D"/>
    <w:rsid w:val="00EA078A"/>
    <w:rsid w:val="00EA179F"/>
    <w:rsid w:val="00EA3D01"/>
    <w:rsid w:val="00EA7E98"/>
    <w:rsid w:val="00EB09A5"/>
    <w:rsid w:val="00EB123E"/>
    <w:rsid w:val="00EB3A62"/>
    <w:rsid w:val="00EB7039"/>
    <w:rsid w:val="00EB7675"/>
    <w:rsid w:val="00EC0C9C"/>
    <w:rsid w:val="00EC42DF"/>
    <w:rsid w:val="00ED20BE"/>
    <w:rsid w:val="00ED2D24"/>
    <w:rsid w:val="00EE5EE8"/>
    <w:rsid w:val="00EE6966"/>
    <w:rsid w:val="00EE6C5E"/>
    <w:rsid w:val="00EF14C6"/>
    <w:rsid w:val="00EF20F1"/>
    <w:rsid w:val="00F012F6"/>
    <w:rsid w:val="00F075B0"/>
    <w:rsid w:val="00F10AA0"/>
    <w:rsid w:val="00F22328"/>
    <w:rsid w:val="00F3769F"/>
    <w:rsid w:val="00F419F8"/>
    <w:rsid w:val="00F4550F"/>
    <w:rsid w:val="00F523DB"/>
    <w:rsid w:val="00F5499A"/>
    <w:rsid w:val="00F60BDC"/>
    <w:rsid w:val="00F7175D"/>
    <w:rsid w:val="00F819F8"/>
    <w:rsid w:val="00F86F6B"/>
    <w:rsid w:val="00F9016D"/>
    <w:rsid w:val="00F97583"/>
    <w:rsid w:val="00F97C27"/>
    <w:rsid w:val="00FB28D2"/>
    <w:rsid w:val="00FB38B5"/>
    <w:rsid w:val="00FB7FA5"/>
    <w:rsid w:val="00FC3342"/>
    <w:rsid w:val="00FC5D44"/>
    <w:rsid w:val="00FC6558"/>
    <w:rsid w:val="00FC7E69"/>
    <w:rsid w:val="00FD07F0"/>
    <w:rsid w:val="00FD10F1"/>
    <w:rsid w:val="00FD202C"/>
    <w:rsid w:val="00FD7321"/>
    <w:rsid w:val="00FE0FE4"/>
    <w:rsid w:val="00FE7FFE"/>
    <w:rsid w:val="00FF77BB"/>
    <w:rsid w:val="00FF7813"/>
    <w:rsid w:val="05B3487E"/>
    <w:rsid w:val="0E8C1F32"/>
    <w:rsid w:val="11AD4B91"/>
    <w:rsid w:val="1678502D"/>
    <w:rsid w:val="2C7B2858"/>
    <w:rsid w:val="2F0A2B02"/>
    <w:rsid w:val="2F17217F"/>
    <w:rsid w:val="32E05645"/>
    <w:rsid w:val="37755054"/>
    <w:rsid w:val="398D62E7"/>
    <w:rsid w:val="401B3BAA"/>
    <w:rsid w:val="48E01D1C"/>
    <w:rsid w:val="4B6C7B4C"/>
    <w:rsid w:val="4C5A7AA3"/>
    <w:rsid w:val="4CED2E08"/>
    <w:rsid w:val="4E8C3917"/>
    <w:rsid w:val="505A5681"/>
    <w:rsid w:val="52AE5CA8"/>
    <w:rsid w:val="58737694"/>
    <w:rsid w:val="59780A07"/>
    <w:rsid w:val="5FF81680"/>
    <w:rsid w:val="6061582C"/>
    <w:rsid w:val="60F45AA0"/>
    <w:rsid w:val="6471181B"/>
    <w:rsid w:val="6BE97FD8"/>
    <w:rsid w:val="6D382F3C"/>
    <w:rsid w:val="70763D6E"/>
    <w:rsid w:val="74D8263E"/>
    <w:rsid w:val="7C6656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qFormat/>
    <w:uiPriority w:val="0"/>
    <w:rPr>
      <w:sz w:val="21"/>
      <w:szCs w:val="21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paragraph" w:customStyle="1" w:styleId="16">
    <w:name w:val="列出段落11"/>
    <w:basedOn w:val="1"/>
    <w:qFormat/>
    <w:uiPriority w:val="0"/>
    <w:pPr>
      <w:ind w:firstLine="420" w:firstLineChars="200"/>
    </w:pPr>
  </w:style>
  <w:style w:type="paragraph" w:customStyle="1" w:styleId="17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paragraph" w:customStyle="1" w:styleId="18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19">
    <w:name w:val="标题 1 Char"/>
    <w:basedOn w:val="11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20">
    <w:name w:val="font21"/>
    <w:basedOn w:val="11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21">
    <w:name w:val="font41"/>
    <w:basedOn w:val="1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2">
    <w:name w:val="页脚 Char"/>
    <w:basedOn w:val="11"/>
    <w:link w:val="5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3</Pages>
  <Words>322</Words>
  <Characters>1838</Characters>
  <Lines>15</Lines>
  <Paragraphs>4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2020-11-12T07:01:00Z</dcterms:created>
  <dc:creator>USER</dc:creator>
  <cp:lastModifiedBy>宁福慧</cp:lastModifiedBy>
  <cp:lastPrinted>2020-10-21T08:39:00Z</cp:lastPrinted>
  <dcterms:modified xsi:type="dcterms:W3CDTF">2023-12-22T06:31:11Z</dcterms:modified>
  <dc:title>扶贫领域基层政务公开标准目录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6FFF15CAFA0748BFAC3D2A01F17069F1_13</vt:lpwstr>
  </property>
</Properties>
</file>