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173" w:right="465" w:hanging="1534"/>
        <w:spacing w:before="165" w:line="216" w:lineRule="auto"/>
        <w:outlineLvl w:val="0"/>
        <w:rPr>
          <w:rFonts w:ascii="FangSong" w:hAnsi="FangSong" w:eastAsia="FangSong" w:cs="FangSong"/>
          <w:sz w:val="51"/>
          <w:szCs w:val="51"/>
        </w:rPr>
      </w:pPr>
      <w:r>
        <w:rPr>
          <w:rFonts w:ascii="FangSong" w:hAnsi="FangSong" w:eastAsia="FangSong" w:cs="FangSong"/>
          <w:sz w:val="51"/>
          <w:szCs w:val="51"/>
          <w:b/>
          <w:bCs/>
        </w:rPr>
        <w:t>青岛市黄岛区高级职业技术学校</w:t>
      </w:r>
      <w:r>
        <w:rPr>
          <w:rFonts w:ascii="FangSong" w:hAnsi="FangSong" w:eastAsia="FangSong" w:cs="FangSong"/>
          <w:sz w:val="51"/>
          <w:szCs w:val="51"/>
          <w:spacing w:val="12"/>
        </w:rPr>
        <w:t xml:space="preserve"> </w:t>
      </w:r>
      <w:r>
        <w:rPr>
          <w:rFonts w:ascii="FangSong" w:hAnsi="FangSong" w:eastAsia="FangSong" w:cs="FangSong"/>
          <w:sz w:val="51"/>
          <w:szCs w:val="51"/>
          <w:b/>
          <w:bCs/>
        </w:rPr>
        <w:t>2025年度单位预算</w:t>
      </w:r>
    </w:p>
    <w:p>
      <w:pPr>
        <w:spacing w:line="216" w:lineRule="auto"/>
        <w:sectPr>
          <w:pgSz w:w="11906" w:h="16838"/>
          <w:pgMar w:top="1431" w:right="1785" w:bottom="0" w:left="1785" w:header="0" w:footer="0" w:gutter="0"/>
        </w:sectPr>
        <w:rPr>
          <w:rFonts w:ascii="FangSong" w:hAnsi="FangSong" w:eastAsia="FangSong" w:cs="FangSong"/>
          <w:sz w:val="51"/>
          <w:szCs w:val="51"/>
        </w:rPr>
      </w:pPr>
    </w:p>
    <w:p>
      <w:pPr>
        <w:pStyle w:val="BodyText"/>
        <w:ind w:left="3750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36"/>
        </w:rPr>
        <w:t>目</w:t>
      </w:r>
      <w:r>
        <w:rPr>
          <w:sz w:val="44"/>
          <w:szCs w:val="44"/>
          <w:spacing w:val="20"/>
        </w:rPr>
        <w:t xml:space="preserve"> </w:t>
      </w:r>
      <w:r>
        <w:rPr>
          <w:sz w:val="44"/>
          <w:szCs w:val="44"/>
          <w:spacing w:val="-36"/>
        </w:rPr>
        <w:t>录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606"/>
        <w:spacing w:before="104" w:line="221" w:lineRule="auto"/>
        <w:rPr/>
      </w:pPr>
      <w:r>
        <w:rPr>
          <w:b/>
          <w:bCs/>
          <w:spacing w:val="-4"/>
        </w:rPr>
        <w:t>第一部分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单位概况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32"/>
          <w:szCs w:val="32"/>
        </w:rPr>
      </w:sdtEndPr>
      <w:sdtContent>
        <w:p>
          <w:pPr>
            <w:pStyle w:val="BodyText"/>
            <w:ind w:left="932"/>
            <w:spacing w:before="328" w:line="222" w:lineRule="auto"/>
            <w:rPr/>
          </w:pPr>
          <w:hyperlink w:history="true" w:anchor="bookmark1">
            <w:r>
              <w:rPr>
                <w:spacing w:val="-6"/>
              </w:rPr>
              <w:t>一、主要职能</w:t>
            </w:r>
          </w:hyperlink>
        </w:p>
        <w:p>
          <w:pPr>
            <w:pStyle w:val="BodyText"/>
            <w:ind w:left="932"/>
            <w:spacing w:before="325" w:line="222" w:lineRule="auto"/>
            <w:rPr/>
          </w:pPr>
          <w:hyperlink w:history="true" w:anchor="bookmark2">
            <w:r>
              <w:rPr>
                <w:spacing w:val="-3"/>
              </w:rPr>
              <w:t>二、机构设置</w:t>
            </w:r>
          </w:hyperlink>
        </w:p>
        <w:p>
          <w:pPr>
            <w:pStyle w:val="BodyText"/>
            <w:ind w:left="606"/>
            <w:spacing w:before="326" w:line="222" w:lineRule="auto"/>
            <w:rPr/>
          </w:pPr>
          <w:hyperlink w:history="true" w:anchor="bookmark3">
            <w:r>
              <w:rPr>
                <w:b/>
                <w:bCs/>
                <w:spacing w:val="-4"/>
              </w:rPr>
              <w:t>第二部分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2025年单位预算表</w:t>
            </w:r>
          </w:hyperlink>
        </w:p>
        <w:p>
          <w:pPr>
            <w:pStyle w:val="BodyText"/>
            <w:ind w:left="932"/>
            <w:spacing w:before="326" w:line="222" w:lineRule="auto"/>
            <w:rPr/>
          </w:pPr>
          <w:hyperlink w:history="true" w:anchor="bookmark4">
            <w:r>
              <w:rPr>
                <w:spacing w:val="-3"/>
              </w:rPr>
              <w:t>一、单位预算收支总表</w:t>
            </w:r>
          </w:hyperlink>
        </w:p>
        <w:p>
          <w:pPr>
            <w:pStyle w:val="BodyText"/>
            <w:ind w:left="932"/>
            <w:spacing w:before="326" w:line="222" w:lineRule="auto"/>
            <w:rPr/>
          </w:pPr>
          <w:hyperlink w:history="true" w:anchor="bookmark5">
            <w:r>
              <w:rPr>
                <w:spacing w:val="-2"/>
              </w:rPr>
              <w:t>二、单位预算收入总表</w:t>
            </w:r>
          </w:hyperlink>
        </w:p>
        <w:p>
          <w:pPr>
            <w:pStyle w:val="BodyText"/>
            <w:ind w:left="933"/>
            <w:spacing w:before="326" w:line="222" w:lineRule="auto"/>
            <w:rPr/>
          </w:pPr>
          <w:hyperlink w:history="true" w:anchor="bookmark6">
            <w:r>
              <w:rPr>
                <w:spacing w:val="-2"/>
              </w:rPr>
              <w:t>三、单位预算支出总表</w:t>
            </w:r>
          </w:hyperlink>
        </w:p>
        <w:p>
          <w:pPr>
            <w:pStyle w:val="BodyText"/>
            <w:ind w:left="946"/>
            <w:spacing w:before="327" w:line="222" w:lineRule="auto"/>
            <w:rPr/>
          </w:pPr>
          <w:hyperlink w:history="true" w:anchor="bookmark7">
            <w:r>
              <w:rPr>
                <w:spacing w:val="-2"/>
              </w:rPr>
              <w:t>四、单位预算财政拨款收支总表</w:t>
            </w:r>
          </w:hyperlink>
        </w:p>
        <w:p>
          <w:pPr>
            <w:pStyle w:val="BodyText"/>
            <w:ind w:left="936"/>
            <w:spacing w:before="326" w:line="221" w:lineRule="auto"/>
            <w:rPr/>
          </w:pPr>
          <w:hyperlink w:history="true" w:anchor="bookmark8">
            <w:r>
              <w:rPr>
                <w:spacing w:val="-2"/>
              </w:rPr>
              <w:t>五、一般公共预算财政拨款支出表</w:t>
            </w:r>
          </w:hyperlink>
        </w:p>
        <w:p>
          <w:pPr>
            <w:pStyle w:val="BodyText"/>
            <w:ind w:left="937"/>
            <w:spacing w:before="328" w:line="221" w:lineRule="auto"/>
            <w:rPr/>
          </w:pPr>
          <w:hyperlink w:history="true" w:anchor="bookmark9">
            <w:r>
              <w:rPr>
                <w:spacing w:val="-3"/>
              </w:rPr>
              <w:t>六、一般公共预算基本支出表（部门经济分类）</w:t>
            </w:r>
          </w:hyperlink>
        </w:p>
        <w:p>
          <w:pPr>
            <w:pStyle w:val="BodyText"/>
            <w:ind w:left="926"/>
            <w:spacing w:before="328" w:line="221" w:lineRule="auto"/>
            <w:rPr/>
          </w:pPr>
          <w:hyperlink w:history="true" w:anchor="bookmark10">
            <w:r>
              <w:rPr>
                <w:spacing w:val="-2"/>
              </w:rPr>
              <w:t>七、一般公共预算基本支出表（政府经济分类）</w:t>
            </w:r>
          </w:hyperlink>
        </w:p>
        <w:p>
          <w:pPr>
            <w:pStyle w:val="BodyText"/>
            <w:ind w:left="927"/>
            <w:spacing w:before="328" w:line="222" w:lineRule="auto"/>
            <w:rPr/>
          </w:pPr>
          <w:hyperlink w:history="true" w:anchor="bookmark11">
            <w:r>
              <w:rPr>
                <w:spacing w:val="-1"/>
              </w:rPr>
              <w:t>八、政府性基金预算财政拨款支出表</w:t>
            </w:r>
          </w:hyperlink>
        </w:p>
        <w:p>
          <w:pPr>
            <w:pStyle w:val="BodyText"/>
            <w:ind w:left="935"/>
            <w:spacing w:before="326" w:line="222" w:lineRule="auto"/>
            <w:rPr/>
          </w:pPr>
          <w:hyperlink w:history="true" w:anchor="bookmark12">
            <w:r>
              <w:rPr>
                <w:spacing w:val="-1"/>
              </w:rPr>
              <w:t>九、单位财政拨款“三公”经费支出情况表</w:t>
            </w:r>
          </w:hyperlink>
        </w:p>
        <w:p>
          <w:pPr>
            <w:pStyle w:val="BodyText"/>
            <w:ind w:left="931"/>
            <w:spacing w:before="326" w:line="222" w:lineRule="auto"/>
            <w:rPr/>
          </w:pPr>
          <w:hyperlink w:history="true" w:anchor="bookmark13">
            <w:r>
              <w:rPr>
                <w:spacing w:val="-2"/>
              </w:rPr>
              <w:t>十、政府采购预算表</w:t>
            </w:r>
          </w:hyperlink>
        </w:p>
      </w:sdtContent>
    </w:sdt>
    <w:p>
      <w:pPr>
        <w:pStyle w:val="BodyText"/>
        <w:ind w:left="606"/>
        <w:spacing w:before="327" w:line="221" w:lineRule="auto"/>
        <w:rPr/>
      </w:pPr>
      <w:r>
        <w:rPr>
          <w:b/>
          <w:bCs/>
          <w:spacing w:val="-4"/>
        </w:rPr>
        <w:t>第三部分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2025年单位预算情况和重要事项说明</w:t>
      </w:r>
    </w:p>
    <w:p>
      <w:pPr>
        <w:pStyle w:val="BodyText"/>
        <w:ind w:left="606"/>
        <w:spacing w:before="327" w:line="222" w:lineRule="auto"/>
        <w:rPr/>
      </w:pPr>
      <w:r>
        <w:rPr>
          <w:b/>
          <w:bCs/>
          <w:spacing w:val="-4"/>
        </w:rPr>
        <w:t>第四部分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名词解释</w:t>
      </w:r>
    </w:p>
    <w:p>
      <w:pPr>
        <w:spacing w:line="222" w:lineRule="auto"/>
        <w:sectPr>
          <w:pgSz w:w="11906" w:h="16838"/>
          <w:pgMar w:top="1142" w:right="1785" w:bottom="0" w:left="1785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365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5"/>
        </w:rPr>
        <w:t>第一部分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3377"/>
        <w:spacing w:before="143" w:line="221" w:lineRule="auto"/>
        <w:rPr>
          <w:sz w:val="44"/>
          <w:szCs w:val="44"/>
        </w:rPr>
      </w:pPr>
      <w:r>
        <w:rPr>
          <w:sz w:val="44"/>
          <w:szCs w:val="44"/>
          <w:spacing w:val="-6"/>
        </w:rPr>
        <w:t>单位概况</w:t>
      </w:r>
    </w:p>
    <w:p>
      <w:pPr>
        <w:spacing w:line="221" w:lineRule="auto"/>
        <w:sectPr>
          <w:footerReference w:type="default" r:id="rId1"/>
          <w:pgSz w:w="11906" w:h="16838"/>
          <w:pgMar w:top="1431" w:right="1785" w:bottom="412" w:left="1785" w:header="0" w:footer="189" w:gutter="0"/>
        </w:sectPr>
        <w:rPr>
          <w:sz w:val="44"/>
          <w:szCs w:val="44"/>
        </w:rPr>
      </w:pPr>
    </w:p>
    <w:p>
      <w:pPr>
        <w:pStyle w:val="BodyText"/>
        <w:ind w:left="639"/>
        <w:spacing w:before="65" w:line="222" w:lineRule="auto"/>
        <w:rPr/>
      </w:pPr>
      <w:r>
        <w:rPr>
          <w:spacing w:val="-6"/>
        </w:rPr>
        <w:t>一、主要职能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13" w:firstLine="595"/>
        <w:spacing w:before="97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青岛市黄岛区高级职业技术学校是一所公办全日制学校，是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国家中等职业教育改革发展示范学校、国家级重点中等职业教育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学校，隶属于青岛西海岸新区教育体育局，学校校长由西海岸新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区教育体育局任免，具有独立法人资格，独自承担法律责任。</w:t>
      </w:r>
    </w:p>
    <w:p>
      <w:pPr>
        <w:ind w:firstLine="613"/>
        <w:spacing w:before="3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学校设有两种学制：职专三年制、三二连读高职五年制。学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校有权力根据市场需求和社会对专业的需求，在符合教育行政单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位规定及要求的前提下，调各学制间学生比例、班数和班</w:t>
      </w:r>
      <w:r>
        <w:rPr>
          <w:rFonts w:ascii="FangSong" w:hAnsi="FangSong" w:eastAsia="FangSong" w:cs="FangSong"/>
          <w:sz w:val="30"/>
          <w:szCs w:val="30"/>
          <w:spacing w:val="15"/>
        </w:rPr>
        <w:t>额人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数。学校以促进就业和适应产业发展需求为导向，对受教育者进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行思想政治和职业道德教育，传授文化知识和专业知识，培养职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业技能，进行职业指导，增强身心健康，全面提高受教育者的综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合素质，</w:t>
      </w:r>
      <w:r>
        <w:rPr>
          <w:rFonts w:ascii="FangSong" w:hAnsi="FangSong" w:eastAsia="FangSong" w:cs="FangSong"/>
          <w:sz w:val="30"/>
          <w:szCs w:val="30"/>
          <w:spacing w:val="-7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为社会培养经济建设所需的实用型复合型优质人才资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源，为高等院校输送需要的合格人才，</w:t>
      </w:r>
      <w:r>
        <w:rPr>
          <w:rFonts w:ascii="FangSong" w:hAnsi="FangSong" w:eastAsia="FangSong" w:cs="FangSong"/>
          <w:sz w:val="30"/>
          <w:szCs w:val="30"/>
          <w:spacing w:val="-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以打造国家优质特色学校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为共同愿景。</w:t>
      </w:r>
    </w:p>
    <w:p>
      <w:pPr>
        <w:ind w:firstLine="612"/>
        <w:spacing w:before="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学校以促进就业和适应产业发展需求为导向，对受教育者进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行思想政治和职业道德教育，传授文化知识和专业知识，培养职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业技能，进行职业指导，增强身心健康，全面提高受教育者的综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合素质，</w:t>
      </w:r>
      <w:r>
        <w:rPr>
          <w:rFonts w:ascii="FangSong" w:hAnsi="FangSong" w:eastAsia="FangSong" w:cs="FangSong"/>
          <w:sz w:val="30"/>
          <w:szCs w:val="30"/>
          <w:spacing w:val="-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为社会培养经济建设所需的实用型复合型优质人才资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源，为高等院校输送需要的合格人才，</w:t>
      </w:r>
      <w:r>
        <w:rPr>
          <w:rFonts w:ascii="FangSong" w:hAnsi="FangSong" w:eastAsia="FangSong" w:cs="FangSong"/>
          <w:sz w:val="30"/>
          <w:szCs w:val="30"/>
          <w:spacing w:val="-7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以打造国家优质特色学校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为共同愿景。</w:t>
      </w:r>
    </w:p>
    <w:p>
      <w:pPr>
        <w:ind w:left="5" w:firstLine="608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学校的培养目标是培养德智体美劳全面发展的社会主义建设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者和接班人，培育具有工匠精神的高素质技能人才。</w:t>
      </w:r>
    </w:p>
    <w:p>
      <w:pPr>
        <w:pStyle w:val="BodyText"/>
        <w:ind w:left="639"/>
        <w:spacing w:before="223" w:line="222" w:lineRule="auto"/>
        <w:rPr/>
      </w:pPr>
      <w:r>
        <w:rPr>
          <w:spacing w:val="-3"/>
        </w:rPr>
        <w:t>二、机构设置</w:t>
      </w:r>
    </w:p>
    <w:p>
      <w:pPr>
        <w:spacing w:line="222" w:lineRule="auto"/>
        <w:sectPr>
          <w:footerReference w:type="default" r:id="rId2"/>
          <w:pgSz w:w="11906" w:h="16838"/>
          <w:pgMar w:top="1027" w:right="1615" w:bottom="412" w:left="1758" w:header="0" w:footer="189" w:gutter="0"/>
        </w:sectPr>
        <w:rPr/>
      </w:pPr>
    </w:p>
    <w:p>
      <w:pPr>
        <w:ind w:left="42" w:firstLine="597"/>
        <w:spacing w:before="6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青岛市黄岛区高级职业技术学校单位内设机构共6个，分别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为：</w:t>
      </w:r>
    </w:p>
    <w:p>
      <w:pPr>
        <w:ind w:left="33" w:firstLine="610"/>
        <w:spacing w:before="2" w:line="3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1.办公室是行政工作执行机构，</w:t>
      </w:r>
      <w:r>
        <w:rPr>
          <w:rFonts w:ascii="FangSong" w:hAnsi="FangSong" w:eastAsia="FangSong" w:cs="FangSong"/>
          <w:sz w:val="30"/>
          <w:szCs w:val="30"/>
          <w:spacing w:val="-4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当好党政领导的参谋和助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手，协助做好学校的行政工作，负责协调行政、内部人事管理和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对外接待工作。</w:t>
      </w:r>
    </w:p>
    <w:p>
      <w:pPr>
        <w:ind w:left="30" w:firstLine="595"/>
        <w:spacing w:before="242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2.教导处是学校教学管理工作的组织执行机构，具体负责任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课教师管理、教学管理、实训管理、成人教育工作、心理健康教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育、艺体工作、教学资料征订、与高职院校专业课程衔接及其他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教学工作等。</w:t>
      </w:r>
    </w:p>
    <w:p>
      <w:pPr>
        <w:ind w:left="30" w:firstLine="597"/>
        <w:spacing w:before="239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3.学生处是学校学生管理工作的组织机构，具体负责</w:t>
      </w:r>
      <w:r>
        <w:rPr>
          <w:rFonts w:ascii="FangSong" w:hAnsi="FangSong" w:eastAsia="FangSong" w:cs="FangSong"/>
          <w:sz w:val="30"/>
          <w:szCs w:val="30"/>
          <w:spacing w:val="4"/>
        </w:rPr>
        <w:t>学生德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育、纪律教育及行为规范养成教育、班主任管理、班级量</w:t>
      </w:r>
      <w:r>
        <w:rPr>
          <w:rFonts w:ascii="FangSong" w:hAnsi="FangSong" w:eastAsia="FangSong" w:cs="FangSong"/>
          <w:sz w:val="30"/>
          <w:szCs w:val="30"/>
          <w:spacing w:val="15"/>
        </w:rPr>
        <w:t>化考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核、普法教育等工作。</w:t>
      </w:r>
    </w:p>
    <w:p>
      <w:pPr>
        <w:ind w:left="32" w:firstLine="588"/>
        <w:spacing w:before="244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4.总务处是学校总务及安全工作的组织执行机构，具体管理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总务工作。具体负责总务人员管理，安全、社会综合治理、物资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保障、生活管理、水电、劳动、绿化、卫生等工作</w:t>
      </w:r>
      <w:r>
        <w:rPr>
          <w:rFonts w:ascii="FangSong" w:hAnsi="FangSong" w:eastAsia="FangSong" w:cs="FangSong"/>
          <w:sz w:val="30"/>
          <w:szCs w:val="30"/>
          <w:spacing w:val="15"/>
        </w:rPr>
        <w:t>。管理总务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处、值班室、门卫、伙房、卫生室。</w:t>
      </w:r>
    </w:p>
    <w:p>
      <w:pPr>
        <w:ind w:left="36" w:firstLine="591"/>
        <w:spacing w:before="237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5.教科室是学校的教科研机构，具体管理学校的教育</w:t>
      </w:r>
      <w:r>
        <w:rPr>
          <w:rFonts w:ascii="FangSong" w:hAnsi="FangSong" w:eastAsia="FangSong" w:cs="FangSong"/>
          <w:sz w:val="30"/>
          <w:szCs w:val="30"/>
          <w:spacing w:val="4"/>
        </w:rPr>
        <w:t>科研工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作，具体负责教育科研、教师培训、信息宣传、学校重要材料等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工作。</w:t>
      </w:r>
    </w:p>
    <w:p>
      <w:pPr>
        <w:ind w:firstLine="624"/>
        <w:spacing w:before="241" w:line="34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6.招生就业安置办公室室是学校招生就业安置的</w:t>
      </w:r>
      <w:r>
        <w:rPr>
          <w:rFonts w:ascii="FangSong" w:hAnsi="FangSong" w:eastAsia="FangSong" w:cs="FangSong"/>
          <w:sz w:val="30"/>
          <w:szCs w:val="30"/>
          <w:spacing w:val="4"/>
        </w:rPr>
        <w:t>专门机构，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负责学校的招生及就业安置工作。具体负责学</w:t>
      </w:r>
      <w:r>
        <w:rPr>
          <w:rFonts w:ascii="FangSong" w:hAnsi="FangSong" w:eastAsia="FangSong" w:cs="FangSong"/>
          <w:sz w:val="30"/>
          <w:szCs w:val="30"/>
          <w:spacing w:val="5"/>
        </w:rPr>
        <w:t>校的招生策划、实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施工作，指导及组织招生人员的招生行为，做</w:t>
      </w:r>
      <w:r>
        <w:rPr>
          <w:rFonts w:ascii="FangSong" w:hAnsi="FangSong" w:eastAsia="FangSong" w:cs="FangSong"/>
          <w:sz w:val="30"/>
          <w:szCs w:val="30"/>
          <w:spacing w:val="5"/>
        </w:rPr>
        <w:t>好招生接待，拓展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招生渠道；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学生就业安置工作，开拓学生就业安置渠道，做好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“海尔式”跟踪服务。</w:t>
      </w:r>
    </w:p>
    <w:p>
      <w:pPr>
        <w:spacing w:line="340" w:lineRule="auto"/>
        <w:sectPr>
          <w:footerReference w:type="default" r:id="rId3"/>
          <w:pgSz w:w="11906" w:h="16838"/>
          <w:pgMar w:top="805" w:right="1615" w:bottom="489" w:left="1728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255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第二部分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481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2"/>
        </w:rPr>
        <w:t>2025年单位预算表</w:t>
      </w:r>
    </w:p>
    <w:p>
      <w:pPr>
        <w:spacing w:line="222" w:lineRule="auto"/>
        <w:sectPr>
          <w:footerReference w:type="default" r:id="rId4"/>
          <w:pgSz w:w="11906" w:h="16838"/>
          <w:pgMar w:top="1431" w:right="1785" w:bottom="411" w:left="1785" w:header="0" w:footer="189" w:gutter="0"/>
        </w:sectPr>
        <w:rPr>
          <w:sz w:val="44"/>
          <w:szCs w:val="44"/>
        </w:rPr>
      </w:pPr>
    </w:p>
    <w:p>
      <w:pPr>
        <w:spacing w:before="47" w:line="220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公开表1</w:t>
      </w:r>
    </w:p>
    <w:p>
      <w:pPr>
        <w:ind w:left="4146"/>
        <w:spacing w:before="270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单位预算收支总表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金额单位：万元</w:t>
      </w:r>
    </w:p>
    <w:tbl>
      <w:tblPr>
        <w:tblStyle w:val="TableNormal"/>
        <w:tblW w:w="10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24"/>
        <w:gridCol w:w="3636"/>
        <w:gridCol w:w="1142"/>
        <w:gridCol w:w="3886"/>
        <w:gridCol w:w="1145"/>
      </w:tblGrid>
      <w:tr>
        <w:trPr>
          <w:trHeight w:val="319" w:hRule="atLeast"/>
        </w:trPr>
        <w:tc>
          <w:tcPr>
            <w:tcW w:w="524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57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4778" w:type="dxa"/>
            <w:vAlign w:val="top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2193"/>
              <w:spacing w:before="55" w:line="219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5031" w:type="dxa"/>
            <w:vAlign w:val="top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316"/>
              <w:spacing w:before="55" w:line="220" w:lineRule="auto"/>
              <w:rPr/>
            </w:pPr>
            <w:r>
              <w:rPr>
                <w:spacing w:val="-3"/>
              </w:rPr>
              <w:t>支出</w:t>
            </w:r>
          </w:p>
        </w:tc>
      </w:tr>
      <w:tr>
        <w:trPr>
          <w:trHeight w:val="317" w:hRule="atLeast"/>
        </w:trPr>
        <w:tc>
          <w:tcPr>
            <w:tcW w:w="524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6"/>
              <w:spacing w:before="53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69"/>
              <w:spacing w:before="53" w:line="219" w:lineRule="auto"/>
              <w:rPr/>
            </w:pPr>
            <w:r>
              <w:rPr>
                <w:spacing w:val="-2"/>
              </w:rPr>
              <w:t>预算数</w:t>
            </w:r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744"/>
              <w:spacing w:before="53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5"/>
              <w:spacing w:before="53" w:line="219" w:lineRule="auto"/>
              <w:rPr/>
            </w:pPr>
            <w:r>
              <w:rPr>
                <w:spacing w:val="-2"/>
              </w:rPr>
              <w:t>预算数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58"/>
              <w:spacing w:before="48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780"/>
              <w:spacing w:before="48" w:line="234" w:lineRule="auto"/>
              <w:rPr/>
            </w:pPr>
            <w:r>
              <w:rPr/>
              <w:t>1</w:t>
            </w:r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21"/>
              <w:spacing w:before="48" w:line="234" w:lineRule="auto"/>
              <w:rPr/>
            </w:pPr>
            <w:r>
              <w:rPr/>
              <w:t>2</w:t>
            </w:r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897"/>
              <w:spacing w:before="48" w:line="234" w:lineRule="auto"/>
              <w:rPr/>
            </w:pPr>
            <w:r>
              <w:rPr/>
              <w:t>3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524"/>
              <w:spacing w:before="48" w:line="234" w:lineRule="auto"/>
              <w:rPr/>
            </w:pPr>
            <w:r>
              <w:rPr/>
              <w:t>4</w:t>
            </w:r>
          </w:p>
        </w:tc>
      </w:tr>
      <w:tr>
        <w:trPr>
          <w:trHeight w:val="316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2"/>
              <w:spacing w:before="54" w:line="232" w:lineRule="auto"/>
              <w:rPr/>
            </w:pPr>
            <w:r>
              <w:rPr/>
              <w:t>1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5"/>
              <w:spacing w:before="53" w:line="219" w:lineRule="auto"/>
              <w:rPr/>
            </w:pPr>
            <w:r>
              <w:rPr>
                <w:spacing w:val="-1"/>
              </w:rPr>
              <w:t>一、一般公共预算拨款收入</w:t>
            </w:r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right="2"/>
              <w:spacing w:before="54" w:line="216" w:lineRule="auto"/>
              <w:jc w:val="right"/>
              <w:rPr/>
            </w:pPr>
            <w:r>
              <w:rPr>
                <w:spacing w:val="-1"/>
              </w:rPr>
              <w:t>8,376.43</w:t>
            </w:r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53" w:line="219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4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60"/>
              <w:spacing w:before="49" w:line="232" w:lineRule="auto"/>
              <w:rPr/>
            </w:pPr>
            <w:r>
              <w:rPr/>
              <w:t>2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0" w:line="218" w:lineRule="auto"/>
              <w:rPr/>
            </w:pPr>
            <w:r>
              <w:rPr>
                <w:spacing w:val="-1"/>
              </w:rPr>
              <w:t>二、政府性基金预算拨款收入</w:t>
            </w:r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9"/>
              <w:spacing w:before="49" w:line="220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49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"/>
              <w:spacing w:before="55" w:line="231" w:lineRule="auto"/>
              <w:rPr/>
            </w:pPr>
            <w:r>
              <w:rPr/>
              <w:t>3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2"/>
              <w:spacing w:before="56" w:line="218" w:lineRule="auto"/>
              <w:rPr/>
            </w:pPr>
            <w:r>
              <w:rPr>
                <w:spacing w:val="-1"/>
              </w:rPr>
              <w:t>三、国有资本经营预算拨款收入</w:t>
            </w:r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55" w:line="220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7"/>
              <w:spacing w:before="51" w:line="231" w:lineRule="auto"/>
              <w:rPr/>
            </w:pPr>
            <w:r>
              <w:rPr/>
              <w:t>4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22"/>
              <w:spacing w:before="51" w:line="219" w:lineRule="auto"/>
              <w:rPr/>
            </w:pPr>
            <w:r>
              <w:rPr>
                <w:spacing w:val="-2"/>
              </w:rPr>
              <w:t>四、财政专户管理资金收入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1"/>
              </w:rPr>
              <w:t>400.00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25"/>
              <w:spacing w:before="51" w:line="219" w:lineRule="auto"/>
              <w:rPr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1"/>
              <w:spacing w:before="51" w:line="231" w:lineRule="auto"/>
              <w:rPr/>
            </w:pPr>
            <w:r>
              <w:rPr/>
              <w:t>5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1" w:line="219" w:lineRule="auto"/>
              <w:rPr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1" w:line="219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1" w:line="216" w:lineRule="auto"/>
              <w:jc w:val="right"/>
              <w:rPr/>
            </w:pPr>
            <w:r>
              <w:rPr>
                <w:spacing w:val="-2"/>
              </w:rPr>
              <w:t>7,159.03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59"/>
              <w:spacing w:before="51" w:line="230" w:lineRule="auto"/>
              <w:rPr/>
            </w:pPr>
            <w:r>
              <w:rPr/>
              <w:t>6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1" w:line="219" w:lineRule="auto"/>
              <w:rPr/>
            </w:pPr>
            <w:r>
              <w:rPr>
                <w:spacing w:val="-1"/>
              </w:rPr>
              <w:t>六、事业单位经营收入</w:t>
            </w:r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2" w:line="218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2"/>
              <w:spacing w:before="57" w:line="229" w:lineRule="auto"/>
              <w:rPr/>
            </w:pPr>
            <w:r>
              <w:rPr/>
              <w:t>7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57" w:line="219" w:lineRule="auto"/>
              <w:rPr/>
            </w:pPr>
            <w:r>
              <w:rPr>
                <w:spacing w:val="-1"/>
              </w:rPr>
              <w:t>七、上级补助收入</w:t>
            </w:r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7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6"/>
              <w:spacing w:before="58" w:line="218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7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58"/>
              <w:spacing w:before="53" w:line="228" w:lineRule="auto"/>
              <w:rPr/>
            </w:pPr>
            <w:r>
              <w:rPr/>
              <w:t>8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4" w:line="218" w:lineRule="auto"/>
              <w:rPr/>
            </w:pPr>
            <w:r>
              <w:rPr>
                <w:spacing w:val="-1"/>
              </w:rPr>
              <w:t>八、附属单位上缴收入</w:t>
            </w:r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9"/>
              <w:spacing w:before="54" w:line="218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</w:tr>
      <w:tr>
        <w:trPr>
          <w:trHeight w:val="317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8"/>
              <w:spacing w:before="59" w:line="228" w:lineRule="auto"/>
              <w:rPr/>
            </w:pPr>
            <w:r>
              <w:rPr/>
              <w:t>9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6"/>
              <w:spacing w:before="59" w:line="219" w:lineRule="auto"/>
              <w:rPr/>
            </w:pPr>
            <w:r>
              <w:rPr>
                <w:spacing w:val="-2"/>
              </w:rPr>
              <w:t>九、其他收入</w:t>
            </w:r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9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60" w:line="218" w:lineRule="auto"/>
              <w:rPr/>
            </w:pPr>
            <w:r>
              <w:rPr>
                <w:spacing w:val="-1"/>
              </w:rPr>
              <w:t>九、社会保险基金支出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9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55" w:line="227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54" w:line="219" w:lineRule="auto"/>
              <w:rPr/>
            </w:pPr>
            <w:r>
              <w:rPr>
                <w:spacing w:val="-1"/>
              </w:rPr>
              <w:t>十、卫生健康支出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23"/>
              <w:spacing w:before="56" w:line="226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5" w:line="220" w:lineRule="auto"/>
              <w:rPr/>
            </w:pPr>
            <w:r>
              <w:rPr>
                <w:spacing w:val="-4"/>
              </w:rPr>
              <w:t>十一、节能环保支出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6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3"/>
              <w:spacing w:before="62" w:line="225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7"/>
              <w:spacing w:before="61" w:line="219" w:lineRule="auto"/>
              <w:rPr/>
            </w:pPr>
            <w:r>
              <w:rPr>
                <w:spacing w:val="-1"/>
              </w:rPr>
              <w:t>十二、城乡社区支出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2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58" w:line="225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57" w:line="219" w:lineRule="auto"/>
              <w:rPr/>
            </w:pPr>
            <w:r>
              <w:rPr>
                <w:spacing w:val="-1"/>
              </w:rPr>
              <w:t>十三、农林水支出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58" w:line="225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57" w:line="219" w:lineRule="auto"/>
              <w:rPr/>
            </w:pPr>
            <w:r>
              <w:rPr>
                <w:spacing w:val="-1"/>
              </w:rPr>
              <w:t>十四、交通运输支出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58" w:line="225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57" w:line="219" w:lineRule="auto"/>
              <w:rPr/>
            </w:pPr>
            <w:r>
              <w:rPr>
                <w:spacing w:val="-1"/>
              </w:rPr>
              <w:t>十五、资源勘探工业信息等支出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58" w:line="225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57" w:line="219" w:lineRule="auto"/>
              <w:rPr/>
            </w:pPr>
            <w:r>
              <w:rPr>
                <w:spacing w:val="-1"/>
              </w:rPr>
              <w:t>十六、商业服务业等支出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23"/>
              <w:spacing w:before="58" w:line="22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7" w:line="220" w:lineRule="auto"/>
              <w:rPr/>
            </w:pPr>
            <w:r>
              <w:rPr>
                <w:spacing w:val="-1"/>
              </w:rPr>
              <w:t>十七、金融支出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3"/>
              <w:spacing w:before="64" w:line="22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7"/>
              <w:spacing w:before="63" w:line="220" w:lineRule="auto"/>
              <w:rPr/>
            </w:pPr>
            <w:r>
              <w:rPr>
                <w:spacing w:val="-1"/>
              </w:rPr>
              <w:t>十八、援助其他地区支出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4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59" w:line="22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58" w:line="219" w:lineRule="auto"/>
              <w:rPr/>
            </w:pPr>
            <w:r>
              <w:rPr>
                <w:spacing w:val="-1"/>
              </w:rPr>
              <w:t>十九、自然资源海洋气象等支出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9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9" w:line="224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8" w:line="219" w:lineRule="auto"/>
              <w:rPr/>
            </w:pPr>
            <w:r>
              <w:rPr>
                <w:spacing w:val="-1"/>
              </w:rPr>
              <w:t>二十、住房保障支出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9" w:line="224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59" w:line="22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9"/>
              <w:spacing w:before="59" w:line="218" w:lineRule="auto"/>
              <w:rPr/>
            </w:pPr>
            <w:r>
              <w:rPr>
                <w:spacing w:val="-3"/>
              </w:rPr>
              <w:t>二十一、粮油物资储备支出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9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64" w:line="22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64" w:line="218" w:lineRule="auto"/>
              <w:rPr/>
            </w:pPr>
            <w:r>
              <w:rPr>
                <w:spacing w:val="-1"/>
              </w:rPr>
              <w:t>二十二、国有资本经营预算支出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4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60" w:line="22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9" w:line="219" w:lineRule="auto"/>
              <w:rPr/>
            </w:pPr>
            <w:r>
              <w:rPr>
                <w:spacing w:val="-1"/>
              </w:rPr>
              <w:t>二十三、灾害防治及应急管理支出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60" w:line="22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9" w:line="220" w:lineRule="auto"/>
              <w:rPr/>
            </w:pPr>
            <w:r>
              <w:rPr>
                <w:spacing w:val="-2"/>
              </w:rPr>
              <w:t>二十四、预备费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60" w:line="22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9" w:line="220" w:lineRule="auto"/>
              <w:rPr/>
            </w:pPr>
            <w:r>
              <w:rPr>
                <w:spacing w:val="-2"/>
              </w:rPr>
              <w:t>二十五、其他支出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60" w:line="22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9" w:line="220" w:lineRule="auto"/>
              <w:rPr/>
            </w:pPr>
            <w:r>
              <w:rPr>
                <w:spacing w:val="-1"/>
              </w:rPr>
              <w:t>二十六、转移性支出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60" w:line="222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60" w:line="218" w:lineRule="auto"/>
              <w:rPr/>
            </w:pPr>
            <w:r>
              <w:rPr>
                <w:spacing w:val="-1"/>
              </w:rPr>
              <w:t>二十七、债务还本支出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61" w:line="222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60" w:line="219" w:lineRule="auto"/>
              <w:rPr/>
            </w:pPr>
            <w:r>
              <w:rPr>
                <w:spacing w:val="-1"/>
              </w:rPr>
              <w:t>二十八、债务付息支出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1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61" w:line="221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60" w:line="219" w:lineRule="auto"/>
              <w:rPr/>
            </w:pPr>
            <w:r>
              <w:rPr>
                <w:spacing w:val="-1"/>
              </w:rPr>
              <w:t>二十九、债务发行费用支出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2"/>
              <w:spacing w:before="62" w:line="221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5"/>
              <w:spacing w:before="61" w:line="219" w:lineRule="auto"/>
              <w:rPr/>
            </w:pPr>
            <w:r>
              <w:rPr>
                <w:spacing w:val="-1"/>
              </w:rPr>
              <w:t>三十、抗疫特别国债安排的支出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2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2"/>
              <w:spacing w:before="62" w:line="221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"/>
              <w:spacing w:before="62" w:line="218" w:lineRule="auto"/>
              <w:rPr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ind w:right="2"/>
              <w:spacing w:before="62" w:line="216" w:lineRule="auto"/>
              <w:jc w:val="right"/>
              <w:rPr/>
            </w:pPr>
            <w:r>
              <w:rPr>
                <w:spacing w:val="-1"/>
              </w:rPr>
              <w:t>8,776.43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62" w:line="218" w:lineRule="auto"/>
              <w:rPr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2" w:line="216" w:lineRule="auto"/>
              <w:jc w:val="right"/>
              <w:rPr/>
            </w:pPr>
            <w:r>
              <w:rPr>
                <w:spacing w:val="-1"/>
              </w:rPr>
              <w:t>8,806.43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2"/>
              <w:spacing w:before="62" w:line="220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"/>
              <w:spacing w:before="61" w:line="219" w:lineRule="auto"/>
              <w:rPr/>
            </w:pPr>
            <w:r>
              <w:rPr>
                <w:spacing w:val="-2"/>
              </w:rPr>
              <w:t>上年结转结余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62" w:line="220" w:lineRule="auto"/>
              <w:jc w:val="right"/>
              <w:rPr/>
            </w:pPr>
            <w:r>
              <w:rPr>
                <w:spacing w:val="-2"/>
              </w:rPr>
              <w:t>30.00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61" w:line="219" w:lineRule="auto"/>
              <w:rPr/>
            </w:pPr>
            <w:r>
              <w:rPr>
                <w:spacing w:val="-2"/>
              </w:rPr>
              <w:t>年终结转结余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2" w:line="22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2"/>
              <w:spacing w:before="63" w:line="227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9"/>
              <w:spacing w:before="62" w:line="219" w:lineRule="auto"/>
              <w:rPr/>
            </w:pPr>
            <w:r>
              <w:rPr>
                <w:spacing w:val="-3"/>
              </w:rPr>
              <w:t>收入总计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ind w:right="2"/>
              <w:spacing w:before="63" w:line="216" w:lineRule="auto"/>
              <w:jc w:val="right"/>
              <w:rPr/>
            </w:pPr>
            <w:r>
              <w:rPr>
                <w:spacing w:val="-1"/>
              </w:rPr>
              <w:t>8,806.43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62" w:line="220" w:lineRule="auto"/>
              <w:rPr/>
            </w:pPr>
            <w:r>
              <w:rPr>
                <w:spacing w:val="-2"/>
              </w:rPr>
              <w:t>支出总计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3" w:line="216" w:lineRule="auto"/>
              <w:jc w:val="right"/>
              <w:rPr/>
            </w:pPr>
            <w:r>
              <w:rPr>
                <w:spacing w:val="-1"/>
              </w:rPr>
              <w:t>8,806.43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注：报表金额单位转换时可能存在四舍五入尾数误差。</w:t>
      </w:r>
    </w:p>
    <w:p>
      <w:pPr>
        <w:spacing w:line="219" w:lineRule="auto"/>
        <w:sectPr>
          <w:footerReference w:type="default" r:id="rId5"/>
          <w:pgSz w:w="11906" w:h="16838"/>
          <w:pgMar w:top="953" w:right="715" w:bottom="409" w:left="840" w:header="0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spacing w:before="47" w:line="220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公开表2</w:t>
      </w:r>
    </w:p>
    <w:p>
      <w:pPr>
        <w:ind w:left="6531"/>
        <w:spacing w:before="269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单位预算收入总表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金额单位：万元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823"/>
        <w:gridCol w:w="3231"/>
        <w:gridCol w:w="929"/>
        <w:gridCol w:w="929"/>
        <w:gridCol w:w="1209"/>
        <w:gridCol w:w="1206"/>
        <w:gridCol w:w="804"/>
        <w:gridCol w:w="805"/>
        <w:gridCol w:w="1203"/>
        <w:gridCol w:w="1585"/>
        <w:gridCol w:w="804"/>
        <w:gridCol w:w="814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4054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ind w:left="1424"/>
              <w:spacing w:before="56" w:line="218" w:lineRule="auto"/>
              <w:rPr/>
            </w:pPr>
            <w:r>
              <w:rPr>
                <w:spacing w:val="-2"/>
              </w:rPr>
              <w:t>功能分类科目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65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8545" w:type="dxa"/>
            <w:vAlign w:val="top"/>
            <w:gridSpan w:val="8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3876"/>
              <w:spacing w:before="56" w:line="218" w:lineRule="auto"/>
              <w:rPr/>
            </w:pPr>
            <w:r>
              <w:rPr>
                <w:spacing w:val="-2"/>
              </w:rPr>
              <w:t>本年收入</w:t>
            </w:r>
          </w:p>
        </w:tc>
        <w:tc>
          <w:tcPr>
            <w:tcW w:w="814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5"/>
              <w:spacing w:before="219" w:line="219" w:lineRule="auto"/>
              <w:rPr/>
            </w:pPr>
            <w:r>
              <w:rPr>
                <w:spacing w:val="-2"/>
              </w:rPr>
              <w:t>上年结</w:t>
            </w:r>
          </w:p>
          <w:p>
            <w:pPr>
              <w:pStyle w:val="TableText"/>
              <w:ind w:left="315"/>
              <w:spacing w:before="74" w:line="220" w:lineRule="auto"/>
              <w:rPr/>
            </w:pPr>
            <w:r>
              <w:rPr/>
              <w:t>转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"/>
              <w:spacing w:before="210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13"/>
              <w:spacing w:before="210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69"/>
              <w:spacing w:before="210" w:line="220" w:lineRule="auto"/>
              <w:rPr/>
            </w:pPr>
            <w:r>
              <w:rPr>
                <w:spacing w:val="-4"/>
              </w:rPr>
              <w:t>小计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5"/>
              <w:spacing w:before="53" w:line="219" w:lineRule="auto"/>
              <w:rPr/>
            </w:pPr>
            <w:r>
              <w:rPr>
                <w:spacing w:val="-2"/>
              </w:rPr>
              <w:t>财政拨款收</w:t>
            </w:r>
          </w:p>
          <w:p>
            <w:pPr>
              <w:pStyle w:val="TableText"/>
              <w:ind w:left="506"/>
              <w:spacing w:before="75" w:line="225" w:lineRule="auto"/>
              <w:rPr/>
            </w:pPr>
            <w:r>
              <w:rPr/>
              <w:t>入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7"/>
              <w:spacing w:before="53" w:line="219" w:lineRule="auto"/>
              <w:rPr/>
            </w:pPr>
            <w:r>
              <w:rPr>
                <w:spacing w:val="-2"/>
              </w:rPr>
              <w:t>财政专户收</w:t>
            </w:r>
          </w:p>
          <w:p>
            <w:pPr>
              <w:pStyle w:val="TableText"/>
              <w:ind w:left="507"/>
              <w:spacing w:before="75" w:line="225" w:lineRule="auto"/>
              <w:rPr/>
            </w:pPr>
            <w:r>
              <w:rPr/>
              <w:t>入</w:t>
            </w:r>
          </w:p>
        </w:tc>
        <w:tc>
          <w:tcPr>
            <w:tcW w:w="80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6"/>
              <w:spacing w:before="53" w:line="219" w:lineRule="auto"/>
              <w:rPr/>
            </w:pPr>
            <w:r>
              <w:rPr>
                <w:spacing w:val="-2"/>
              </w:rPr>
              <w:t>事业收</w:t>
            </w:r>
          </w:p>
          <w:p>
            <w:pPr>
              <w:pStyle w:val="TableText"/>
              <w:ind w:left="305"/>
              <w:spacing w:before="75" w:line="225" w:lineRule="auto"/>
              <w:rPr/>
            </w:pPr>
            <w:r>
              <w:rPr/>
              <w:t>入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8"/>
              <w:spacing w:before="53" w:line="219" w:lineRule="auto"/>
              <w:rPr/>
            </w:pPr>
            <w:r>
              <w:rPr>
                <w:spacing w:val="-2"/>
              </w:rPr>
              <w:t>经营收</w:t>
            </w:r>
          </w:p>
          <w:p>
            <w:pPr>
              <w:pStyle w:val="TableText"/>
              <w:ind w:left="307"/>
              <w:spacing w:before="75" w:line="225" w:lineRule="auto"/>
              <w:rPr/>
            </w:pPr>
            <w:r>
              <w:rPr/>
              <w:t>入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8"/>
              <w:spacing w:before="53" w:line="219" w:lineRule="auto"/>
              <w:rPr/>
            </w:pPr>
            <w:r>
              <w:rPr>
                <w:spacing w:val="-2"/>
              </w:rPr>
              <w:t>上级补助收</w:t>
            </w:r>
          </w:p>
          <w:p>
            <w:pPr>
              <w:pStyle w:val="TableText"/>
              <w:ind w:left="509"/>
              <w:spacing w:before="75" w:line="225" w:lineRule="auto"/>
              <w:rPr/>
            </w:pPr>
            <w:r>
              <w:rPr/>
              <w:t>入</w:t>
            </w:r>
          </w:p>
        </w:tc>
        <w:tc>
          <w:tcPr>
            <w:tcW w:w="158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3"/>
              <w:spacing w:before="54" w:line="218" w:lineRule="auto"/>
              <w:rPr/>
            </w:pPr>
            <w:r>
              <w:rPr>
                <w:spacing w:val="-3"/>
              </w:rPr>
              <w:t>附属单位上缴收</w:t>
            </w:r>
          </w:p>
          <w:p>
            <w:pPr>
              <w:pStyle w:val="TableText"/>
              <w:ind w:left="699"/>
              <w:spacing w:before="76" w:line="225" w:lineRule="auto"/>
              <w:rPr/>
            </w:pPr>
            <w:r>
              <w:rPr/>
              <w:t>入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8"/>
              <w:spacing w:before="53" w:line="219" w:lineRule="auto"/>
              <w:rPr/>
            </w:pPr>
            <w:r>
              <w:rPr>
                <w:spacing w:val="-2"/>
              </w:rPr>
              <w:t>其他收</w:t>
            </w:r>
          </w:p>
          <w:p>
            <w:pPr>
              <w:pStyle w:val="TableText"/>
              <w:ind w:left="310"/>
              <w:spacing w:before="75" w:line="225" w:lineRule="auto"/>
              <w:rPr/>
            </w:pPr>
            <w:r>
              <w:rPr/>
              <w:t>入</w:t>
            </w:r>
          </w:p>
        </w:tc>
        <w:tc>
          <w:tcPr>
            <w:tcW w:w="814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49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69"/>
              <w:spacing w:before="49" w:line="232" w:lineRule="auto"/>
              <w:rPr/>
            </w:pPr>
            <w:r>
              <w:rPr/>
              <w:t>1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566"/>
              <w:spacing w:before="49" w:line="232" w:lineRule="auto"/>
              <w:rPr/>
            </w:pPr>
            <w:r>
              <w:rPr/>
              <w:t>2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6"/>
              <w:spacing w:before="49" w:line="232" w:lineRule="auto"/>
              <w:rPr/>
            </w:pPr>
            <w:r>
              <w:rPr/>
              <w:t>3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2"/>
              <w:spacing w:before="49" w:line="232" w:lineRule="auto"/>
              <w:rPr/>
            </w:pPr>
            <w:r>
              <w:rPr/>
              <w:t>4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58"/>
              <w:spacing w:before="49" w:line="232" w:lineRule="auto"/>
              <w:rPr/>
            </w:pPr>
            <w:r>
              <w:rPr/>
              <w:t>5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558"/>
              <w:spacing w:before="49" w:line="232" w:lineRule="auto"/>
              <w:rPr/>
            </w:pPr>
            <w:r>
              <w:rPr/>
              <w:t>6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ind w:left="359"/>
              <w:spacing w:before="49" w:line="232" w:lineRule="auto"/>
              <w:rPr/>
            </w:pPr>
            <w:r>
              <w:rPr/>
              <w:t>7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56"/>
              <w:spacing w:before="49" w:line="232" w:lineRule="auto"/>
              <w:rPr/>
            </w:pPr>
            <w:r>
              <w:rPr/>
              <w:t>8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558"/>
              <w:spacing w:before="49" w:line="232" w:lineRule="auto"/>
              <w:rPr/>
            </w:pPr>
            <w:r>
              <w:rPr/>
              <w:t>9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713"/>
              <w:spacing w:before="49" w:line="232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24"/>
              <w:spacing w:before="49" w:line="232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9"/>
              <w:spacing w:before="49" w:line="232" w:lineRule="auto"/>
              <w:rPr/>
            </w:pPr>
            <w:r>
              <w:rPr>
                <w:spacing w:val="-6"/>
              </w:rPr>
              <w:t>12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1"/>
              <w:spacing w:before="50" w:line="231" w:lineRule="auto"/>
              <w:rPr/>
            </w:pPr>
            <w:r>
              <w:rPr/>
              <w:t>1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1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right="1"/>
              <w:spacing w:before="50" w:line="216" w:lineRule="auto"/>
              <w:jc w:val="right"/>
              <w:rPr/>
            </w:pPr>
            <w:r>
              <w:rPr>
                <w:spacing w:val="-1"/>
              </w:rPr>
              <w:t>8,806.43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0" w:line="216" w:lineRule="auto"/>
              <w:jc w:val="right"/>
              <w:rPr/>
            </w:pPr>
            <w:r>
              <w:rPr>
                <w:spacing w:val="-1"/>
              </w:rPr>
              <w:t>8,776.43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50" w:line="216" w:lineRule="auto"/>
              <w:jc w:val="right"/>
              <w:rPr/>
            </w:pPr>
            <w:r>
              <w:rPr>
                <w:spacing w:val="-1"/>
              </w:rPr>
              <w:t>8,376.43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2"/>
              </w:rPr>
              <w:t>400.00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30.00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9"/>
              <w:spacing w:before="51" w:line="231" w:lineRule="auto"/>
              <w:rPr/>
            </w:pPr>
            <w:r>
              <w:rPr/>
              <w:t>2</w:t>
            </w:r>
          </w:p>
        </w:tc>
        <w:tc>
          <w:tcPr>
            <w:tcW w:w="82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4"/>
              <w:spacing w:before="51" w:line="231" w:lineRule="auto"/>
              <w:rPr/>
            </w:pPr>
            <w:r>
              <w:rPr>
                <w:spacing w:val="-3"/>
              </w:rPr>
              <w:t>205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1" w:line="219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1"/>
              <w:spacing w:before="51" w:line="216" w:lineRule="auto"/>
              <w:jc w:val="right"/>
              <w:rPr/>
            </w:pPr>
            <w:r>
              <w:rPr>
                <w:spacing w:val="-2"/>
              </w:rPr>
              <w:t>7,159.03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16" w:lineRule="auto"/>
              <w:jc w:val="right"/>
              <w:rPr/>
            </w:pPr>
            <w:r>
              <w:rPr>
                <w:spacing w:val="-2"/>
              </w:rPr>
              <w:t>7,129.03</w:t>
            </w:r>
          </w:p>
        </w:tc>
        <w:tc>
          <w:tcPr>
            <w:tcW w:w="120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1"/>
              <w:spacing w:before="51" w:line="216" w:lineRule="auto"/>
              <w:jc w:val="right"/>
              <w:rPr/>
            </w:pPr>
            <w:r>
              <w:rPr>
                <w:spacing w:val="-2"/>
              </w:rPr>
              <w:t>6,729.03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2"/>
              </w:rPr>
              <w:t>400.00</w:t>
            </w:r>
          </w:p>
        </w:tc>
        <w:tc>
          <w:tcPr>
            <w:tcW w:w="80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30.00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81"/>
              <w:spacing w:before="56" w:line="230" w:lineRule="auto"/>
              <w:rPr/>
            </w:pPr>
            <w:r>
              <w:rPr/>
              <w:t>3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56" w:line="230" w:lineRule="auto"/>
              <w:rPr/>
            </w:pPr>
            <w:r>
              <w:rPr>
                <w:spacing w:val="-2"/>
              </w:rPr>
              <w:t>20502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56" w:line="219" w:lineRule="auto"/>
              <w:rPr/>
            </w:pPr>
            <w:r>
              <w:rPr>
                <w:spacing w:val="-2"/>
              </w:rPr>
              <w:t>普通教育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52" w:line="229" w:lineRule="auto"/>
              <w:rPr/>
            </w:pPr>
            <w:r>
              <w:rPr/>
              <w:t>4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4"/>
              <w:spacing w:before="52" w:line="229" w:lineRule="auto"/>
              <w:jc w:val="right"/>
              <w:rPr/>
            </w:pPr>
            <w:r>
              <w:rPr>
                <w:spacing w:val="-2"/>
              </w:rPr>
              <w:t>2050204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0"/>
              <w:spacing w:before="52" w:line="219" w:lineRule="auto"/>
              <w:rPr/>
            </w:pPr>
            <w:r>
              <w:rPr>
                <w:spacing w:val="-3"/>
              </w:rPr>
              <w:t>高中教育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53" w:line="229" w:lineRule="auto"/>
              <w:rPr/>
            </w:pPr>
            <w:r>
              <w:rPr/>
              <w:t>5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53" w:line="229" w:lineRule="auto"/>
              <w:rPr/>
            </w:pPr>
            <w:r>
              <w:rPr>
                <w:spacing w:val="-2"/>
              </w:rPr>
              <w:t>20503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3"/>
              <w:spacing w:before="53" w:line="219" w:lineRule="auto"/>
              <w:rPr/>
            </w:pPr>
            <w:r>
              <w:rPr>
                <w:spacing w:val="-2"/>
              </w:rPr>
              <w:t>职业教育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right="1"/>
              <w:spacing w:before="53" w:line="216" w:lineRule="auto"/>
              <w:jc w:val="right"/>
              <w:rPr/>
            </w:pPr>
            <w:r>
              <w:rPr>
                <w:spacing w:val="-2"/>
              </w:rPr>
              <w:t>7,078.18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3" w:line="216" w:lineRule="auto"/>
              <w:jc w:val="right"/>
              <w:rPr/>
            </w:pPr>
            <w:r>
              <w:rPr>
                <w:spacing w:val="-2"/>
              </w:rPr>
              <w:t>7,048.18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53" w:line="216" w:lineRule="auto"/>
              <w:jc w:val="right"/>
              <w:rPr/>
            </w:pPr>
            <w:r>
              <w:rPr>
                <w:spacing w:val="-2"/>
              </w:rPr>
              <w:t>6,648.18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2"/>
              </w:rPr>
              <w:t>400.00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3"/>
              </w:rPr>
              <w:t>30.00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8"/>
              <w:spacing w:before="53" w:line="228" w:lineRule="auto"/>
              <w:rPr/>
            </w:pPr>
            <w:r>
              <w:rPr/>
              <w:t>6</w:t>
            </w:r>
          </w:p>
        </w:tc>
        <w:tc>
          <w:tcPr>
            <w:tcW w:w="82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14"/>
              <w:spacing w:before="53" w:line="228" w:lineRule="auto"/>
              <w:jc w:val="right"/>
              <w:rPr/>
            </w:pPr>
            <w:r>
              <w:rPr>
                <w:spacing w:val="-2"/>
              </w:rPr>
              <w:t>2050302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22"/>
              <w:spacing w:before="53" w:line="219" w:lineRule="auto"/>
              <w:rPr/>
            </w:pPr>
            <w:r>
              <w:rPr>
                <w:spacing w:val="-4"/>
              </w:rPr>
              <w:t>中等职业教育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1"/>
              <w:spacing w:before="53" w:line="216" w:lineRule="auto"/>
              <w:jc w:val="right"/>
              <w:rPr/>
            </w:pPr>
            <w:r>
              <w:rPr>
                <w:spacing w:val="-2"/>
              </w:rPr>
              <w:t>7,078.18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3" w:line="216" w:lineRule="auto"/>
              <w:jc w:val="right"/>
              <w:rPr/>
            </w:pPr>
            <w:r>
              <w:rPr>
                <w:spacing w:val="-2"/>
              </w:rPr>
              <w:t>7,048.18</w:t>
            </w:r>
          </w:p>
        </w:tc>
        <w:tc>
          <w:tcPr>
            <w:tcW w:w="120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1"/>
              <w:spacing w:before="53" w:line="216" w:lineRule="auto"/>
              <w:jc w:val="right"/>
              <w:rPr/>
            </w:pPr>
            <w:r>
              <w:rPr>
                <w:spacing w:val="-2"/>
              </w:rPr>
              <w:t>6,648.18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2"/>
              </w:rPr>
              <w:t>400.00</w:t>
            </w:r>
          </w:p>
        </w:tc>
        <w:tc>
          <w:tcPr>
            <w:tcW w:w="80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30.00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81"/>
              <w:spacing w:before="60" w:line="228" w:lineRule="auto"/>
              <w:rPr/>
            </w:pPr>
            <w:r>
              <w:rPr/>
              <w:t>7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60" w:line="228" w:lineRule="auto"/>
              <w:rPr/>
            </w:pPr>
            <w:r>
              <w:rPr>
                <w:spacing w:val="-3"/>
              </w:rPr>
              <w:t>208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6"/>
              <w:spacing w:before="60" w:line="218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0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55" w:line="227" w:lineRule="auto"/>
              <w:rPr/>
            </w:pPr>
            <w:r>
              <w:rPr/>
              <w:t>8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55" w:line="227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"/>
              <w:spacing w:before="54" w:line="219" w:lineRule="auto"/>
              <w:rPr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3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212" w:line="239" w:lineRule="auto"/>
              <w:rPr/>
            </w:pPr>
            <w:r>
              <w:rPr/>
              <w:t>9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4"/>
              <w:spacing w:before="212" w:line="239" w:lineRule="auto"/>
              <w:jc w:val="right"/>
              <w:rPr/>
            </w:pPr>
            <w:r>
              <w:rPr>
                <w:spacing w:val="-2"/>
              </w:rPr>
              <w:t>2080505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2" w:right="117" w:firstLine="82"/>
              <w:spacing w:before="56" w:line="257" w:lineRule="auto"/>
              <w:rPr/>
            </w:pPr>
            <w:r>
              <w:rPr>
                <w:spacing w:val="-1"/>
              </w:rPr>
              <w:t>机关事业单位基本养老保险缴费支</w:t>
            </w:r>
            <w:r>
              <w:rPr>
                <w:spacing w:val="9"/>
              </w:rPr>
              <w:t xml:space="preserve"> </w:t>
            </w:r>
            <w:r>
              <w:rPr/>
              <w:t>出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2"/>
              </w:rPr>
              <w:t>666.46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2"/>
              </w:rPr>
              <w:t>666.46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2"/>
              </w:rPr>
              <w:t>666.46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7" w:line="226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4"/>
              <w:spacing w:before="57" w:line="226" w:lineRule="auto"/>
              <w:jc w:val="right"/>
              <w:rPr/>
            </w:pPr>
            <w:r>
              <w:rPr>
                <w:spacing w:val="-2"/>
              </w:rPr>
              <w:t>2080506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"/>
              <w:spacing w:before="57" w:line="218" w:lineRule="auto"/>
              <w:rPr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2"/>
              </w:rPr>
              <w:t>333.23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2"/>
              </w:rPr>
              <w:t>333.23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2"/>
              </w:rPr>
              <w:t>333.23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7" w:line="225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57" w:line="225" w:lineRule="auto"/>
              <w:rPr/>
            </w:pPr>
            <w:r>
              <w:rPr>
                <w:spacing w:val="-3"/>
              </w:rPr>
              <w:t>221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6" w:line="219" w:lineRule="auto"/>
              <w:rPr/>
            </w:pPr>
            <w:r>
              <w:rPr>
                <w:spacing w:val="-2"/>
              </w:rPr>
              <w:t>住房保障支出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8" w:line="225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58" w:line="225" w:lineRule="auto"/>
              <w:rPr/>
            </w:pPr>
            <w:r>
              <w:rPr>
                <w:spacing w:val="-2"/>
              </w:rPr>
              <w:t>22102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7" w:line="219" w:lineRule="auto"/>
              <w:rPr/>
            </w:pPr>
            <w:r>
              <w:rPr>
                <w:spacing w:val="-2"/>
              </w:rPr>
              <w:t>住房改革支出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20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42"/>
              <w:spacing w:before="57" w:line="232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82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14"/>
              <w:spacing w:before="57" w:line="232" w:lineRule="auto"/>
              <w:jc w:val="right"/>
              <w:rPr/>
            </w:pPr>
            <w:r>
              <w:rPr>
                <w:spacing w:val="-2"/>
              </w:rPr>
              <w:t>2210201</w:t>
            </w:r>
          </w:p>
        </w:tc>
        <w:tc>
          <w:tcPr>
            <w:tcW w:w="323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7" w:line="220" w:lineRule="auto"/>
              <w:rPr/>
            </w:pPr>
            <w:r>
              <w:rPr>
                <w:spacing w:val="-2"/>
              </w:rPr>
              <w:t>住房公积金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20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20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注：报表金额单位转换时可能存在四舍五入尾数误差。</w:t>
      </w:r>
    </w:p>
    <w:p>
      <w:pPr>
        <w:spacing w:line="219" w:lineRule="auto"/>
        <w:sectPr>
          <w:footerReference w:type="default" r:id="rId6"/>
          <w:pgSz w:w="16838" w:h="11906"/>
          <w:pgMar w:top="805" w:right="877" w:bottom="489" w:left="840" w:header="0" w:footer="162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531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单位预算支出总表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金额单位：万元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972"/>
        <w:gridCol w:w="3892"/>
        <w:gridCol w:w="1434"/>
        <w:gridCol w:w="1092"/>
        <w:gridCol w:w="972"/>
        <w:gridCol w:w="970"/>
        <w:gridCol w:w="1430"/>
        <w:gridCol w:w="2143"/>
        <w:gridCol w:w="1438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4864" w:type="dxa"/>
            <w:vAlign w:val="top"/>
            <w:gridSpan w:val="2"/>
          </w:tcPr>
          <w:p>
            <w:pPr>
              <w:pStyle w:val="TableText"/>
              <w:ind w:left="1829"/>
              <w:spacing w:before="56" w:line="218" w:lineRule="auto"/>
              <w:rPr/>
            </w:pPr>
            <w:r>
              <w:rPr>
                <w:spacing w:val="-2"/>
              </w:rPr>
              <w:t>功能分类科目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/>
              <w:spacing w:before="219" w:line="218" w:lineRule="auto"/>
              <w:rPr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092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144"/>
              <w:spacing w:before="219" w:line="218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97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89"/>
              <w:spacing w:before="219" w:line="220" w:lineRule="auto"/>
              <w:rPr/>
            </w:pPr>
            <w:r>
              <w:rPr>
                <w:spacing w:val="-2"/>
              </w:rPr>
              <w:t>项目支出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8"/>
              <w:spacing w:before="219" w:line="220" w:lineRule="auto"/>
              <w:rPr/>
            </w:pPr>
            <w:r>
              <w:rPr>
                <w:spacing w:val="-2"/>
              </w:rPr>
              <w:t>经营支出</w:t>
            </w:r>
          </w:p>
        </w:tc>
        <w:tc>
          <w:tcPr>
            <w:tcW w:w="1430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118"/>
              <w:spacing w:before="219" w:line="219" w:lineRule="auto"/>
              <w:rPr/>
            </w:pPr>
            <w:r>
              <w:rPr>
                <w:spacing w:val="-2"/>
              </w:rPr>
              <w:t>上缴上级支出</w:t>
            </w:r>
          </w:p>
        </w:tc>
        <w:tc>
          <w:tcPr>
            <w:tcW w:w="214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78"/>
              <w:spacing w:before="219" w:line="218" w:lineRule="auto"/>
              <w:rPr/>
            </w:pPr>
            <w:r>
              <w:rPr>
                <w:spacing w:val="-1"/>
              </w:rPr>
              <w:t>对附属单位补助支出</w:t>
            </w:r>
          </w:p>
        </w:tc>
        <w:tc>
          <w:tcPr>
            <w:tcW w:w="143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219" w:line="219" w:lineRule="auto"/>
              <w:rPr/>
            </w:pPr>
            <w:r>
              <w:rPr>
                <w:spacing w:val="-2"/>
              </w:rPr>
              <w:t>年终结转结余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pStyle w:val="TableText"/>
              <w:ind w:left="79"/>
              <w:spacing w:before="49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541"/>
              <w:spacing w:before="49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49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444"/>
              <w:spacing w:before="49" w:line="232" w:lineRule="auto"/>
              <w:rPr/>
            </w:pPr>
            <w:r>
              <w:rPr/>
              <w:t>1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894"/>
              <w:spacing w:before="49" w:line="232" w:lineRule="auto"/>
              <w:rPr/>
            </w:pPr>
            <w:r>
              <w:rPr/>
              <w:t>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669"/>
              <w:spacing w:before="49" w:line="232" w:lineRule="auto"/>
              <w:rPr/>
            </w:pPr>
            <w:r>
              <w:rPr/>
              <w:t>3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95"/>
              <w:spacing w:before="49" w:line="232" w:lineRule="auto"/>
              <w:rPr/>
            </w:pPr>
            <w:r>
              <w:rPr/>
              <w:t>4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3"/>
              <w:spacing w:before="49" w:line="232" w:lineRule="auto"/>
              <w:rPr/>
            </w:pPr>
            <w:r>
              <w:rPr/>
              <w:t>5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ind w:left="438"/>
              <w:spacing w:before="49" w:line="232" w:lineRule="auto"/>
              <w:rPr/>
            </w:pPr>
            <w:r>
              <w:rPr/>
              <w:t>6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72"/>
              <w:spacing w:before="49" w:line="232" w:lineRule="auto"/>
              <w:rPr/>
            </w:pPr>
            <w:r>
              <w:rPr/>
              <w:t>7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30"/>
              <w:spacing w:before="49" w:line="232" w:lineRule="auto"/>
              <w:rPr/>
            </w:pPr>
            <w:r>
              <w:rPr/>
              <w:t>8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672"/>
              <w:spacing w:before="49" w:line="232" w:lineRule="auto"/>
              <w:rPr/>
            </w:pPr>
            <w:r>
              <w:rPr/>
              <w:t>9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91"/>
              <w:spacing w:before="50" w:line="231" w:lineRule="auto"/>
              <w:rPr/>
            </w:pPr>
            <w:r>
              <w:rPr/>
              <w:t>1</w:t>
            </w:r>
          </w:p>
        </w:tc>
        <w:tc>
          <w:tcPr>
            <w:tcW w:w="972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1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43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1"/>
              <w:spacing w:before="50" w:line="216" w:lineRule="auto"/>
              <w:jc w:val="right"/>
              <w:rPr/>
            </w:pPr>
            <w:r>
              <w:rPr>
                <w:spacing w:val="-1"/>
              </w:rPr>
              <w:t>8,806.43</w:t>
            </w:r>
          </w:p>
        </w:tc>
        <w:tc>
          <w:tcPr>
            <w:tcW w:w="109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2"/>
              <w:spacing w:before="50" w:line="216" w:lineRule="auto"/>
              <w:jc w:val="right"/>
              <w:rPr/>
            </w:pPr>
            <w:r>
              <w:rPr>
                <w:spacing w:val="-1"/>
              </w:rPr>
              <w:t>8,376.43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2"/>
              </w:rPr>
              <w:t>430.00</w:t>
            </w:r>
          </w:p>
        </w:tc>
        <w:tc>
          <w:tcPr>
            <w:tcW w:w="97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9"/>
              <w:spacing w:before="56" w:line="230" w:lineRule="auto"/>
              <w:rPr/>
            </w:pPr>
            <w:r>
              <w:rPr/>
              <w:t>2</w:t>
            </w:r>
          </w:p>
        </w:tc>
        <w:tc>
          <w:tcPr>
            <w:tcW w:w="97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56" w:line="230" w:lineRule="auto"/>
              <w:rPr/>
            </w:pPr>
            <w:r>
              <w:rPr>
                <w:spacing w:val="-3"/>
              </w:rPr>
              <w:t>205</w:t>
            </w:r>
          </w:p>
        </w:tc>
        <w:tc>
          <w:tcPr>
            <w:tcW w:w="389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56" w:line="219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143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right="1"/>
              <w:spacing w:before="56" w:line="216" w:lineRule="auto"/>
              <w:jc w:val="right"/>
              <w:rPr/>
            </w:pPr>
            <w:r>
              <w:rPr>
                <w:spacing w:val="-2"/>
              </w:rPr>
              <w:t>7,159.03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56" w:line="216" w:lineRule="auto"/>
              <w:jc w:val="right"/>
              <w:rPr/>
            </w:pPr>
            <w:r>
              <w:rPr>
                <w:spacing w:val="-2"/>
              </w:rPr>
              <w:t>6,729.03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2"/>
              </w:rPr>
              <w:t>430.00</w:t>
            </w:r>
          </w:p>
        </w:tc>
        <w:tc>
          <w:tcPr>
            <w:tcW w:w="97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52" w:line="229" w:lineRule="auto"/>
              <w:rPr/>
            </w:pPr>
            <w:r>
              <w:rPr/>
              <w:t>3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52" w:line="229" w:lineRule="auto"/>
              <w:rPr/>
            </w:pPr>
            <w:r>
              <w:rPr>
                <w:spacing w:val="-2"/>
              </w:rPr>
              <w:t>20502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01"/>
              <w:spacing w:before="52" w:line="219" w:lineRule="auto"/>
              <w:rPr/>
            </w:pPr>
            <w:r>
              <w:rPr>
                <w:spacing w:val="-2"/>
              </w:rPr>
              <w:t>普通教育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53" w:line="228" w:lineRule="auto"/>
              <w:rPr/>
            </w:pPr>
            <w:r>
              <w:rPr/>
              <w:t>4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53" w:line="228" w:lineRule="auto"/>
              <w:rPr/>
            </w:pPr>
            <w:r>
              <w:rPr>
                <w:spacing w:val="-2"/>
              </w:rPr>
              <w:t>2050204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07"/>
              <w:spacing w:before="53" w:line="219" w:lineRule="auto"/>
              <w:rPr/>
            </w:pPr>
            <w:r>
              <w:rPr>
                <w:spacing w:val="-3"/>
              </w:rPr>
              <w:t>高中教育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55" w:line="227" w:lineRule="auto"/>
              <w:rPr/>
            </w:pPr>
            <w:r>
              <w:rPr/>
              <w:t>5</w:t>
            </w:r>
          </w:p>
        </w:tc>
        <w:tc>
          <w:tcPr>
            <w:tcW w:w="97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5" w:line="227" w:lineRule="auto"/>
              <w:rPr/>
            </w:pPr>
            <w:r>
              <w:rPr>
                <w:spacing w:val="-2"/>
              </w:rPr>
              <w:t>20503</w:t>
            </w:r>
          </w:p>
        </w:tc>
        <w:tc>
          <w:tcPr>
            <w:tcW w:w="389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0"/>
              <w:spacing w:before="54" w:line="219" w:lineRule="auto"/>
              <w:rPr/>
            </w:pPr>
            <w:r>
              <w:rPr>
                <w:spacing w:val="-2"/>
              </w:rPr>
              <w:t>职业教育</w:t>
            </w:r>
          </w:p>
        </w:tc>
        <w:tc>
          <w:tcPr>
            <w:tcW w:w="143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1"/>
              <w:spacing w:before="54" w:line="216" w:lineRule="auto"/>
              <w:jc w:val="right"/>
              <w:rPr/>
            </w:pPr>
            <w:r>
              <w:rPr>
                <w:spacing w:val="-2"/>
              </w:rPr>
              <w:t>7,078.18</w:t>
            </w:r>
          </w:p>
        </w:tc>
        <w:tc>
          <w:tcPr>
            <w:tcW w:w="109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2"/>
              <w:spacing w:before="54" w:line="216" w:lineRule="auto"/>
              <w:jc w:val="right"/>
              <w:rPr/>
            </w:pPr>
            <w:r>
              <w:rPr>
                <w:spacing w:val="-2"/>
              </w:rPr>
              <w:t>6,648.18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2"/>
              </w:rPr>
              <w:t>430.00</w:t>
            </w:r>
          </w:p>
        </w:tc>
        <w:tc>
          <w:tcPr>
            <w:tcW w:w="97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61" w:line="226" w:lineRule="auto"/>
              <w:rPr/>
            </w:pPr>
            <w:r>
              <w:rPr/>
              <w:t>6</w:t>
            </w:r>
          </w:p>
        </w:tc>
        <w:tc>
          <w:tcPr>
            <w:tcW w:w="97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61" w:line="226" w:lineRule="auto"/>
              <w:rPr/>
            </w:pPr>
            <w:r>
              <w:rPr>
                <w:spacing w:val="-2"/>
              </w:rPr>
              <w:t>2050302</w:t>
            </w:r>
          </w:p>
        </w:tc>
        <w:tc>
          <w:tcPr>
            <w:tcW w:w="389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9"/>
              <w:spacing w:before="60" w:line="219" w:lineRule="auto"/>
              <w:rPr/>
            </w:pPr>
            <w:r>
              <w:rPr>
                <w:spacing w:val="-4"/>
              </w:rPr>
              <w:t>中等职业教育</w:t>
            </w:r>
          </w:p>
        </w:tc>
        <w:tc>
          <w:tcPr>
            <w:tcW w:w="143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right="1"/>
              <w:spacing w:before="60" w:line="216" w:lineRule="auto"/>
              <w:jc w:val="right"/>
              <w:rPr/>
            </w:pPr>
            <w:r>
              <w:rPr>
                <w:spacing w:val="-2"/>
              </w:rPr>
              <w:t>7,078.18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60" w:line="216" w:lineRule="auto"/>
              <w:jc w:val="right"/>
              <w:rPr/>
            </w:pPr>
            <w:r>
              <w:rPr>
                <w:spacing w:val="-2"/>
              </w:rPr>
              <w:t>6,648.18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2"/>
              </w:rPr>
              <w:t>430.00</w:t>
            </w:r>
          </w:p>
        </w:tc>
        <w:tc>
          <w:tcPr>
            <w:tcW w:w="97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57" w:line="225" w:lineRule="auto"/>
              <w:rPr/>
            </w:pPr>
            <w:r>
              <w:rPr/>
              <w:t>7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57" w:line="225" w:lineRule="auto"/>
              <w:rPr/>
            </w:pPr>
            <w:r>
              <w:rPr>
                <w:spacing w:val="-3"/>
              </w:rPr>
              <w:t>208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04"/>
              <w:spacing w:before="57" w:line="218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58" w:line="224" w:lineRule="auto"/>
              <w:rPr/>
            </w:pPr>
            <w:r>
              <w:rPr/>
              <w:t>8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58" w:line="224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02"/>
              <w:spacing w:before="57" w:line="219" w:lineRule="auto"/>
              <w:rPr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59" w:line="223" w:lineRule="auto"/>
              <w:rPr/>
            </w:pPr>
            <w:r>
              <w:rPr/>
              <w:t>9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59" w:line="223" w:lineRule="auto"/>
              <w:rPr/>
            </w:pPr>
            <w:r>
              <w:rPr>
                <w:spacing w:val="-2"/>
              </w:rPr>
              <w:t>2080505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01"/>
              <w:spacing w:before="59" w:line="218" w:lineRule="auto"/>
              <w:rPr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2"/>
              </w:rPr>
              <w:t>666.46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2"/>
              </w:rPr>
              <w:t>666.46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60" w:line="222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60" w:line="222" w:lineRule="auto"/>
              <w:rPr/>
            </w:pPr>
            <w:r>
              <w:rPr>
                <w:spacing w:val="-2"/>
              </w:rPr>
              <w:t>2080506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01"/>
              <w:spacing w:before="60" w:line="218" w:lineRule="auto"/>
              <w:rPr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2"/>
              </w:rPr>
              <w:t>333.23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2"/>
              </w:rPr>
              <w:t>333.23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60" w:line="222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60" w:line="222" w:lineRule="auto"/>
              <w:rPr/>
            </w:pPr>
            <w:r>
              <w:rPr>
                <w:spacing w:val="-3"/>
              </w:rPr>
              <w:t>221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03"/>
              <w:spacing w:before="60" w:line="219" w:lineRule="auto"/>
              <w:rPr/>
            </w:pPr>
            <w:r>
              <w:rPr>
                <w:spacing w:val="-2"/>
              </w:rPr>
              <w:t>住房保障支出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61" w:line="22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61" w:line="221" w:lineRule="auto"/>
              <w:rPr/>
            </w:pPr>
            <w:r>
              <w:rPr>
                <w:spacing w:val="-2"/>
              </w:rPr>
              <w:t>22102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03"/>
              <w:spacing w:before="61" w:line="219" w:lineRule="auto"/>
              <w:rPr/>
            </w:pPr>
            <w:r>
              <w:rPr>
                <w:spacing w:val="-2"/>
              </w:rPr>
              <w:t>住房改革支出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63" w:line="227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63" w:line="227" w:lineRule="auto"/>
              <w:rPr/>
            </w:pPr>
            <w:r>
              <w:rPr>
                <w:spacing w:val="-2"/>
              </w:rPr>
              <w:t>2210201</w:t>
            </w:r>
          </w:p>
        </w:tc>
        <w:tc>
          <w:tcPr>
            <w:tcW w:w="3892" w:type="dxa"/>
            <w:vAlign w:val="top"/>
          </w:tcPr>
          <w:p>
            <w:pPr>
              <w:pStyle w:val="TableText"/>
              <w:ind w:left="103"/>
              <w:spacing w:before="62" w:line="220" w:lineRule="auto"/>
              <w:rPr/>
            </w:pPr>
            <w:r>
              <w:rPr>
                <w:spacing w:val="-2"/>
              </w:rPr>
              <w:t>住房公积金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0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9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14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注：报表金额单位转换时可能存在四舍五入尾数误差。</w:t>
      </w:r>
    </w:p>
    <w:p>
      <w:pPr>
        <w:spacing w:line="219" w:lineRule="auto"/>
        <w:sectPr>
          <w:headerReference w:type="default" r:id="rId7"/>
          <w:footerReference w:type="default" r:id="rId8"/>
          <w:pgSz w:w="16838" w:h="11906"/>
          <w:pgMar w:top="1305" w:right="877" w:bottom="409" w:left="840" w:header="936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010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单位预算财政拨款收支总表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金额单位：万元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77"/>
        <w:gridCol w:w="3233"/>
        <w:gridCol w:w="1540"/>
        <w:gridCol w:w="3234"/>
        <w:gridCol w:w="1539"/>
        <w:gridCol w:w="1693"/>
        <w:gridCol w:w="1540"/>
        <w:gridCol w:w="1548"/>
      </w:tblGrid>
      <w:tr>
        <w:trPr>
          <w:trHeight w:val="319" w:hRule="atLeast"/>
        </w:trPr>
        <w:tc>
          <w:tcPr>
            <w:tcW w:w="777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4773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2190"/>
              <w:spacing w:before="55" w:line="219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9554" w:type="dxa"/>
            <w:vAlign w:val="top"/>
            <w:gridSpan w:val="5"/>
          </w:tcPr>
          <w:p>
            <w:pPr>
              <w:pStyle w:val="TableText"/>
              <w:ind w:left="4576"/>
              <w:spacing w:before="55" w:line="220" w:lineRule="auto"/>
              <w:rPr/>
            </w:pPr>
            <w:r>
              <w:rPr>
                <w:spacing w:val="-3"/>
              </w:rPr>
              <w:t>支出</w:t>
            </w:r>
          </w:p>
        </w:tc>
      </w:tr>
      <w:tr>
        <w:trPr>
          <w:trHeight w:val="623" w:hRule="atLeast"/>
        </w:trPr>
        <w:tc>
          <w:tcPr>
            <w:tcW w:w="777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414"/>
              <w:spacing w:before="204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68"/>
              <w:spacing w:before="204" w:line="219" w:lineRule="auto"/>
              <w:rPr/>
            </w:pPr>
            <w:r>
              <w:rPr>
                <w:spacing w:val="-3"/>
              </w:rPr>
              <w:t>金额</w:t>
            </w:r>
          </w:p>
        </w:tc>
        <w:tc>
          <w:tcPr>
            <w:tcW w:w="323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417"/>
              <w:spacing w:before="204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574"/>
              <w:spacing w:before="205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69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51" w:right="34" w:hanging="599"/>
              <w:spacing w:before="49" w:line="260" w:lineRule="auto"/>
              <w:rPr/>
            </w:pPr>
            <w:r>
              <w:rPr>
                <w:spacing w:val="-2"/>
              </w:rPr>
              <w:t>一般公共预算财政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拨款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6"/>
              <w:spacing w:before="49" w:line="218" w:lineRule="auto"/>
              <w:rPr/>
            </w:pPr>
            <w:r>
              <w:rPr>
                <w:spacing w:val="-1"/>
              </w:rPr>
              <w:t>政府性基金预算</w:t>
            </w:r>
          </w:p>
          <w:p>
            <w:pPr>
              <w:pStyle w:val="TableText"/>
              <w:ind w:left="376"/>
              <w:spacing w:before="75" w:line="219" w:lineRule="auto"/>
              <w:rPr/>
            </w:pPr>
            <w:r>
              <w:rPr>
                <w:spacing w:val="-2"/>
              </w:rPr>
              <w:t>财政拨款</w:t>
            </w:r>
          </w:p>
        </w:tc>
        <w:tc>
          <w:tcPr>
            <w:tcW w:w="1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7" w:right="61" w:hanging="180"/>
              <w:spacing w:before="49" w:line="260" w:lineRule="auto"/>
              <w:rPr/>
            </w:pPr>
            <w:r>
              <w:rPr>
                <w:spacing w:val="-4"/>
              </w:rPr>
              <w:t>国有资本经营预</w:t>
            </w:r>
            <w:r>
              <w:rPr/>
              <w:t xml:space="preserve"> </w:t>
            </w:r>
            <w:r>
              <w:rPr>
                <w:spacing w:val="-2"/>
              </w:rPr>
              <w:t>算财政拨款</w:t>
            </w:r>
          </w:p>
        </w:tc>
      </w:tr>
      <w:tr>
        <w:trPr>
          <w:trHeight w:val="316" w:hRule="atLeast"/>
        </w:trPr>
        <w:tc>
          <w:tcPr>
            <w:tcW w:w="7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84"/>
              <w:spacing w:before="54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78"/>
              <w:spacing w:before="54" w:line="232" w:lineRule="auto"/>
              <w:rPr/>
            </w:pPr>
            <w:r>
              <w:rPr/>
              <w:t>1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19"/>
              <w:spacing w:before="54" w:line="232" w:lineRule="auto"/>
              <w:rPr/>
            </w:pPr>
            <w:r>
              <w:rPr/>
              <w:t>2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70"/>
              <w:spacing w:before="54" w:line="232" w:lineRule="auto"/>
              <w:rPr/>
            </w:pPr>
            <w:r>
              <w:rPr/>
              <w:t>3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22"/>
              <w:spacing w:before="54" w:line="232" w:lineRule="auto"/>
              <w:rPr/>
            </w:pPr>
            <w:r>
              <w:rPr/>
              <w:t>4</w:t>
            </w:r>
          </w:p>
        </w:tc>
        <w:tc>
          <w:tcPr>
            <w:tcW w:w="169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04"/>
              <w:spacing w:before="54" w:line="232" w:lineRule="auto"/>
              <w:rPr/>
            </w:pPr>
            <w:r>
              <w:rPr/>
              <w:t>5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27"/>
              <w:spacing w:before="54" w:line="232" w:lineRule="auto"/>
              <w:rPr/>
            </w:pPr>
            <w:r>
              <w:rPr/>
              <w:t>6</w:t>
            </w:r>
          </w:p>
        </w:tc>
        <w:tc>
          <w:tcPr>
            <w:tcW w:w="1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32"/>
              <w:spacing w:before="54" w:line="232" w:lineRule="auto"/>
              <w:rPr/>
            </w:pPr>
            <w:r>
              <w:rPr/>
              <w:t>7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99"/>
              <w:spacing w:before="50" w:line="231" w:lineRule="auto"/>
              <w:rPr/>
            </w:pPr>
            <w:r>
              <w:rPr/>
              <w:t>1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0" w:line="219" w:lineRule="auto"/>
              <w:rPr/>
            </w:pPr>
            <w:r>
              <w:rPr>
                <w:spacing w:val="-1"/>
              </w:rPr>
              <w:t>一、一般公共预算拨款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ind w:right="2"/>
              <w:spacing w:before="50" w:line="216" w:lineRule="auto"/>
              <w:jc w:val="right"/>
              <w:rPr/>
            </w:pPr>
            <w:r>
              <w:rPr>
                <w:spacing w:val="-1"/>
              </w:rPr>
              <w:t>8,376.43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8"/>
              <w:spacing w:before="50" w:line="219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87"/>
              <w:spacing w:before="51" w:line="230" w:lineRule="auto"/>
              <w:rPr/>
            </w:pPr>
            <w:r>
              <w:rPr/>
              <w:t>2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7"/>
              <w:spacing w:before="52" w:line="218" w:lineRule="auto"/>
              <w:rPr/>
            </w:pPr>
            <w:r>
              <w:rPr>
                <w:spacing w:val="-1"/>
              </w:rPr>
              <w:t>二、政府性基金预算拨款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9"/>
              <w:spacing w:before="51" w:line="220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88"/>
              <w:spacing w:before="52" w:line="229" w:lineRule="auto"/>
              <w:rPr/>
            </w:pPr>
            <w:r>
              <w:rPr/>
              <w:t>3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3"/>
              <w:spacing w:before="53" w:line="218" w:lineRule="auto"/>
              <w:rPr/>
            </w:pPr>
            <w:r>
              <w:rPr>
                <w:spacing w:val="-1"/>
              </w:rPr>
              <w:t>三、国有资本经营预算拨款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2" w:line="220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83"/>
              <w:spacing w:before="53" w:line="228" w:lineRule="auto"/>
              <w:rPr/>
            </w:pPr>
            <w:r>
              <w:rPr/>
              <w:t>4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4"/>
              <w:spacing w:before="53" w:line="219" w:lineRule="auto"/>
              <w:rPr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88"/>
              <w:spacing w:before="55" w:line="227" w:lineRule="auto"/>
              <w:rPr/>
            </w:pPr>
            <w:r>
              <w:rPr/>
              <w:t>5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9"/>
              <w:spacing w:before="54" w:line="219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4" w:line="216" w:lineRule="auto"/>
              <w:jc w:val="right"/>
              <w:rPr/>
            </w:pPr>
            <w:r>
              <w:rPr>
                <w:spacing w:val="-2"/>
              </w:rPr>
              <w:t>6,759.03</w:t>
            </w:r>
          </w:p>
        </w:tc>
        <w:tc>
          <w:tcPr>
            <w:tcW w:w="169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4" w:line="216" w:lineRule="auto"/>
              <w:jc w:val="right"/>
              <w:rPr/>
            </w:pPr>
            <w:r>
              <w:rPr>
                <w:spacing w:val="-2"/>
              </w:rPr>
              <w:t>6,759.03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6"/>
              <w:spacing w:before="61" w:line="226" w:lineRule="auto"/>
              <w:rPr/>
            </w:pPr>
            <w:r>
              <w:rPr/>
              <w:t>6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6"/>
              <w:spacing w:before="61" w:line="218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89"/>
              <w:spacing w:before="57" w:line="226" w:lineRule="auto"/>
              <w:rPr/>
            </w:pPr>
            <w:r>
              <w:rPr/>
              <w:t>7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7" w:line="218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85"/>
              <w:spacing w:before="57" w:line="226" w:lineRule="auto"/>
              <w:rPr/>
            </w:pPr>
            <w:r>
              <w:rPr/>
              <w:t>8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9"/>
              <w:spacing w:before="57" w:line="218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3"/>
              </w:rPr>
              <w:t>999.69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7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85"/>
              <w:spacing w:before="57" w:line="226" w:lineRule="auto"/>
              <w:rPr/>
            </w:pPr>
            <w:r>
              <w:rPr/>
              <w:t>9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9"/>
              <w:spacing w:before="57" w:line="218" w:lineRule="auto"/>
              <w:rPr/>
            </w:pPr>
            <w:r>
              <w:rPr>
                <w:spacing w:val="-1"/>
              </w:rPr>
              <w:t>九、社会保险基金支出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9"/>
              <w:spacing w:before="62" w:line="225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6"/>
              <w:spacing w:before="61" w:line="219" w:lineRule="auto"/>
              <w:rPr/>
            </w:pPr>
            <w:r>
              <w:rPr>
                <w:spacing w:val="-1"/>
              </w:rPr>
              <w:t>十、卫生健康支出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2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2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2" w:line="225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2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49"/>
              <w:spacing w:before="58" w:line="225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7" w:line="220" w:lineRule="auto"/>
              <w:rPr/>
            </w:pPr>
            <w:r>
              <w:rPr>
                <w:spacing w:val="-4"/>
              </w:rPr>
              <w:t>十一、节能环保支出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49"/>
              <w:spacing w:before="58" w:line="22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57" w:line="219" w:lineRule="auto"/>
              <w:rPr/>
            </w:pPr>
            <w:r>
              <w:rPr>
                <w:spacing w:val="-1"/>
              </w:rPr>
              <w:t>十二、城乡社区支出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7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9"/>
              <w:spacing w:before="64" w:line="22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6"/>
              <w:spacing w:before="63" w:line="219" w:lineRule="auto"/>
              <w:rPr/>
            </w:pPr>
            <w:r>
              <w:rPr>
                <w:spacing w:val="-1"/>
              </w:rPr>
              <w:t>十三、农林水支出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4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4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4" w:line="224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4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49"/>
              <w:spacing w:before="59" w:line="22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8" w:line="219" w:lineRule="auto"/>
              <w:rPr/>
            </w:pPr>
            <w:r>
              <w:rPr>
                <w:spacing w:val="-1"/>
              </w:rPr>
              <w:t>十四、交通运输支出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9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49"/>
              <w:spacing w:before="59" w:line="223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8" w:line="219" w:lineRule="auto"/>
              <w:rPr/>
            </w:pPr>
            <w:r>
              <w:rPr>
                <w:spacing w:val="-1"/>
              </w:rPr>
              <w:t>十五、资源勘探工业信息等支出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49"/>
              <w:spacing w:before="60" w:line="223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9" w:line="219" w:lineRule="auto"/>
              <w:rPr/>
            </w:pPr>
            <w:r>
              <w:rPr>
                <w:spacing w:val="-1"/>
              </w:rPr>
              <w:t>十六、商业服务业等支出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60" w:line="22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60" w:line="22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60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49"/>
              <w:spacing w:before="60" w:line="222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9" w:line="220" w:lineRule="auto"/>
              <w:rPr/>
            </w:pPr>
            <w:r>
              <w:rPr>
                <w:spacing w:val="-1"/>
              </w:rPr>
              <w:t>十七、金融支出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49"/>
              <w:spacing w:before="61" w:line="222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60" w:line="220" w:lineRule="auto"/>
              <w:rPr/>
            </w:pPr>
            <w:r>
              <w:rPr>
                <w:spacing w:val="-1"/>
              </w:rPr>
              <w:t>十八、援助其他地区支出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1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61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61" w:line="222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61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49"/>
              <w:spacing w:before="60" w:line="222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60" w:line="219" w:lineRule="auto"/>
              <w:rPr/>
            </w:pPr>
            <w:r>
              <w:rPr>
                <w:spacing w:val="-1"/>
              </w:rPr>
              <w:t>十九、自然资源海洋气象等支出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7"/>
              <w:spacing w:before="61" w:line="221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9"/>
              <w:spacing w:before="61" w:line="219" w:lineRule="auto"/>
              <w:rPr/>
            </w:pPr>
            <w:r>
              <w:rPr>
                <w:spacing w:val="-1"/>
              </w:rPr>
              <w:t>二十、住房保障支出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647.70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7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37"/>
              <w:spacing w:before="62" w:line="22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9"/>
              <w:spacing w:before="63" w:line="218" w:lineRule="auto"/>
              <w:rPr/>
            </w:pPr>
            <w:r>
              <w:rPr>
                <w:spacing w:val="-3"/>
              </w:rPr>
              <w:t>二十一、粮油物资储备支出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62" w:line="22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2" w:line="22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2" w:line="221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2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24" w:hRule="atLeast"/>
        </w:trPr>
        <w:tc>
          <w:tcPr>
            <w:tcW w:w="7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7"/>
              <w:spacing w:before="68" w:line="227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9"/>
              <w:spacing w:before="68" w:line="218" w:lineRule="auto"/>
              <w:rPr/>
            </w:pPr>
            <w:r>
              <w:rPr>
                <w:spacing w:val="-1"/>
              </w:rPr>
              <w:t>二十二、国有资本经营预算支出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8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8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8" w:line="227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8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9"/>
          <w:footerReference w:type="default" r:id="rId10"/>
          <w:pgSz w:w="16838" w:h="11906"/>
          <w:pgMar w:top="1305" w:right="877" w:bottom="489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8"/>
        <w:rPr/>
      </w:pPr>
      <w:r/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77"/>
        <w:gridCol w:w="3233"/>
        <w:gridCol w:w="1540"/>
        <w:gridCol w:w="3234"/>
        <w:gridCol w:w="1539"/>
        <w:gridCol w:w="1693"/>
        <w:gridCol w:w="1540"/>
        <w:gridCol w:w="1548"/>
      </w:tblGrid>
      <w:tr>
        <w:trPr>
          <w:trHeight w:val="319" w:hRule="atLeast"/>
        </w:trPr>
        <w:tc>
          <w:tcPr>
            <w:tcW w:w="777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4773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2190"/>
              <w:spacing w:before="55" w:line="219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9554" w:type="dxa"/>
            <w:vAlign w:val="top"/>
            <w:gridSpan w:val="5"/>
          </w:tcPr>
          <w:p>
            <w:pPr>
              <w:pStyle w:val="TableText"/>
              <w:ind w:left="4576"/>
              <w:spacing w:before="55" w:line="220" w:lineRule="auto"/>
              <w:rPr/>
            </w:pPr>
            <w:r>
              <w:rPr>
                <w:spacing w:val="-3"/>
              </w:rPr>
              <w:t>支出</w:t>
            </w:r>
          </w:p>
        </w:tc>
      </w:tr>
      <w:tr>
        <w:trPr>
          <w:trHeight w:val="623" w:hRule="atLeast"/>
        </w:trPr>
        <w:tc>
          <w:tcPr>
            <w:tcW w:w="777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414"/>
              <w:spacing w:before="204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68"/>
              <w:spacing w:before="204" w:line="219" w:lineRule="auto"/>
              <w:rPr/>
            </w:pPr>
            <w:r>
              <w:rPr>
                <w:spacing w:val="-3"/>
              </w:rPr>
              <w:t>金额</w:t>
            </w:r>
          </w:p>
        </w:tc>
        <w:tc>
          <w:tcPr>
            <w:tcW w:w="323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417"/>
              <w:spacing w:before="204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574"/>
              <w:spacing w:before="205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69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51" w:right="34" w:hanging="599"/>
              <w:spacing w:before="49" w:line="260" w:lineRule="auto"/>
              <w:rPr/>
            </w:pPr>
            <w:r>
              <w:rPr>
                <w:spacing w:val="-2"/>
              </w:rPr>
              <w:t>一般公共预算财政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拨款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6"/>
              <w:spacing w:before="49" w:line="218" w:lineRule="auto"/>
              <w:rPr/>
            </w:pPr>
            <w:r>
              <w:rPr>
                <w:spacing w:val="-1"/>
              </w:rPr>
              <w:t>政府性基金预算</w:t>
            </w:r>
          </w:p>
          <w:p>
            <w:pPr>
              <w:pStyle w:val="TableText"/>
              <w:ind w:left="376"/>
              <w:spacing w:before="75" w:line="219" w:lineRule="auto"/>
              <w:rPr/>
            </w:pPr>
            <w:r>
              <w:rPr>
                <w:spacing w:val="-2"/>
              </w:rPr>
              <w:t>财政拨款</w:t>
            </w:r>
          </w:p>
        </w:tc>
        <w:tc>
          <w:tcPr>
            <w:tcW w:w="1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7" w:right="61" w:hanging="180"/>
              <w:spacing w:before="49" w:line="260" w:lineRule="auto"/>
              <w:rPr/>
            </w:pPr>
            <w:r>
              <w:rPr>
                <w:spacing w:val="-4"/>
              </w:rPr>
              <w:t>国有资本经营预</w:t>
            </w:r>
            <w:r>
              <w:rPr/>
              <w:t xml:space="preserve"> </w:t>
            </w:r>
            <w:r>
              <w:rPr>
                <w:spacing w:val="-2"/>
              </w:rPr>
              <w:t>算财政拨款</w:t>
            </w:r>
          </w:p>
        </w:tc>
      </w:tr>
      <w:tr>
        <w:trPr>
          <w:trHeight w:val="316" w:hRule="atLeast"/>
        </w:trPr>
        <w:tc>
          <w:tcPr>
            <w:tcW w:w="7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84"/>
              <w:spacing w:before="54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78"/>
              <w:spacing w:before="55" w:line="231" w:lineRule="auto"/>
              <w:rPr/>
            </w:pPr>
            <w:r>
              <w:rPr/>
              <w:t>1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19"/>
              <w:spacing w:before="55" w:line="231" w:lineRule="auto"/>
              <w:rPr/>
            </w:pPr>
            <w:r>
              <w:rPr/>
              <w:t>2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70"/>
              <w:spacing w:before="55" w:line="231" w:lineRule="auto"/>
              <w:rPr/>
            </w:pPr>
            <w:r>
              <w:rPr/>
              <w:t>3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22"/>
              <w:spacing w:before="55" w:line="231" w:lineRule="auto"/>
              <w:rPr/>
            </w:pPr>
            <w:r>
              <w:rPr/>
              <w:t>4</w:t>
            </w:r>
          </w:p>
        </w:tc>
        <w:tc>
          <w:tcPr>
            <w:tcW w:w="169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04"/>
              <w:spacing w:before="55" w:line="231" w:lineRule="auto"/>
              <w:rPr/>
            </w:pPr>
            <w:r>
              <w:rPr/>
              <w:t>5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27"/>
              <w:spacing w:before="55" w:line="231" w:lineRule="auto"/>
              <w:rPr/>
            </w:pPr>
            <w:r>
              <w:rPr/>
              <w:t>6</w:t>
            </w:r>
          </w:p>
        </w:tc>
        <w:tc>
          <w:tcPr>
            <w:tcW w:w="1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32"/>
              <w:spacing w:before="55" w:line="231" w:lineRule="auto"/>
              <w:rPr/>
            </w:pPr>
            <w:r>
              <w:rPr/>
              <w:t>7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7"/>
              <w:spacing w:before="50" w:line="231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9"/>
              <w:spacing w:before="50" w:line="219" w:lineRule="auto"/>
              <w:rPr/>
            </w:pPr>
            <w:r>
              <w:rPr>
                <w:spacing w:val="-1"/>
              </w:rPr>
              <w:t>二十三、灾害防治及应急管理支出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7"/>
              <w:spacing w:before="51" w:line="230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9"/>
              <w:spacing w:before="51" w:line="220" w:lineRule="auto"/>
              <w:rPr/>
            </w:pPr>
            <w:r>
              <w:rPr>
                <w:spacing w:val="-2"/>
              </w:rPr>
              <w:t>二十四、预备费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7"/>
              <w:spacing w:before="52" w:line="229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9"/>
              <w:spacing w:before="52" w:line="220" w:lineRule="auto"/>
              <w:rPr/>
            </w:pPr>
            <w:r>
              <w:rPr>
                <w:spacing w:val="-2"/>
              </w:rPr>
              <w:t>二十五、其他支出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7"/>
              <w:spacing w:before="53" w:line="228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9"/>
              <w:spacing w:before="53" w:line="220" w:lineRule="auto"/>
              <w:rPr/>
            </w:pPr>
            <w:r>
              <w:rPr>
                <w:spacing w:val="-1"/>
              </w:rPr>
              <w:t>二十六、转移性支出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37"/>
              <w:spacing w:before="55" w:line="227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9"/>
              <w:spacing w:before="55" w:line="218" w:lineRule="auto"/>
              <w:rPr/>
            </w:pPr>
            <w:r>
              <w:rPr>
                <w:spacing w:val="-1"/>
              </w:rPr>
              <w:t>二十七、债务还本支出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7"/>
              <w:spacing w:before="61" w:line="226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9"/>
              <w:spacing w:before="60" w:line="219" w:lineRule="auto"/>
              <w:rPr/>
            </w:pPr>
            <w:r>
              <w:rPr>
                <w:spacing w:val="-1"/>
              </w:rPr>
              <w:t>二十八、债务付息支出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7"/>
              <w:spacing w:before="57" w:line="225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9"/>
              <w:spacing w:before="56" w:line="219" w:lineRule="auto"/>
              <w:rPr/>
            </w:pPr>
            <w:r>
              <w:rPr>
                <w:spacing w:val="-1"/>
              </w:rPr>
              <w:t>二十九、债务发行费用支出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9"/>
              <w:spacing w:before="58" w:line="224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7" w:line="219" w:lineRule="auto"/>
              <w:rPr/>
            </w:pPr>
            <w:r>
              <w:rPr>
                <w:spacing w:val="-1"/>
              </w:rPr>
              <w:t>三十、抗疫特别国债安排的支出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39"/>
              <w:spacing w:before="59" w:line="223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9" w:line="218" w:lineRule="auto"/>
              <w:rPr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2"/>
              <w:spacing w:before="59" w:line="216" w:lineRule="auto"/>
              <w:jc w:val="right"/>
              <w:rPr/>
            </w:pPr>
            <w:r>
              <w:rPr>
                <w:spacing w:val="-1"/>
              </w:rPr>
              <w:t>8,376.43</w:t>
            </w:r>
          </w:p>
        </w:tc>
        <w:tc>
          <w:tcPr>
            <w:tcW w:w="323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59" w:line="218" w:lineRule="auto"/>
              <w:rPr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9" w:line="216" w:lineRule="auto"/>
              <w:jc w:val="right"/>
              <w:rPr/>
            </w:pPr>
            <w:r>
              <w:rPr>
                <w:spacing w:val="-2"/>
              </w:rPr>
              <w:t>8,406.43</w:t>
            </w:r>
          </w:p>
        </w:tc>
        <w:tc>
          <w:tcPr>
            <w:tcW w:w="169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9" w:line="216" w:lineRule="auto"/>
              <w:jc w:val="right"/>
              <w:rPr/>
            </w:pPr>
            <w:r>
              <w:rPr>
                <w:spacing w:val="-2"/>
              </w:rPr>
              <w:t>8,406.43</w:t>
            </w:r>
          </w:p>
        </w:tc>
        <w:tc>
          <w:tcPr>
            <w:tcW w:w="15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9"/>
              <w:spacing w:before="65" w:line="222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64" w:line="219" w:lineRule="auto"/>
              <w:rPr/>
            </w:pPr>
            <w:r>
              <w:rPr>
                <w:spacing w:val="-1"/>
              </w:rPr>
              <w:t>年初财政拨款结转和结余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/>
            </w:pPr>
            <w:r>
              <w:rPr>
                <w:spacing w:val="-2"/>
              </w:rPr>
              <w:t>30.00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6"/>
              <w:spacing w:before="64" w:line="219" w:lineRule="auto"/>
              <w:rPr/>
            </w:pPr>
            <w:r>
              <w:rPr>
                <w:spacing w:val="-1"/>
              </w:rPr>
              <w:t>年末财政拨款结转和结余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9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5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9"/>
              <w:spacing w:before="61" w:line="221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3"/>
              <w:spacing w:before="60" w:line="219" w:lineRule="auto"/>
              <w:rPr/>
            </w:pPr>
            <w:r>
              <w:rPr>
                <w:spacing w:val="-1"/>
              </w:rPr>
              <w:t>其中：一、一般公共预算拨款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2"/>
              </w:rPr>
              <w:t>30.00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9"/>
              <w:spacing w:before="62" w:line="220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07"/>
              <w:spacing w:before="62" w:line="218" w:lineRule="auto"/>
              <w:rPr/>
            </w:pPr>
            <w:r>
              <w:rPr>
                <w:spacing w:val="-1"/>
              </w:rPr>
              <w:t>二、政府性基金预算拨款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62" w:line="220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9"/>
              <w:spacing w:before="63" w:line="220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03"/>
              <w:spacing w:before="63" w:line="218" w:lineRule="auto"/>
              <w:rPr/>
            </w:pPr>
            <w:r>
              <w:rPr>
                <w:spacing w:val="-1"/>
              </w:rPr>
              <w:t>三、国有资本经营预算拨款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63" w:line="220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7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9"/>
              <w:spacing w:before="63" w:line="227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323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0"/>
              <w:spacing w:before="62" w:line="219" w:lineRule="auto"/>
              <w:rPr/>
            </w:pPr>
            <w:r>
              <w:rPr>
                <w:spacing w:val="-3"/>
              </w:rPr>
              <w:t>收入总计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ind w:right="2"/>
              <w:spacing w:before="63" w:line="216" w:lineRule="auto"/>
              <w:jc w:val="right"/>
              <w:rPr/>
            </w:pPr>
            <w:r>
              <w:rPr>
                <w:spacing w:val="-1"/>
              </w:rPr>
              <w:t>8,406.43</w:t>
            </w:r>
          </w:p>
        </w:tc>
        <w:tc>
          <w:tcPr>
            <w:tcW w:w="323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62" w:line="220" w:lineRule="auto"/>
              <w:rPr/>
            </w:pPr>
            <w:r>
              <w:rPr>
                <w:spacing w:val="-2"/>
              </w:rPr>
              <w:t>支出总计</w:t>
            </w:r>
          </w:p>
        </w:tc>
        <w:tc>
          <w:tcPr>
            <w:tcW w:w="153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3" w:line="216" w:lineRule="auto"/>
              <w:jc w:val="right"/>
              <w:rPr/>
            </w:pPr>
            <w:r>
              <w:rPr>
                <w:spacing w:val="-2"/>
              </w:rPr>
              <w:t>8,406.43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63" w:line="216" w:lineRule="auto"/>
              <w:jc w:val="right"/>
              <w:rPr/>
            </w:pPr>
            <w:r>
              <w:rPr>
                <w:spacing w:val="-2"/>
              </w:rPr>
              <w:t>8,406.43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9" w:lineRule="auto"/>
        <w:sectPr>
          <w:headerReference w:type="default" r:id="rId11"/>
          <w:footerReference w:type="default" r:id="rId12"/>
          <w:pgSz w:w="16838" w:h="11906"/>
          <w:pgMar w:top="400" w:right="877" w:bottom="489" w:left="840" w:header="0" w:footer="162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882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一般公共预算财政拨款支出表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金额单位：万元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361"/>
        <w:gridCol w:w="5509"/>
        <w:gridCol w:w="1526"/>
        <w:gridCol w:w="1526"/>
        <w:gridCol w:w="1526"/>
        <w:gridCol w:w="1526"/>
        <w:gridCol w:w="1369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6870" w:type="dxa"/>
            <w:vAlign w:val="top"/>
            <w:gridSpan w:val="2"/>
          </w:tcPr>
          <w:p>
            <w:pPr>
              <w:pStyle w:val="TableText"/>
              <w:ind w:left="2631"/>
              <w:spacing w:before="56" w:line="218" w:lineRule="auto"/>
              <w:rPr/>
            </w:pPr>
            <w:r>
              <w:rPr>
                <w:spacing w:val="-1"/>
              </w:rPr>
              <w:t>支出功能分类科目</w:t>
            </w:r>
          </w:p>
        </w:tc>
        <w:tc>
          <w:tcPr>
            <w:tcW w:w="15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3"/>
              <w:spacing w:before="21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4578" w:type="dxa"/>
            <w:vAlign w:val="top"/>
            <w:gridSpan w:val="3"/>
          </w:tcPr>
          <w:p>
            <w:pPr>
              <w:pStyle w:val="TableText"/>
              <w:ind w:left="1891"/>
              <w:spacing w:before="56" w:line="218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13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7"/>
              <w:spacing w:before="219" w:line="220" w:lineRule="auto"/>
              <w:rPr/>
            </w:pPr>
            <w:r>
              <w:rPr>
                <w:spacing w:val="-2"/>
              </w:rPr>
              <w:t>项目支出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274"/>
              <w:spacing w:before="49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2351"/>
              <w:spacing w:before="49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5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pStyle w:val="TableText"/>
              <w:ind w:left="570"/>
              <w:spacing w:before="49" w:line="220" w:lineRule="auto"/>
              <w:rPr/>
            </w:pPr>
            <w:r>
              <w:rPr>
                <w:spacing w:val="-4"/>
              </w:rPr>
              <w:t>小计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ind w:left="366"/>
              <w:spacing w:before="48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ind w:left="374"/>
              <w:spacing w:before="48" w:line="220" w:lineRule="auto"/>
              <w:rPr/>
            </w:pPr>
            <w:r>
              <w:rPr>
                <w:spacing w:val="-3"/>
              </w:rPr>
              <w:t>公用经费</w:t>
            </w:r>
          </w:p>
        </w:tc>
        <w:tc>
          <w:tcPr>
            <w:tcW w:w="13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49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639"/>
              <w:spacing w:before="49" w:line="232" w:lineRule="auto"/>
              <w:rPr/>
            </w:pPr>
            <w:r>
              <w:rPr/>
              <w:t>1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2703"/>
              <w:spacing w:before="49" w:line="232" w:lineRule="auto"/>
              <w:rPr/>
            </w:pPr>
            <w:r>
              <w:rPr/>
              <w:t>2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ind w:left="716"/>
              <w:spacing w:before="49" w:line="232" w:lineRule="auto"/>
              <w:rPr/>
            </w:pPr>
            <w:r>
              <w:rPr/>
              <w:t>3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ind w:left="713"/>
              <w:spacing w:before="49" w:line="232" w:lineRule="auto"/>
              <w:rPr/>
            </w:pPr>
            <w:r>
              <w:rPr/>
              <w:t>4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ind w:left="720"/>
              <w:spacing w:before="49" w:line="232" w:lineRule="auto"/>
              <w:rPr/>
            </w:pPr>
            <w:r>
              <w:rPr/>
              <w:t>5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ind w:left="719"/>
              <w:spacing w:before="49" w:line="232" w:lineRule="auto"/>
              <w:rPr/>
            </w:pPr>
            <w:r>
              <w:rPr/>
              <w:t>6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642"/>
              <w:spacing w:before="49" w:line="232" w:lineRule="auto"/>
              <w:rPr/>
            </w:pPr>
            <w:r>
              <w:rPr/>
              <w:t>7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91"/>
              <w:spacing w:before="50" w:line="231" w:lineRule="auto"/>
              <w:rPr/>
            </w:pPr>
            <w:r>
              <w:rPr/>
              <w:t>1</w:t>
            </w:r>
          </w:p>
        </w:tc>
        <w:tc>
          <w:tcPr>
            <w:tcW w:w="1361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1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5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16" w:lineRule="auto"/>
              <w:jc w:val="right"/>
              <w:rPr/>
            </w:pPr>
            <w:r>
              <w:rPr>
                <w:spacing w:val="-2"/>
              </w:rPr>
              <w:t>8,406.43</w:t>
            </w:r>
          </w:p>
        </w:tc>
        <w:tc>
          <w:tcPr>
            <w:tcW w:w="15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16" w:lineRule="auto"/>
              <w:jc w:val="right"/>
              <w:rPr/>
            </w:pPr>
            <w:r>
              <w:rPr>
                <w:spacing w:val="-2"/>
              </w:rPr>
              <w:t>8,376.43</w:t>
            </w:r>
          </w:p>
        </w:tc>
        <w:tc>
          <w:tcPr>
            <w:tcW w:w="15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16" w:lineRule="auto"/>
              <w:jc w:val="right"/>
              <w:rPr/>
            </w:pPr>
            <w:r>
              <w:rPr>
                <w:spacing w:val="-3"/>
              </w:rPr>
              <w:t>7,034.52</w:t>
            </w:r>
          </w:p>
        </w:tc>
        <w:tc>
          <w:tcPr>
            <w:tcW w:w="15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16" w:lineRule="auto"/>
              <w:jc w:val="right"/>
              <w:rPr/>
            </w:pPr>
            <w:r>
              <w:rPr>
                <w:spacing w:val="-4"/>
              </w:rPr>
              <w:t>1,341.91</w:t>
            </w:r>
          </w:p>
        </w:tc>
        <w:tc>
          <w:tcPr>
            <w:tcW w:w="136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30.00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9"/>
              <w:spacing w:before="56" w:line="230" w:lineRule="auto"/>
              <w:rPr/>
            </w:pPr>
            <w:r>
              <w:rPr/>
              <w:t>2</w:t>
            </w:r>
          </w:p>
        </w:tc>
        <w:tc>
          <w:tcPr>
            <w:tcW w:w="136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56" w:line="230" w:lineRule="auto"/>
              <w:rPr/>
            </w:pPr>
            <w:r>
              <w:rPr>
                <w:spacing w:val="-3"/>
              </w:rPr>
              <w:t>205</w:t>
            </w:r>
          </w:p>
        </w:tc>
        <w:tc>
          <w:tcPr>
            <w:tcW w:w="550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56" w:line="219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15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16" w:lineRule="auto"/>
              <w:jc w:val="right"/>
              <w:rPr/>
            </w:pPr>
            <w:r>
              <w:rPr>
                <w:spacing w:val="-2"/>
              </w:rPr>
              <w:t>6,759.03</w:t>
            </w:r>
          </w:p>
        </w:tc>
        <w:tc>
          <w:tcPr>
            <w:tcW w:w="15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16" w:lineRule="auto"/>
              <w:jc w:val="right"/>
              <w:rPr/>
            </w:pPr>
            <w:r>
              <w:rPr>
                <w:spacing w:val="-2"/>
              </w:rPr>
              <w:t>6,729.03</w:t>
            </w:r>
          </w:p>
        </w:tc>
        <w:tc>
          <w:tcPr>
            <w:tcW w:w="15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16" w:lineRule="auto"/>
              <w:jc w:val="right"/>
              <w:rPr/>
            </w:pPr>
            <w:r>
              <w:rPr>
                <w:spacing w:val="-2"/>
              </w:rPr>
              <w:t>5,387.12</w:t>
            </w:r>
          </w:p>
        </w:tc>
        <w:tc>
          <w:tcPr>
            <w:tcW w:w="15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16" w:lineRule="auto"/>
              <w:jc w:val="right"/>
              <w:rPr/>
            </w:pPr>
            <w:r>
              <w:rPr>
                <w:spacing w:val="-4"/>
              </w:rPr>
              <w:t>1,341.91</w:t>
            </w:r>
          </w:p>
        </w:tc>
        <w:tc>
          <w:tcPr>
            <w:tcW w:w="136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3"/>
              </w:rPr>
              <w:t>30.00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52" w:line="229" w:lineRule="auto"/>
              <w:rPr/>
            </w:pPr>
            <w:r>
              <w:rPr/>
              <w:t>3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4"/>
              <w:spacing w:before="52" w:line="229" w:lineRule="auto"/>
              <w:rPr/>
            </w:pPr>
            <w:r>
              <w:rPr>
                <w:spacing w:val="-2"/>
              </w:rPr>
              <w:t>20502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101"/>
              <w:spacing w:before="52" w:line="219" w:lineRule="auto"/>
              <w:rPr/>
            </w:pPr>
            <w:r>
              <w:rPr>
                <w:spacing w:val="-2"/>
              </w:rPr>
              <w:t>普通教育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80.85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80.85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53" w:line="228" w:lineRule="auto"/>
              <w:rPr/>
            </w:pPr>
            <w:r>
              <w:rPr/>
              <w:t>4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4"/>
              <w:spacing w:before="53" w:line="228" w:lineRule="auto"/>
              <w:rPr/>
            </w:pPr>
            <w:r>
              <w:rPr>
                <w:spacing w:val="-2"/>
              </w:rPr>
              <w:t>2050204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108"/>
              <w:spacing w:before="53" w:line="219" w:lineRule="auto"/>
              <w:rPr/>
            </w:pPr>
            <w:r>
              <w:rPr>
                <w:spacing w:val="-3"/>
              </w:rPr>
              <w:t>高中教育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2"/>
              </w:rPr>
              <w:t>80.85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80.85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80.85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55" w:line="227" w:lineRule="auto"/>
              <w:rPr/>
            </w:pPr>
            <w:r>
              <w:rPr/>
              <w:t>5</w:t>
            </w:r>
          </w:p>
        </w:tc>
        <w:tc>
          <w:tcPr>
            <w:tcW w:w="13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5" w:line="227" w:lineRule="auto"/>
              <w:rPr/>
            </w:pPr>
            <w:r>
              <w:rPr>
                <w:spacing w:val="-2"/>
              </w:rPr>
              <w:t>20503</w:t>
            </w:r>
          </w:p>
        </w:tc>
        <w:tc>
          <w:tcPr>
            <w:tcW w:w="55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1"/>
              <w:spacing w:before="54" w:line="219" w:lineRule="auto"/>
              <w:rPr/>
            </w:pPr>
            <w:r>
              <w:rPr>
                <w:spacing w:val="-2"/>
              </w:rPr>
              <w:t>职业教育</w:t>
            </w:r>
          </w:p>
        </w:tc>
        <w:tc>
          <w:tcPr>
            <w:tcW w:w="15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4" w:line="216" w:lineRule="auto"/>
              <w:jc w:val="right"/>
              <w:rPr/>
            </w:pPr>
            <w:r>
              <w:rPr>
                <w:spacing w:val="-2"/>
              </w:rPr>
              <w:t>6,678.18</w:t>
            </w:r>
          </w:p>
        </w:tc>
        <w:tc>
          <w:tcPr>
            <w:tcW w:w="15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4" w:line="216" w:lineRule="auto"/>
              <w:jc w:val="right"/>
              <w:rPr/>
            </w:pPr>
            <w:r>
              <w:rPr>
                <w:spacing w:val="-2"/>
              </w:rPr>
              <w:t>6,648.18</w:t>
            </w:r>
          </w:p>
        </w:tc>
        <w:tc>
          <w:tcPr>
            <w:tcW w:w="15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4" w:line="216" w:lineRule="auto"/>
              <w:jc w:val="right"/>
              <w:rPr/>
            </w:pPr>
            <w:r>
              <w:rPr>
                <w:spacing w:val="-2"/>
              </w:rPr>
              <w:t>5,387.12</w:t>
            </w:r>
          </w:p>
        </w:tc>
        <w:tc>
          <w:tcPr>
            <w:tcW w:w="15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4" w:line="216" w:lineRule="auto"/>
              <w:jc w:val="right"/>
              <w:rPr/>
            </w:pPr>
            <w:r>
              <w:rPr>
                <w:spacing w:val="-4"/>
              </w:rPr>
              <w:t>1,261.06</w:t>
            </w:r>
          </w:p>
        </w:tc>
        <w:tc>
          <w:tcPr>
            <w:tcW w:w="136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30.00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61" w:line="226" w:lineRule="auto"/>
              <w:rPr/>
            </w:pPr>
            <w:r>
              <w:rPr/>
              <w:t>6</w:t>
            </w:r>
          </w:p>
        </w:tc>
        <w:tc>
          <w:tcPr>
            <w:tcW w:w="136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61" w:line="226" w:lineRule="auto"/>
              <w:rPr/>
            </w:pPr>
            <w:r>
              <w:rPr>
                <w:spacing w:val="-2"/>
              </w:rPr>
              <w:t>2050302</w:t>
            </w:r>
          </w:p>
        </w:tc>
        <w:tc>
          <w:tcPr>
            <w:tcW w:w="550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9"/>
              <w:spacing w:before="60" w:line="219" w:lineRule="auto"/>
              <w:rPr/>
            </w:pPr>
            <w:r>
              <w:rPr>
                <w:spacing w:val="-4"/>
              </w:rPr>
              <w:t>中等职业教育</w:t>
            </w:r>
          </w:p>
        </w:tc>
        <w:tc>
          <w:tcPr>
            <w:tcW w:w="15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16" w:lineRule="auto"/>
              <w:jc w:val="right"/>
              <w:rPr/>
            </w:pPr>
            <w:r>
              <w:rPr>
                <w:spacing w:val="-2"/>
              </w:rPr>
              <w:t>6,678.18</w:t>
            </w:r>
          </w:p>
        </w:tc>
        <w:tc>
          <w:tcPr>
            <w:tcW w:w="15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16" w:lineRule="auto"/>
              <w:jc w:val="right"/>
              <w:rPr/>
            </w:pPr>
            <w:r>
              <w:rPr>
                <w:spacing w:val="-2"/>
              </w:rPr>
              <w:t>6,648.18</w:t>
            </w:r>
          </w:p>
        </w:tc>
        <w:tc>
          <w:tcPr>
            <w:tcW w:w="15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16" w:lineRule="auto"/>
              <w:jc w:val="right"/>
              <w:rPr/>
            </w:pPr>
            <w:r>
              <w:rPr>
                <w:spacing w:val="-2"/>
              </w:rPr>
              <w:t>5,387.12</w:t>
            </w:r>
          </w:p>
        </w:tc>
        <w:tc>
          <w:tcPr>
            <w:tcW w:w="15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0" w:line="216" w:lineRule="auto"/>
              <w:jc w:val="right"/>
              <w:rPr/>
            </w:pPr>
            <w:r>
              <w:rPr>
                <w:spacing w:val="-4"/>
              </w:rPr>
              <w:t>1,261.06</w:t>
            </w:r>
          </w:p>
        </w:tc>
        <w:tc>
          <w:tcPr>
            <w:tcW w:w="136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3"/>
              </w:rPr>
              <w:t>30.00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57" w:line="225" w:lineRule="auto"/>
              <w:rPr/>
            </w:pPr>
            <w:r>
              <w:rPr/>
              <w:t>7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4"/>
              <w:spacing w:before="57" w:line="225" w:lineRule="auto"/>
              <w:rPr/>
            </w:pPr>
            <w:r>
              <w:rPr>
                <w:spacing w:val="-3"/>
              </w:rPr>
              <w:t>208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104"/>
              <w:spacing w:before="57" w:line="218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999.69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58" w:line="224" w:lineRule="auto"/>
              <w:rPr/>
            </w:pPr>
            <w:r>
              <w:rPr/>
              <w:t>8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4"/>
              <w:spacing w:before="58" w:line="224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102"/>
              <w:spacing w:before="57" w:line="219" w:lineRule="auto"/>
              <w:rPr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2"/>
              </w:rPr>
              <w:t>999.69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999.69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59" w:line="223" w:lineRule="auto"/>
              <w:rPr/>
            </w:pPr>
            <w:r>
              <w:rPr/>
              <w:t>9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4"/>
              <w:spacing w:before="59" w:line="223" w:lineRule="auto"/>
              <w:rPr/>
            </w:pPr>
            <w:r>
              <w:rPr>
                <w:spacing w:val="-2"/>
              </w:rPr>
              <w:t>2080505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101"/>
              <w:spacing w:before="59" w:line="218" w:lineRule="auto"/>
              <w:rPr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2"/>
              </w:rPr>
              <w:t>666.46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2"/>
              </w:rPr>
              <w:t>666.46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666.46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60" w:line="222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4"/>
              <w:spacing w:before="60" w:line="222" w:lineRule="auto"/>
              <w:rPr/>
            </w:pPr>
            <w:r>
              <w:rPr>
                <w:spacing w:val="-2"/>
              </w:rPr>
              <w:t>2080506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101"/>
              <w:spacing w:before="60" w:line="218" w:lineRule="auto"/>
              <w:rPr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333.23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333.23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333.23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60" w:line="222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4"/>
              <w:spacing w:before="60" w:line="222" w:lineRule="auto"/>
              <w:rPr/>
            </w:pPr>
            <w:r>
              <w:rPr>
                <w:spacing w:val="-3"/>
              </w:rPr>
              <w:t>221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103"/>
              <w:spacing w:before="60" w:line="219" w:lineRule="auto"/>
              <w:rPr/>
            </w:pPr>
            <w:r>
              <w:rPr>
                <w:spacing w:val="-2"/>
              </w:rPr>
              <w:t>住房保障支出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647.70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61" w:line="22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4"/>
              <w:spacing w:before="61" w:line="221" w:lineRule="auto"/>
              <w:rPr/>
            </w:pPr>
            <w:r>
              <w:rPr>
                <w:spacing w:val="-2"/>
              </w:rPr>
              <w:t>22102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103"/>
              <w:spacing w:before="61" w:line="219" w:lineRule="auto"/>
              <w:rPr/>
            </w:pPr>
            <w:r>
              <w:rPr>
                <w:spacing w:val="-2"/>
              </w:rPr>
              <w:t>住房改革支出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647.70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63" w:line="227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4"/>
              <w:spacing w:before="63" w:line="227" w:lineRule="auto"/>
              <w:rPr/>
            </w:pPr>
            <w:r>
              <w:rPr>
                <w:spacing w:val="-2"/>
              </w:rPr>
              <w:t>2210201</w:t>
            </w:r>
          </w:p>
        </w:tc>
        <w:tc>
          <w:tcPr>
            <w:tcW w:w="5509" w:type="dxa"/>
            <w:vAlign w:val="top"/>
          </w:tcPr>
          <w:p>
            <w:pPr>
              <w:pStyle w:val="TableText"/>
              <w:ind w:left="103"/>
              <w:spacing w:before="62" w:line="220" w:lineRule="auto"/>
              <w:rPr/>
            </w:pPr>
            <w:r>
              <w:rPr>
                <w:spacing w:val="-2"/>
              </w:rPr>
              <w:t>住房公积金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2"/>
              </w:rPr>
              <w:t>647.70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3"/>
              </w:rPr>
              <w:t>647.70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9" w:lineRule="auto"/>
        <w:sectPr>
          <w:headerReference w:type="default" r:id="rId13"/>
          <w:footerReference w:type="default" r:id="rId14"/>
          <w:pgSz w:w="16838" w:h="11906"/>
          <w:pgMar w:top="1305" w:right="877" w:bottom="489" w:left="840" w:header="936" w:footer="162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101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5"/>
        </w:rPr>
        <w:t>一般公共预算基本支出表（部门经济分类）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金额单位：万元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807"/>
        <w:gridCol w:w="6430"/>
        <w:gridCol w:w="2033"/>
        <w:gridCol w:w="2033"/>
        <w:gridCol w:w="2040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8237" w:type="dxa"/>
            <w:vAlign w:val="top"/>
            <w:gridSpan w:val="2"/>
          </w:tcPr>
          <w:p>
            <w:pPr>
              <w:pStyle w:val="TableText"/>
              <w:ind w:left="3115"/>
              <w:spacing w:before="56" w:line="218" w:lineRule="auto"/>
              <w:rPr/>
            </w:pPr>
            <w:r>
              <w:rPr>
                <w:spacing w:val="-1"/>
              </w:rPr>
              <w:t>支出单位经济分类科目</w:t>
            </w:r>
          </w:p>
        </w:tc>
        <w:tc>
          <w:tcPr>
            <w:tcW w:w="6106" w:type="dxa"/>
            <w:vAlign w:val="top"/>
            <w:gridSpan w:val="3"/>
          </w:tcPr>
          <w:p>
            <w:pPr>
              <w:pStyle w:val="TableText"/>
              <w:ind w:left="2055"/>
              <w:spacing w:before="56" w:line="218" w:lineRule="auto"/>
              <w:rPr/>
            </w:pPr>
            <w:r>
              <w:rPr>
                <w:spacing w:val="-1"/>
              </w:rPr>
              <w:t>一般公共预算基本支出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7" w:type="dxa"/>
            <w:vAlign w:val="top"/>
          </w:tcPr>
          <w:p>
            <w:pPr>
              <w:pStyle w:val="TableText"/>
              <w:ind w:left="497"/>
              <w:spacing w:before="49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2813"/>
              <w:spacing w:before="49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ind w:left="819"/>
              <w:spacing w:before="4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ind w:left="621"/>
              <w:spacing w:before="48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628"/>
              <w:spacing w:before="48" w:line="220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49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862"/>
              <w:spacing w:before="49" w:line="233" w:lineRule="auto"/>
              <w:rPr/>
            </w:pPr>
            <w:r>
              <w:rPr/>
              <w:t>1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3166"/>
              <w:spacing w:before="49" w:line="233" w:lineRule="auto"/>
              <w:rPr/>
            </w:pPr>
            <w:r>
              <w:rPr/>
              <w:t>2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ind w:left="972"/>
              <w:spacing w:before="49" w:line="233" w:lineRule="auto"/>
              <w:rPr/>
            </w:pPr>
            <w:r>
              <w:rPr/>
              <w:t>3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ind w:left="969"/>
              <w:spacing w:before="49" w:line="233" w:lineRule="auto"/>
              <w:rPr/>
            </w:pPr>
            <w:r>
              <w:rPr/>
              <w:t>4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976"/>
              <w:spacing w:before="49" w:line="233" w:lineRule="auto"/>
              <w:rPr/>
            </w:pPr>
            <w:r>
              <w:rPr/>
              <w:t>5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91"/>
              <w:spacing w:before="49" w:line="232" w:lineRule="auto"/>
              <w:rPr/>
            </w:pPr>
            <w:r>
              <w:rPr/>
              <w:t>1</w:t>
            </w:r>
          </w:p>
        </w:tc>
        <w:tc>
          <w:tcPr>
            <w:tcW w:w="1807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3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0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16" w:lineRule="auto"/>
              <w:jc w:val="right"/>
              <w:rPr/>
            </w:pPr>
            <w:r>
              <w:rPr>
                <w:spacing w:val="-2"/>
              </w:rPr>
              <w:t>8,376.43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16" w:lineRule="auto"/>
              <w:jc w:val="right"/>
              <w:rPr/>
            </w:pPr>
            <w:r>
              <w:rPr>
                <w:spacing w:val="-3"/>
              </w:rPr>
              <w:t>7,034.52</w:t>
            </w:r>
          </w:p>
        </w:tc>
        <w:tc>
          <w:tcPr>
            <w:tcW w:w="20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16" w:lineRule="auto"/>
              <w:jc w:val="right"/>
              <w:rPr/>
            </w:pPr>
            <w:r>
              <w:rPr>
                <w:spacing w:val="-3"/>
              </w:rPr>
              <w:t>1,341.91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9"/>
              <w:spacing w:before="55" w:line="232" w:lineRule="auto"/>
              <w:rPr/>
            </w:pPr>
            <w:r>
              <w:rPr/>
              <w:t>2</w:t>
            </w:r>
          </w:p>
        </w:tc>
        <w:tc>
          <w:tcPr>
            <w:tcW w:w="180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55" w:line="232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643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6"/>
              <w:spacing w:before="55" w:line="220" w:lineRule="auto"/>
              <w:rPr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203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16" w:lineRule="auto"/>
              <w:jc w:val="right"/>
              <w:rPr/>
            </w:pPr>
            <w:r>
              <w:rPr>
                <w:spacing w:val="-2"/>
              </w:rPr>
              <w:t>7,011.34</w:t>
            </w:r>
          </w:p>
        </w:tc>
        <w:tc>
          <w:tcPr>
            <w:tcW w:w="203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16" w:lineRule="auto"/>
              <w:jc w:val="right"/>
              <w:rPr/>
            </w:pPr>
            <w:r>
              <w:rPr>
                <w:spacing w:val="-3"/>
              </w:rPr>
              <w:t>7,011.34</w:t>
            </w:r>
          </w:p>
        </w:tc>
        <w:tc>
          <w:tcPr>
            <w:tcW w:w="20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50" w:line="232" w:lineRule="auto"/>
              <w:rPr/>
            </w:pPr>
            <w:r>
              <w:rPr/>
              <w:t>3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0" w:line="232" w:lineRule="auto"/>
              <w:rPr/>
            </w:pPr>
            <w:r>
              <w:rPr>
                <w:spacing w:val="-2"/>
              </w:rPr>
              <w:t>30101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2"/>
              <w:spacing w:before="51" w:line="218" w:lineRule="auto"/>
              <w:rPr/>
            </w:pPr>
            <w:r>
              <w:rPr>
                <w:spacing w:val="-2"/>
              </w:rPr>
              <w:t>基本工资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0" w:line="216" w:lineRule="auto"/>
              <w:jc w:val="right"/>
              <w:rPr/>
            </w:pPr>
            <w:r>
              <w:rPr>
                <w:spacing w:val="-4"/>
              </w:rPr>
              <w:t>1,428.32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0" w:line="216" w:lineRule="auto"/>
              <w:jc w:val="right"/>
              <w:rPr/>
            </w:pPr>
            <w:r>
              <w:rPr>
                <w:spacing w:val="-4"/>
              </w:rPr>
              <w:t>1,428.32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50" w:line="232" w:lineRule="auto"/>
              <w:rPr/>
            </w:pPr>
            <w:r>
              <w:rPr/>
              <w:t>4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0" w:line="232" w:lineRule="auto"/>
              <w:rPr/>
            </w:pPr>
            <w:r>
              <w:rPr>
                <w:spacing w:val="-2"/>
              </w:rPr>
              <w:t>30102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2"/>
              <w:spacing w:before="50" w:line="219" w:lineRule="auto"/>
              <w:rPr/>
            </w:pPr>
            <w:r>
              <w:rPr>
                <w:spacing w:val="-2"/>
              </w:rPr>
              <w:t>津贴补贴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/>
            </w:pPr>
            <w:r>
              <w:rPr>
                <w:spacing w:val="-3"/>
              </w:rPr>
              <w:t>627.10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/>
            </w:pPr>
            <w:r>
              <w:rPr>
                <w:spacing w:val="-3"/>
              </w:rPr>
              <w:t>627.10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50" w:line="232" w:lineRule="auto"/>
              <w:rPr/>
            </w:pPr>
            <w:r>
              <w:rPr/>
              <w:t>5</w:t>
            </w:r>
          </w:p>
        </w:tc>
        <w:tc>
          <w:tcPr>
            <w:tcW w:w="180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0" w:line="232" w:lineRule="auto"/>
              <w:rPr/>
            </w:pPr>
            <w:r>
              <w:rPr>
                <w:spacing w:val="-2"/>
              </w:rPr>
              <w:t>30107</w:t>
            </w:r>
          </w:p>
        </w:tc>
        <w:tc>
          <w:tcPr>
            <w:tcW w:w="643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0" w:line="220" w:lineRule="auto"/>
              <w:rPr/>
            </w:pPr>
            <w:r>
              <w:rPr>
                <w:spacing w:val="-2"/>
              </w:rPr>
              <w:t>绩效工资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16" w:lineRule="auto"/>
              <w:jc w:val="right"/>
              <w:rPr/>
            </w:pPr>
            <w:r>
              <w:rPr>
                <w:spacing w:val="-2"/>
              </w:rPr>
              <w:t>2,875.33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16" w:lineRule="auto"/>
              <w:jc w:val="right"/>
              <w:rPr/>
            </w:pPr>
            <w:r>
              <w:rPr>
                <w:spacing w:val="-2"/>
              </w:rPr>
              <w:t>2,875.33</w:t>
            </w:r>
          </w:p>
        </w:tc>
        <w:tc>
          <w:tcPr>
            <w:tcW w:w="20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55" w:line="231" w:lineRule="auto"/>
              <w:rPr/>
            </w:pPr>
            <w:r>
              <w:rPr/>
              <w:t>6</w:t>
            </w:r>
          </w:p>
        </w:tc>
        <w:tc>
          <w:tcPr>
            <w:tcW w:w="180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55" w:line="231" w:lineRule="auto"/>
              <w:rPr/>
            </w:pPr>
            <w:r>
              <w:rPr>
                <w:spacing w:val="-2"/>
              </w:rPr>
              <w:t>30108</w:t>
            </w:r>
          </w:p>
        </w:tc>
        <w:tc>
          <w:tcPr>
            <w:tcW w:w="643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2"/>
              <w:spacing w:before="56" w:line="218" w:lineRule="auto"/>
              <w:rPr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203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/>
            </w:pPr>
            <w:r>
              <w:rPr>
                <w:spacing w:val="-3"/>
              </w:rPr>
              <w:t>666.46</w:t>
            </w:r>
          </w:p>
        </w:tc>
        <w:tc>
          <w:tcPr>
            <w:tcW w:w="203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/>
            </w:pPr>
            <w:r>
              <w:rPr>
                <w:spacing w:val="-3"/>
              </w:rPr>
              <w:t>666.46</w:t>
            </w:r>
          </w:p>
        </w:tc>
        <w:tc>
          <w:tcPr>
            <w:tcW w:w="20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51" w:line="231" w:lineRule="auto"/>
              <w:rPr/>
            </w:pPr>
            <w:r>
              <w:rPr/>
              <w:t>7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1" w:line="231" w:lineRule="auto"/>
              <w:rPr/>
            </w:pPr>
            <w:r>
              <w:rPr>
                <w:spacing w:val="-2"/>
              </w:rPr>
              <w:t>30109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2"/>
              <w:spacing w:before="51" w:line="219" w:lineRule="auto"/>
              <w:rPr/>
            </w:pPr>
            <w:r>
              <w:rPr>
                <w:spacing w:val="-1"/>
              </w:rPr>
              <w:t>职业年金缴费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333.23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333.23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51" w:line="231" w:lineRule="auto"/>
              <w:rPr/>
            </w:pPr>
            <w:r>
              <w:rPr/>
              <w:t>8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1" w:line="231" w:lineRule="auto"/>
              <w:rPr/>
            </w:pPr>
            <w:r>
              <w:rPr>
                <w:spacing w:val="-2"/>
              </w:rPr>
              <w:t>30110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2"/>
              <w:spacing w:before="52" w:line="218" w:lineRule="auto"/>
              <w:rPr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387.38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387.38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51" w:line="231" w:lineRule="auto"/>
              <w:rPr/>
            </w:pPr>
            <w:r>
              <w:rPr/>
              <w:t>9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1" w:line="231" w:lineRule="auto"/>
              <w:rPr/>
            </w:pPr>
            <w:r>
              <w:rPr>
                <w:spacing w:val="-2"/>
              </w:rPr>
              <w:t>30112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2"/>
              <w:spacing w:before="52" w:line="218" w:lineRule="auto"/>
              <w:rPr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2"/>
              </w:rPr>
              <w:t>45.82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45.82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1" w:line="231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1" w:line="231" w:lineRule="auto"/>
              <w:rPr/>
            </w:pPr>
            <w:r>
              <w:rPr>
                <w:spacing w:val="-2"/>
              </w:rPr>
              <w:t>30113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4"/>
              <w:spacing w:before="51" w:line="220" w:lineRule="auto"/>
              <w:rPr/>
            </w:pPr>
            <w:r>
              <w:rPr>
                <w:spacing w:val="-2"/>
              </w:rPr>
              <w:t>住房公积金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647.70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647.70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1" w:line="230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1" w:line="230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6"/>
              <w:spacing w:before="51" w:line="219" w:lineRule="auto"/>
              <w:rPr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16" w:lineRule="auto"/>
              <w:jc w:val="right"/>
              <w:rPr/>
            </w:pPr>
            <w:r>
              <w:rPr>
                <w:spacing w:val="-4"/>
              </w:rPr>
              <w:t>1,244.44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1" w:line="216" w:lineRule="auto"/>
              <w:jc w:val="right"/>
              <w:rPr/>
            </w:pPr>
            <w:r>
              <w:rPr>
                <w:spacing w:val="-3"/>
              </w:rPr>
              <w:t>1,244.44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2" w:line="230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2" w:line="230" w:lineRule="auto"/>
              <w:rPr/>
            </w:pPr>
            <w:r>
              <w:rPr>
                <w:spacing w:val="-2"/>
              </w:rPr>
              <w:t>30201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7"/>
              <w:spacing w:before="52" w:line="219" w:lineRule="auto"/>
              <w:rPr/>
            </w:pPr>
            <w:r>
              <w:rPr>
                <w:spacing w:val="-3"/>
              </w:rPr>
              <w:t>办公费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2" w:line="230" w:lineRule="auto"/>
              <w:jc w:val="right"/>
              <w:rPr/>
            </w:pPr>
            <w:r>
              <w:rPr>
                <w:spacing w:val="-3"/>
              </w:rPr>
              <w:t>25.24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2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2" w:line="230" w:lineRule="auto"/>
              <w:jc w:val="right"/>
              <w:rPr/>
            </w:pPr>
            <w:r>
              <w:rPr>
                <w:spacing w:val="-2"/>
              </w:rPr>
              <w:t>25.24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2" w:line="229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2" w:line="229" w:lineRule="auto"/>
              <w:rPr/>
            </w:pPr>
            <w:r>
              <w:rPr>
                <w:spacing w:val="-2"/>
              </w:rPr>
              <w:t>30202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20"/>
              <w:spacing w:before="52" w:line="219" w:lineRule="auto"/>
              <w:rPr/>
            </w:pPr>
            <w:r>
              <w:rPr>
                <w:spacing w:val="-6"/>
              </w:rPr>
              <w:t>印刷费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6"/>
              </w:rPr>
              <w:t>17.00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5"/>
              </w:rPr>
              <w:t>17.00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3" w:line="229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3" w:line="229" w:lineRule="auto"/>
              <w:rPr/>
            </w:pPr>
            <w:r>
              <w:rPr>
                <w:spacing w:val="-2"/>
              </w:rPr>
              <w:t>30205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5"/>
              <w:spacing w:before="53" w:line="219" w:lineRule="auto"/>
              <w:rPr/>
            </w:pPr>
            <w:r>
              <w:rPr>
                <w:spacing w:val="-3"/>
              </w:rPr>
              <w:t>水费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6"/>
              </w:rPr>
              <w:t>18.00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5"/>
              </w:rPr>
              <w:t>18.00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3" w:line="229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3" w:line="229" w:lineRule="auto"/>
              <w:rPr/>
            </w:pPr>
            <w:r>
              <w:rPr>
                <w:spacing w:val="-2"/>
              </w:rPr>
              <w:t>30206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26"/>
              <w:spacing w:before="53" w:line="220" w:lineRule="auto"/>
              <w:rPr/>
            </w:pPr>
            <w:r>
              <w:rPr>
                <w:spacing w:val="-8"/>
              </w:rPr>
              <w:t>电费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3"/>
              </w:rPr>
              <w:t>59.00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/>
            </w:pPr>
            <w:r>
              <w:rPr>
                <w:spacing w:val="-3"/>
              </w:rPr>
              <w:t>59.00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4" w:line="228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4" w:line="228" w:lineRule="auto"/>
              <w:rPr/>
            </w:pPr>
            <w:r>
              <w:rPr>
                <w:spacing w:val="-2"/>
              </w:rPr>
              <w:t>30207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19"/>
              <w:spacing w:before="53" w:line="220" w:lineRule="auto"/>
              <w:rPr/>
            </w:pPr>
            <w:r>
              <w:rPr>
                <w:spacing w:val="-6"/>
              </w:rPr>
              <w:t>邮电费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/>
            </w:pPr>
            <w:r>
              <w:rPr>
                <w:spacing w:val="-6"/>
              </w:rPr>
              <w:t>10.00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/>
            </w:pPr>
            <w:r>
              <w:rPr>
                <w:spacing w:val="-5"/>
              </w:rPr>
              <w:t>10.00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54" w:line="228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4" w:line="228" w:lineRule="auto"/>
              <w:rPr/>
            </w:pPr>
            <w:r>
              <w:rPr>
                <w:spacing w:val="-2"/>
              </w:rPr>
              <w:t>30208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4"/>
              <w:spacing w:before="54" w:line="220" w:lineRule="auto"/>
              <w:rPr/>
            </w:pPr>
            <w:r>
              <w:rPr>
                <w:spacing w:val="-2"/>
              </w:rPr>
              <w:t>取暖费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/>
            </w:pPr>
            <w:r>
              <w:rPr>
                <w:spacing w:val="-3"/>
              </w:rPr>
              <w:t>52.00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/>
            </w:pPr>
            <w:r>
              <w:rPr>
                <w:spacing w:val="-3"/>
              </w:rPr>
              <w:t>52.00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42"/>
              <w:spacing w:before="55" w:line="227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80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5" w:line="227" w:lineRule="auto"/>
              <w:rPr/>
            </w:pPr>
            <w:r>
              <w:rPr>
                <w:spacing w:val="-2"/>
              </w:rPr>
              <w:t>30209</w:t>
            </w:r>
          </w:p>
        </w:tc>
        <w:tc>
          <w:tcPr>
            <w:tcW w:w="643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4" w:line="219" w:lineRule="auto"/>
              <w:rPr/>
            </w:pPr>
            <w:r>
              <w:rPr>
                <w:spacing w:val="-2"/>
              </w:rPr>
              <w:t>物业管理费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74.80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74.80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2"/>
              <w:spacing w:before="61" w:line="227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80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5"/>
              <w:spacing w:before="61" w:line="227" w:lineRule="auto"/>
              <w:rPr/>
            </w:pPr>
            <w:r>
              <w:rPr>
                <w:spacing w:val="-2"/>
              </w:rPr>
              <w:t>30211</w:t>
            </w:r>
          </w:p>
        </w:tc>
        <w:tc>
          <w:tcPr>
            <w:tcW w:w="643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6"/>
              <w:spacing w:before="60" w:line="220" w:lineRule="auto"/>
              <w:rPr/>
            </w:pPr>
            <w:r>
              <w:rPr>
                <w:spacing w:val="-3"/>
              </w:rPr>
              <w:t>差旅费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/>
            </w:pPr>
            <w:r>
              <w:rPr>
                <w:spacing w:val="-6"/>
              </w:rPr>
              <w:t>10.00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/>
            </w:pPr>
            <w:r>
              <w:rPr>
                <w:spacing w:val="-5"/>
              </w:rPr>
              <w:t>10.00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0"/>
              <w:spacing w:before="61" w:line="226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80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61" w:line="226" w:lineRule="auto"/>
              <w:rPr/>
            </w:pPr>
            <w:r>
              <w:rPr>
                <w:spacing w:val="-2"/>
              </w:rPr>
              <w:t>30213</w:t>
            </w:r>
          </w:p>
        </w:tc>
        <w:tc>
          <w:tcPr>
            <w:tcW w:w="643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6"/>
              <w:spacing w:before="60" w:line="219" w:lineRule="auto"/>
              <w:rPr/>
            </w:pPr>
            <w:r>
              <w:rPr>
                <w:spacing w:val="-2"/>
              </w:rPr>
              <w:t>维修（护）费</w:t>
            </w:r>
          </w:p>
        </w:tc>
        <w:tc>
          <w:tcPr>
            <w:tcW w:w="203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3"/>
              </w:rPr>
              <w:t>25.65</w:t>
            </w:r>
          </w:p>
        </w:tc>
        <w:tc>
          <w:tcPr>
            <w:tcW w:w="203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2"/>
              </w:rPr>
              <w:t>25.65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57" w:line="225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7" w:line="225" w:lineRule="auto"/>
              <w:rPr/>
            </w:pPr>
            <w:r>
              <w:rPr>
                <w:spacing w:val="-2"/>
              </w:rPr>
              <w:t>30214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3"/>
              <w:spacing w:before="56" w:line="220" w:lineRule="auto"/>
              <w:rPr/>
            </w:pPr>
            <w:r>
              <w:rPr>
                <w:spacing w:val="-2"/>
              </w:rPr>
              <w:t>租赁费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5"/>
              </w:rPr>
              <w:t>175.00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175.00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58" w:line="225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8" w:line="225" w:lineRule="auto"/>
              <w:rPr/>
            </w:pPr>
            <w:r>
              <w:rPr>
                <w:spacing w:val="-2"/>
              </w:rPr>
              <w:t>30216</w:t>
            </w:r>
          </w:p>
        </w:tc>
        <w:tc>
          <w:tcPr>
            <w:tcW w:w="6430" w:type="dxa"/>
            <w:vAlign w:val="top"/>
          </w:tcPr>
          <w:p>
            <w:pPr>
              <w:pStyle w:val="TableText"/>
              <w:ind w:left="104"/>
              <w:spacing w:before="57" w:line="220" w:lineRule="auto"/>
              <w:rPr/>
            </w:pPr>
            <w:r>
              <w:rPr>
                <w:spacing w:val="-2"/>
              </w:rPr>
              <w:t>培训费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3"/>
              </w:rPr>
              <w:t>64.20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/>
            </w:pPr>
            <w:r>
              <w:rPr>
                <w:spacing w:val="-2"/>
              </w:rPr>
              <w:t>64.20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57" w:line="232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80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7" w:line="232" w:lineRule="auto"/>
              <w:rPr/>
            </w:pPr>
            <w:r>
              <w:rPr>
                <w:spacing w:val="-2"/>
              </w:rPr>
              <w:t>30226</w:t>
            </w:r>
          </w:p>
        </w:tc>
        <w:tc>
          <w:tcPr>
            <w:tcW w:w="643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9"/>
              <w:spacing w:before="57" w:line="219" w:lineRule="auto"/>
              <w:rPr/>
            </w:pPr>
            <w:r>
              <w:rPr>
                <w:spacing w:val="-3"/>
              </w:rPr>
              <w:t>劳务费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3"/>
              </w:rPr>
              <w:t>539.36</w:t>
            </w:r>
          </w:p>
        </w:tc>
        <w:tc>
          <w:tcPr>
            <w:tcW w:w="203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/>
            </w:pPr>
            <w:r>
              <w:rPr>
                <w:spacing w:val="-2"/>
              </w:rPr>
              <w:t>539.36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16"/>
          <w:pgSz w:w="16838" w:h="11906"/>
          <w:pgMar w:top="1305" w:right="877" w:bottom="412" w:left="840" w:header="936" w:footer="1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8"/>
        <w:rPr/>
      </w:pPr>
      <w:r/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807"/>
        <w:gridCol w:w="6432"/>
        <w:gridCol w:w="2032"/>
        <w:gridCol w:w="2032"/>
        <w:gridCol w:w="2040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8239" w:type="dxa"/>
            <w:vAlign w:val="top"/>
            <w:gridSpan w:val="2"/>
          </w:tcPr>
          <w:p>
            <w:pPr>
              <w:pStyle w:val="TableText"/>
              <w:ind w:left="3116"/>
              <w:spacing w:before="56" w:line="218" w:lineRule="auto"/>
              <w:rPr/>
            </w:pPr>
            <w:r>
              <w:rPr>
                <w:spacing w:val="-1"/>
              </w:rPr>
              <w:t>支出单位经济分类科目</w:t>
            </w:r>
          </w:p>
        </w:tc>
        <w:tc>
          <w:tcPr>
            <w:tcW w:w="6104" w:type="dxa"/>
            <w:vAlign w:val="top"/>
            <w:gridSpan w:val="3"/>
          </w:tcPr>
          <w:p>
            <w:pPr>
              <w:pStyle w:val="TableText"/>
              <w:ind w:left="2054"/>
              <w:spacing w:before="56" w:line="218" w:lineRule="auto"/>
              <w:rPr/>
            </w:pPr>
            <w:r>
              <w:rPr>
                <w:spacing w:val="-1"/>
              </w:rPr>
              <w:t>一般公共预算基本支出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7" w:type="dxa"/>
            <w:vAlign w:val="top"/>
          </w:tcPr>
          <w:p>
            <w:pPr>
              <w:pStyle w:val="TableText"/>
              <w:ind w:left="497"/>
              <w:spacing w:before="49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6432" w:type="dxa"/>
            <w:vAlign w:val="top"/>
          </w:tcPr>
          <w:p>
            <w:pPr>
              <w:pStyle w:val="TableText"/>
              <w:ind w:left="2814"/>
              <w:spacing w:before="49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819"/>
              <w:spacing w:before="4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621"/>
              <w:spacing w:before="48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629"/>
              <w:spacing w:before="48" w:line="220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49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862"/>
              <w:spacing w:before="50" w:line="231" w:lineRule="auto"/>
              <w:rPr/>
            </w:pPr>
            <w:r>
              <w:rPr/>
              <w:t>1</w:t>
            </w:r>
          </w:p>
        </w:tc>
        <w:tc>
          <w:tcPr>
            <w:tcW w:w="6432" w:type="dxa"/>
            <w:vAlign w:val="top"/>
          </w:tcPr>
          <w:p>
            <w:pPr>
              <w:pStyle w:val="TableText"/>
              <w:ind w:left="3166"/>
              <w:spacing w:before="50" w:line="231" w:lineRule="auto"/>
              <w:rPr/>
            </w:pPr>
            <w:r>
              <w:rPr/>
              <w:t>2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973"/>
              <w:spacing w:before="50" w:line="231" w:lineRule="auto"/>
              <w:rPr/>
            </w:pPr>
            <w:r>
              <w:rPr/>
              <w:t>3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970"/>
              <w:spacing w:before="50" w:line="231" w:lineRule="auto"/>
              <w:rPr/>
            </w:pPr>
            <w:r>
              <w:rPr/>
              <w:t>4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977"/>
              <w:spacing w:before="50" w:line="231" w:lineRule="auto"/>
              <w:rPr/>
            </w:pPr>
            <w:r>
              <w:rPr/>
              <w:t>5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50" w:line="23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80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0" w:line="231" w:lineRule="auto"/>
              <w:rPr/>
            </w:pPr>
            <w:r>
              <w:rPr>
                <w:spacing w:val="-2"/>
              </w:rPr>
              <w:t>30228</w:t>
            </w:r>
          </w:p>
        </w:tc>
        <w:tc>
          <w:tcPr>
            <w:tcW w:w="643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1" w:line="218" w:lineRule="auto"/>
              <w:rPr/>
            </w:pPr>
            <w:r>
              <w:rPr>
                <w:spacing w:val="-2"/>
              </w:rPr>
              <w:t>工会经费</w:t>
            </w:r>
          </w:p>
        </w:tc>
        <w:tc>
          <w:tcPr>
            <w:tcW w:w="203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56.90</w:t>
            </w:r>
          </w:p>
        </w:tc>
        <w:tc>
          <w:tcPr>
            <w:tcW w:w="203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56.90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0"/>
              <w:spacing w:before="56" w:line="230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80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56" w:line="230" w:lineRule="auto"/>
              <w:rPr/>
            </w:pPr>
            <w:r>
              <w:rPr>
                <w:spacing w:val="-2"/>
              </w:rPr>
              <w:t>30231</w:t>
            </w:r>
          </w:p>
        </w:tc>
        <w:tc>
          <w:tcPr>
            <w:tcW w:w="643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56" w:line="219" w:lineRule="auto"/>
              <w:rPr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203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4"/>
              </w:rPr>
              <w:t>2.50</w:t>
            </w:r>
          </w:p>
        </w:tc>
        <w:tc>
          <w:tcPr>
            <w:tcW w:w="203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/>
            </w:pPr>
            <w:r>
              <w:rPr>
                <w:spacing w:val="-3"/>
              </w:rPr>
              <w:t>2.50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52" w:line="229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2" w:line="229" w:lineRule="auto"/>
              <w:rPr/>
            </w:pPr>
            <w:r>
              <w:rPr>
                <w:spacing w:val="-2"/>
              </w:rPr>
              <w:t>30239</w:t>
            </w:r>
          </w:p>
        </w:tc>
        <w:tc>
          <w:tcPr>
            <w:tcW w:w="6432" w:type="dxa"/>
            <w:vAlign w:val="top"/>
          </w:tcPr>
          <w:p>
            <w:pPr>
              <w:pStyle w:val="TableText"/>
              <w:ind w:left="102"/>
              <w:spacing w:before="52" w:line="220" w:lineRule="auto"/>
              <w:rPr/>
            </w:pPr>
            <w:r>
              <w:rPr>
                <w:spacing w:val="-1"/>
              </w:rPr>
              <w:t>其他交通费用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3"/>
              </w:rPr>
              <w:t>28.97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/>
            </w:pPr>
            <w:r>
              <w:rPr>
                <w:spacing w:val="-2"/>
              </w:rPr>
              <w:t>28.97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53" w:line="228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3" w:line="228" w:lineRule="auto"/>
              <w:rPr/>
            </w:pPr>
            <w:r>
              <w:rPr>
                <w:spacing w:val="-2"/>
              </w:rPr>
              <w:t>30299</w:t>
            </w:r>
          </w:p>
        </w:tc>
        <w:tc>
          <w:tcPr>
            <w:tcW w:w="6432" w:type="dxa"/>
            <w:vAlign w:val="top"/>
          </w:tcPr>
          <w:p>
            <w:pPr>
              <w:pStyle w:val="TableText"/>
              <w:ind w:left="102"/>
              <w:spacing w:before="53" w:line="219" w:lineRule="auto"/>
              <w:rPr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3"/>
              </w:rPr>
              <w:t>85.82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/>
            </w:pPr>
            <w:r>
              <w:rPr>
                <w:spacing w:val="-2"/>
              </w:rPr>
              <w:t>85.82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55" w:line="227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80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5" w:line="227" w:lineRule="auto"/>
              <w:rPr/>
            </w:pPr>
            <w:r>
              <w:rPr>
                <w:spacing w:val="-3"/>
              </w:rPr>
              <w:t>303</w:t>
            </w:r>
          </w:p>
        </w:tc>
        <w:tc>
          <w:tcPr>
            <w:tcW w:w="643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4" w:line="219" w:lineRule="auto"/>
              <w:rPr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203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23.18</w:t>
            </w:r>
          </w:p>
        </w:tc>
        <w:tc>
          <w:tcPr>
            <w:tcW w:w="203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4"/>
              </w:rPr>
              <w:t>23.18</w:t>
            </w:r>
          </w:p>
        </w:tc>
        <w:tc>
          <w:tcPr>
            <w:tcW w:w="20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0"/>
              <w:spacing w:before="61" w:line="226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80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61" w:line="226" w:lineRule="auto"/>
              <w:rPr/>
            </w:pPr>
            <w:r>
              <w:rPr>
                <w:spacing w:val="-2"/>
              </w:rPr>
              <w:t>30305</w:t>
            </w:r>
          </w:p>
        </w:tc>
        <w:tc>
          <w:tcPr>
            <w:tcW w:w="643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60" w:line="220" w:lineRule="auto"/>
              <w:rPr/>
            </w:pPr>
            <w:r>
              <w:rPr>
                <w:spacing w:val="-3"/>
              </w:rPr>
              <w:t>生活补助</w:t>
            </w:r>
          </w:p>
        </w:tc>
        <w:tc>
          <w:tcPr>
            <w:tcW w:w="203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6"/>
              </w:rPr>
              <w:t>10.04</w:t>
            </w:r>
          </w:p>
        </w:tc>
        <w:tc>
          <w:tcPr>
            <w:tcW w:w="203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6"/>
              </w:rPr>
              <w:t>10.04</w:t>
            </w:r>
          </w:p>
        </w:tc>
        <w:tc>
          <w:tcPr>
            <w:tcW w:w="20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57" w:line="225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7" w:line="225" w:lineRule="auto"/>
              <w:rPr/>
            </w:pPr>
            <w:r>
              <w:rPr>
                <w:spacing w:val="-2"/>
              </w:rPr>
              <w:t>30307</w:t>
            </w:r>
          </w:p>
        </w:tc>
        <w:tc>
          <w:tcPr>
            <w:tcW w:w="6432" w:type="dxa"/>
            <w:vAlign w:val="top"/>
          </w:tcPr>
          <w:p>
            <w:pPr>
              <w:pStyle w:val="TableText"/>
              <w:ind w:left="113"/>
              <w:spacing w:before="56" w:line="220" w:lineRule="auto"/>
              <w:rPr/>
            </w:pPr>
            <w:r>
              <w:rPr>
                <w:spacing w:val="-3"/>
              </w:rPr>
              <w:t>医疗费补助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6"/>
              </w:rPr>
              <w:t>13.14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6"/>
              </w:rPr>
              <w:t>13.14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58" w:line="224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8" w:line="224" w:lineRule="auto"/>
              <w:rPr/>
            </w:pPr>
            <w:r>
              <w:rPr>
                <w:spacing w:val="-3"/>
              </w:rPr>
              <w:t>309</w:t>
            </w:r>
          </w:p>
        </w:tc>
        <w:tc>
          <w:tcPr>
            <w:tcW w:w="6432" w:type="dxa"/>
            <w:vAlign w:val="top"/>
          </w:tcPr>
          <w:p>
            <w:pPr>
              <w:pStyle w:val="TableText"/>
              <w:ind w:left="111"/>
              <w:spacing w:before="58" w:line="218" w:lineRule="auto"/>
              <w:rPr/>
            </w:pPr>
            <w:r>
              <w:rPr>
                <w:spacing w:val="-3"/>
              </w:rPr>
              <w:t>资本性支出（基本建设）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5"/>
              </w:rPr>
              <w:t>7.72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4"/>
              </w:rPr>
              <w:t>7.72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59" w:line="223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59" w:line="223" w:lineRule="auto"/>
              <w:rPr/>
            </w:pPr>
            <w:r>
              <w:rPr>
                <w:spacing w:val="-2"/>
              </w:rPr>
              <w:t>30902</w:t>
            </w:r>
          </w:p>
        </w:tc>
        <w:tc>
          <w:tcPr>
            <w:tcW w:w="6432" w:type="dxa"/>
            <w:vAlign w:val="top"/>
          </w:tcPr>
          <w:p>
            <w:pPr>
              <w:pStyle w:val="TableText"/>
              <w:ind w:left="107"/>
              <w:spacing w:before="58" w:line="219" w:lineRule="auto"/>
              <w:rPr/>
            </w:pPr>
            <w:r>
              <w:rPr>
                <w:spacing w:val="-2"/>
              </w:rPr>
              <w:t>办公设备购置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5"/>
              </w:rPr>
              <w:t>7.72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4"/>
              </w:rPr>
              <w:t>7.72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60" w:line="222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60" w:line="222" w:lineRule="auto"/>
              <w:rPr/>
            </w:pPr>
            <w:r>
              <w:rPr>
                <w:spacing w:val="-3"/>
              </w:rPr>
              <w:t>310</w:t>
            </w:r>
          </w:p>
        </w:tc>
        <w:tc>
          <w:tcPr>
            <w:tcW w:w="6432" w:type="dxa"/>
            <w:vAlign w:val="top"/>
          </w:tcPr>
          <w:p>
            <w:pPr>
              <w:pStyle w:val="TableText"/>
              <w:ind w:left="111"/>
              <w:spacing w:before="60" w:line="218" w:lineRule="auto"/>
              <w:rPr/>
            </w:pPr>
            <w:r>
              <w:rPr>
                <w:spacing w:val="-3"/>
              </w:rPr>
              <w:t>资本性支出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89.75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2"/>
              </w:rPr>
              <w:t>89.75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"/>
              <w:spacing w:before="61" w:line="221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180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61" w:line="221" w:lineRule="auto"/>
              <w:rPr/>
            </w:pPr>
            <w:r>
              <w:rPr>
                <w:spacing w:val="-2"/>
              </w:rPr>
              <w:t>31003</w:t>
            </w:r>
          </w:p>
        </w:tc>
        <w:tc>
          <w:tcPr>
            <w:tcW w:w="643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60" w:line="220" w:lineRule="auto"/>
              <w:rPr/>
            </w:pPr>
            <w:r>
              <w:rPr>
                <w:spacing w:val="-1"/>
              </w:rPr>
              <w:t>专用设备购置</w:t>
            </w:r>
          </w:p>
        </w:tc>
        <w:tc>
          <w:tcPr>
            <w:tcW w:w="203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3"/>
              </w:rPr>
              <w:t>63.00</w:t>
            </w:r>
          </w:p>
        </w:tc>
        <w:tc>
          <w:tcPr>
            <w:tcW w:w="203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61" w:line="221" w:lineRule="auto"/>
              <w:jc w:val="right"/>
              <w:rPr/>
            </w:pPr>
            <w:r>
              <w:rPr>
                <w:spacing w:val="-2"/>
              </w:rPr>
              <w:t>63.00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"/>
              <w:spacing w:before="67" w:line="220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180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67" w:line="220" w:lineRule="auto"/>
              <w:rPr/>
            </w:pPr>
            <w:r>
              <w:rPr>
                <w:spacing w:val="-2"/>
              </w:rPr>
              <w:t>31013</w:t>
            </w:r>
          </w:p>
        </w:tc>
        <w:tc>
          <w:tcPr>
            <w:tcW w:w="643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66" w:line="219" w:lineRule="auto"/>
              <w:rPr/>
            </w:pPr>
            <w:r>
              <w:rPr>
                <w:spacing w:val="-2"/>
              </w:rPr>
              <w:t>公务用车购置</w:t>
            </w:r>
          </w:p>
        </w:tc>
        <w:tc>
          <w:tcPr>
            <w:tcW w:w="203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3"/>
              </w:rPr>
              <w:t>20.00</w:t>
            </w:r>
          </w:p>
        </w:tc>
        <w:tc>
          <w:tcPr>
            <w:tcW w:w="203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2"/>
              </w:rPr>
              <w:t>20.00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63" w:line="227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105"/>
              <w:spacing w:before="63" w:line="227" w:lineRule="auto"/>
              <w:rPr/>
            </w:pPr>
            <w:r>
              <w:rPr>
                <w:spacing w:val="-2"/>
              </w:rPr>
              <w:t>31099</w:t>
            </w:r>
          </w:p>
        </w:tc>
        <w:tc>
          <w:tcPr>
            <w:tcW w:w="6432" w:type="dxa"/>
            <w:vAlign w:val="top"/>
          </w:tcPr>
          <w:p>
            <w:pPr>
              <w:pStyle w:val="TableText"/>
              <w:ind w:left="102"/>
              <w:spacing w:before="63" w:line="218" w:lineRule="auto"/>
              <w:rPr/>
            </w:pPr>
            <w:r>
              <w:rPr>
                <w:spacing w:val="-1"/>
              </w:rPr>
              <w:t>其他资本性支出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4"/>
              </w:rPr>
              <w:t>6.75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63" w:line="227" w:lineRule="auto"/>
              <w:jc w:val="right"/>
              <w:rPr/>
            </w:pPr>
            <w:r>
              <w:rPr>
                <w:spacing w:val="-3"/>
              </w:rPr>
              <w:t>6.75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9" w:lineRule="auto"/>
        <w:sectPr>
          <w:headerReference w:type="default" r:id="rId11"/>
          <w:footerReference w:type="default" r:id="rId17"/>
          <w:pgSz w:w="16838" w:h="11906"/>
          <w:pgMar w:top="400" w:right="877" w:bottom="412" w:left="840" w:header="0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101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5"/>
        </w:rPr>
        <w:t>一般公共预算基本支出表（政府经济分类）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金额单位：万元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2060"/>
        <w:gridCol w:w="5327"/>
        <w:gridCol w:w="2316"/>
        <w:gridCol w:w="2316"/>
        <w:gridCol w:w="2323"/>
      </w:tblGrid>
      <w:tr>
        <w:trPr>
          <w:trHeight w:val="318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7387" w:type="dxa"/>
            <w:vAlign w:val="top"/>
            <w:gridSpan w:val="2"/>
          </w:tcPr>
          <w:p>
            <w:pPr>
              <w:pStyle w:val="TableText"/>
              <w:ind w:left="2890"/>
              <w:spacing w:before="56" w:line="218" w:lineRule="auto"/>
              <w:rPr/>
            </w:pPr>
            <w:r>
              <w:rPr>
                <w:spacing w:val="-1"/>
              </w:rPr>
              <w:t>政府经济分类科目</w:t>
            </w:r>
          </w:p>
        </w:tc>
        <w:tc>
          <w:tcPr>
            <w:tcW w:w="6955" w:type="dxa"/>
            <w:vAlign w:val="top"/>
            <w:gridSpan w:val="3"/>
          </w:tcPr>
          <w:p>
            <w:pPr>
              <w:pStyle w:val="TableText"/>
              <w:ind w:left="2479"/>
              <w:spacing w:before="56" w:line="218" w:lineRule="auto"/>
              <w:rPr/>
            </w:pPr>
            <w:r>
              <w:rPr>
                <w:spacing w:val="-1"/>
              </w:rPr>
              <w:t>一般公共预算基本支出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0" w:type="dxa"/>
            <w:vAlign w:val="top"/>
          </w:tcPr>
          <w:p>
            <w:pPr>
              <w:pStyle w:val="TableText"/>
              <w:ind w:left="624"/>
              <w:spacing w:before="50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5327" w:type="dxa"/>
            <w:vAlign w:val="top"/>
          </w:tcPr>
          <w:p>
            <w:pPr>
              <w:pStyle w:val="TableText"/>
              <w:ind w:left="2261"/>
              <w:spacing w:before="50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3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60"/>
              <w:spacing w:before="50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65"/>
              <w:spacing w:before="49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ind w:left="770"/>
              <w:spacing w:before="49" w:line="220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50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ind w:left="989"/>
              <w:spacing w:before="50" w:line="231" w:lineRule="auto"/>
              <w:rPr/>
            </w:pPr>
            <w:r>
              <w:rPr/>
              <w:t>1</w:t>
            </w:r>
          </w:p>
        </w:tc>
        <w:tc>
          <w:tcPr>
            <w:tcW w:w="5327" w:type="dxa"/>
            <w:vAlign w:val="top"/>
          </w:tcPr>
          <w:p>
            <w:pPr>
              <w:pStyle w:val="TableText"/>
              <w:ind w:left="2614"/>
              <w:spacing w:before="50" w:line="231" w:lineRule="auto"/>
              <w:rPr/>
            </w:pPr>
            <w:r>
              <w:rPr/>
              <w:t>2</w:t>
            </w:r>
          </w:p>
        </w:tc>
        <w:tc>
          <w:tcPr>
            <w:tcW w:w="23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14"/>
              <w:spacing w:before="50" w:line="231" w:lineRule="auto"/>
              <w:rPr/>
            </w:pPr>
            <w:r>
              <w:rPr/>
              <w:t>3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14"/>
              <w:spacing w:before="50" w:line="231" w:lineRule="auto"/>
              <w:rPr/>
            </w:pPr>
            <w:r>
              <w:rPr/>
              <w:t>4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ind w:left="1118"/>
              <w:spacing w:before="50" w:line="231" w:lineRule="auto"/>
              <w:rPr/>
            </w:pPr>
            <w:r>
              <w:rPr/>
              <w:t>5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91"/>
              <w:spacing w:before="51" w:line="229" w:lineRule="auto"/>
              <w:rPr/>
            </w:pPr>
            <w:r>
              <w:rPr/>
              <w:t>1</w:t>
            </w:r>
          </w:p>
        </w:tc>
        <w:tc>
          <w:tcPr>
            <w:tcW w:w="2060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2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2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31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1" w:line="216" w:lineRule="auto"/>
              <w:jc w:val="right"/>
              <w:rPr/>
            </w:pPr>
            <w:r>
              <w:rPr>
                <w:spacing w:val="-2"/>
              </w:rPr>
              <w:t>8,376.43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1" w:line="216" w:lineRule="auto"/>
              <w:jc w:val="right"/>
              <w:rPr/>
            </w:pPr>
            <w:r>
              <w:rPr>
                <w:spacing w:val="-3"/>
              </w:rPr>
              <w:t>7,034.52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16" w:lineRule="auto"/>
              <w:jc w:val="right"/>
              <w:rPr/>
            </w:pPr>
            <w:r>
              <w:rPr>
                <w:spacing w:val="-3"/>
              </w:rPr>
              <w:t>1,341.91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9"/>
              <w:spacing w:before="58" w:line="228" w:lineRule="auto"/>
              <w:rPr/>
            </w:pPr>
            <w:r>
              <w:rPr/>
              <w:t>2</w:t>
            </w:r>
          </w:p>
        </w:tc>
        <w:tc>
          <w:tcPr>
            <w:tcW w:w="206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58" w:line="228" w:lineRule="auto"/>
              <w:rPr/>
            </w:pPr>
            <w:r>
              <w:rPr>
                <w:spacing w:val="-3"/>
              </w:rPr>
              <w:t>505</w:t>
            </w:r>
          </w:p>
        </w:tc>
        <w:tc>
          <w:tcPr>
            <w:tcW w:w="532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58" w:line="220" w:lineRule="auto"/>
              <w:rPr/>
            </w:pPr>
            <w:r>
              <w:rPr>
                <w:spacing w:val="-1"/>
              </w:rPr>
              <w:t>对事业单位经常性补助</w:t>
            </w:r>
          </w:p>
        </w:tc>
        <w:tc>
          <w:tcPr>
            <w:tcW w:w="2316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8" w:line="216" w:lineRule="auto"/>
              <w:jc w:val="right"/>
              <w:rPr/>
            </w:pPr>
            <w:r>
              <w:rPr>
                <w:spacing w:val="-2"/>
              </w:rPr>
              <w:t>8,255.78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8" w:line="216" w:lineRule="auto"/>
              <w:jc w:val="right"/>
              <w:rPr/>
            </w:pPr>
            <w:r>
              <w:rPr>
                <w:spacing w:val="-3"/>
              </w:rPr>
              <w:t>7,011.34</w:t>
            </w:r>
          </w:p>
        </w:tc>
        <w:tc>
          <w:tcPr>
            <w:tcW w:w="232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16" w:lineRule="auto"/>
              <w:jc w:val="right"/>
              <w:rPr/>
            </w:pPr>
            <w:r>
              <w:rPr>
                <w:spacing w:val="-3"/>
              </w:rPr>
              <w:t>1,244.44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55" w:line="227" w:lineRule="auto"/>
              <w:rPr/>
            </w:pPr>
            <w:r>
              <w:rPr/>
              <w:t>3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ind w:left="105"/>
              <w:spacing w:before="55" w:line="227" w:lineRule="auto"/>
              <w:rPr/>
            </w:pPr>
            <w:r>
              <w:rPr>
                <w:spacing w:val="-2"/>
              </w:rPr>
              <w:t>50501</w:t>
            </w:r>
          </w:p>
        </w:tc>
        <w:tc>
          <w:tcPr>
            <w:tcW w:w="5327" w:type="dxa"/>
            <w:vAlign w:val="top"/>
          </w:tcPr>
          <w:p>
            <w:pPr>
              <w:pStyle w:val="TableText"/>
              <w:ind w:left="106"/>
              <w:spacing w:before="54" w:line="220" w:lineRule="auto"/>
              <w:rPr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23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4" w:line="216" w:lineRule="auto"/>
              <w:jc w:val="right"/>
              <w:rPr/>
            </w:pPr>
            <w:r>
              <w:rPr>
                <w:spacing w:val="-2"/>
              </w:rPr>
              <w:t>7,011.34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16" w:lineRule="auto"/>
              <w:jc w:val="right"/>
              <w:rPr/>
            </w:pPr>
            <w:r>
              <w:rPr>
                <w:spacing w:val="-3"/>
              </w:rPr>
              <w:t>7,011.34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56" w:line="226" w:lineRule="auto"/>
              <w:rPr/>
            </w:pPr>
            <w:r>
              <w:rPr/>
              <w:t>4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ind w:left="105"/>
              <w:spacing w:before="56" w:line="226" w:lineRule="auto"/>
              <w:rPr/>
            </w:pPr>
            <w:r>
              <w:rPr>
                <w:spacing w:val="-2"/>
              </w:rPr>
              <w:t>50502</w:t>
            </w:r>
          </w:p>
        </w:tc>
        <w:tc>
          <w:tcPr>
            <w:tcW w:w="5327" w:type="dxa"/>
            <w:vAlign w:val="top"/>
          </w:tcPr>
          <w:p>
            <w:pPr>
              <w:pStyle w:val="TableText"/>
              <w:ind w:left="107"/>
              <w:spacing w:before="55" w:line="219" w:lineRule="auto"/>
              <w:rPr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23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5" w:line="216" w:lineRule="auto"/>
              <w:jc w:val="right"/>
              <w:rPr/>
            </w:pPr>
            <w:r>
              <w:rPr>
                <w:spacing w:val="-3"/>
              </w:rPr>
              <w:t>1,244.44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6" w:line="226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spacing w:before="55" w:line="216" w:lineRule="auto"/>
              <w:jc w:val="right"/>
              <w:rPr/>
            </w:pPr>
            <w:r>
              <w:rPr>
                <w:spacing w:val="-3"/>
              </w:rPr>
              <w:t>1,244.44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57" w:line="225" w:lineRule="auto"/>
              <w:rPr/>
            </w:pPr>
            <w:r>
              <w:rPr/>
              <w:t>5</w:t>
            </w:r>
          </w:p>
        </w:tc>
        <w:tc>
          <w:tcPr>
            <w:tcW w:w="206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7" w:line="225" w:lineRule="auto"/>
              <w:rPr/>
            </w:pPr>
            <w:r>
              <w:rPr>
                <w:spacing w:val="-3"/>
              </w:rPr>
              <w:t>506</w:t>
            </w:r>
          </w:p>
        </w:tc>
        <w:tc>
          <w:tcPr>
            <w:tcW w:w="532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7" w:line="218" w:lineRule="auto"/>
              <w:rPr/>
            </w:pPr>
            <w:r>
              <w:rPr>
                <w:spacing w:val="-1"/>
              </w:rPr>
              <w:t>对事业单位资本性补助</w:t>
            </w:r>
          </w:p>
        </w:tc>
        <w:tc>
          <w:tcPr>
            <w:tcW w:w="231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2"/>
              </w:rPr>
              <w:t>97.47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/>
            </w:pPr>
            <w:r>
              <w:rPr>
                <w:spacing w:val="-2"/>
              </w:rPr>
              <w:t>97.47</w:t>
            </w:r>
          </w:p>
        </w:tc>
      </w:tr>
      <w:tr>
        <w:trPr>
          <w:trHeight w:val="315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63" w:line="223" w:lineRule="auto"/>
              <w:rPr/>
            </w:pPr>
            <w:r>
              <w:rPr/>
              <w:t>6</w:t>
            </w:r>
          </w:p>
        </w:tc>
        <w:tc>
          <w:tcPr>
            <w:tcW w:w="206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63" w:line="223" w:lineRule="auto"/>
              <w:rPr/>
            </w:pPr>
            <w:r>
              <w:rPr>
                <w:spacing w:val="-2"/>
              </w:rPr>
              <w:t>50601</w:t>
            </w:r>
          </w:p>
        </w:tc>
        <w:tc>
          <w:tcPr>
            <w:tcW w:w="532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1"/>
              <w:spacing w:before="63" w:line="218" w:lineRule="auto"/>
              <w:rPr/>
            </w:pPr>
            <w:r>
              <w:rPr>
                <w:spacing w:val="-2"/>
              </w:rPr>
              <w:t>资本性支出（一）</w:t>
            </w:r>
          </w:p>
        </w:tc>
        <w:tc>
          <w:tcPr>
            <w:tcW w:w="2316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/>
            </w:pPr>
            <w:r>
              <w:rPr>
                <w:spacing w:val="-2"/>
              </w:rPr>
              <w:t>89.75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32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/>
            </w:pPr>
            <w:r>
              <w:rPr>
                <w:spacing w:val="-2"/>
              </w:rPr>
              <w:t>89.75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60" w:line="222" w:lineRule="auto"/>
              <w:rPr/>
            </w:pPr>
            <w:r>
              <w:rPr/>
              <w:t>7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ind w:left="105"/>
              <w:spacing w:before="60" w:line="222" w:lineRule="auto"/>
              <w:rPr/>
            </w:pPr>
            <w:r>
              <w:rPr>
                <w:spacing w:val="-2"/>
              </w:rPr>
              <w:t>50602</w:t>
            </w:r>
          </w:p>
        </w:tc>
        <w:tc>
          <w:tcPr>
            <w:tcW w:w="5327" w:type="dxa"/>
            <w:vAlign w:val="top"/>
          </w:tcPr>
          <w:p>
            <w:pPr>
              <w:pStyle w:val="TableText"/>
              <w:ind w:left="111"/>
              <w:spacing w:before="60" w:line="218" w:lineRule="auto"/>
              <w:rPr/>
            </w:pPr>
            <w:r>
              <w:rPr>
                <w:spacing w:val="-3"/>
              </w:rPr>
              <w:t>资本性支出（二）</w:t>
            </w:r>
          </w:p>
        </w:tc>
        <w:tc>
          <w:tcPr>
            <w:tcW w:w="23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7.72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7.72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60" w:line="222" w:lineRule="auto"/>
              <w:rPr/>
            </w:pPr>
            <w:r>
              <w:rPr/>
              <w:t>8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ind w:left="105"/>
              <w:spacing w:before="60" w:line="222" w:lineRule="auto"/>
              <w:rPr/>
            </w:pPr>
            <w:r>
              <w:rPr>
                <w:spacing w:val="-3"/>
              </w:rPr>
              <w:t>509</w:t>
            </w:r>
          </w:p>
        </w:tc>
        <w:tc>
          <w:tcPr>
            <w:tcW w:w="5327" w:type="dxa"/>
            <w:vAlign w:val="top"/>
          </w:tcPr>
          <w:p>
            <w:pPr>
              <w:pStyle w:val="TableText"/>
              <w:ind w:left="103"/>
              <w:spacing w:before="60" w:line="219" w:lineRule="auto"/>
              <w:rPr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23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23.18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4"/>
              </w:rPr>
              <w:t>23.18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62" w:line="227" w:lineRule="auto"/>
              <w:rPr/>
            </w:pPr>
            <w:r>
              <w:rPr/>
              <w:t>9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ind w:left="105"/>
              <w:spacing w:before="62" w:line="227" w:lineRule="auto"/>
              <w:rPr/>
            </w:pPr>
            <w:r>
              <w:rPr>
                <w:spacing w:val="-2"/>
              </w:rPr>
              <w:t>50901</w:t>
            </w:r>
          </w:p>
        </w:tc>
        <w:tc>
          <w:tcPr>
            <w:tcW w:w="5327" w:type="dxa"/>
            <w:vAlign w:val="top"/>
          </w:tcPr>
          <w:p>
            <w:pPr>
              <w:pStyle w:val="TableText"/>
              <w:ind w:left="105"/>
              <w:spacing w:before="62" w:line="218" w:lineRule="auto"/>
              <w:rPr/>
            </w:pPr>
            <w:r>
              <w:rPr>
                <w:spacing w:val="-1"/>
              </w:rPr>
              <w:t>社会福利和救助</w:t>
            </w:r>
          </w:p>
        </w:tc>
        <w:tc>
          <w:tcPr>
            <w:tcW w:w="23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2" w:line="227" w:lineRule="auto"/>
              <w:jc w:val="right"/>
              <w:rPr/>
            </w:pPr>
            <w:r>
              <w:rPr>
                <w:spacing w:val="-3"/>
              </w:rPr>
              <w:t>23.18</w:t>
            </w:r>
          </w:p>
        </w:tc>
        <w:tc>
          <w:tcPr>
            <w:tcW w:w="23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2" w:line="227" w:lineRule="auto"/>
              <w:jc w:val="right"/>
              <w:rPr/>
            </w:pPr>
            <w:r>
              <w:rPr>
                <w:spacing w:val="-4"/>
              </w:rPr>
              <w:t>23.18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9" w:lineRule="auto"/>
        <w:sectPr>
          <w:headerReference w:type="default" r:id="rId18"/>
          <w:footerReference w:type="default" r:id="rId19"/>
          <w:pgSz w:w="16838" w:h="11906"/>
          <w:pgMar w:top="1305" w:right="877" w:bottom="489" w:left="840" w:header="936" w:footer="162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749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政府性基金预算财政拨款支出表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金额单位：万元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3093"/>
        <w:gridCol w:w="3094"/>
        <w:gridCol w:w="1959"/>
        <w:gridCol w:w="3094"/>
        <w:gridCol w:w="3102"/>
      </w:tblGrid>
      <w:tr>
        <w:trPr>
          <w:trHeight w:val="317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6187" w:type="dxa"/>
            <w:vAlign w:val="top"/>
            <w:gridSpan w:val="2"/>
          </w:tcPr>
          <w:p>
            <w:pPr>
              <w:pStyle w:val="TableText"/>
              <w:ind w:left="2289"/>
              <w:spacing w:before="56" w:line="218" w:lineRule="auto"/>
              <w:rPr/>
            </w:pPr>
            <w:r>
              <w:rPr>
                <w:spacing w:val="-1"/>
              </w:rPr>
              <w:t>支出功能分类科目</w:t>
            </w:r>
          </w:p>
        </w:tc>
        <w:tc>
          <w:tcPr>
            <w:tcW w:w="1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80"/>
              <w:spacing w:before="21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30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9"/>
              <w:spacing w:before="219" w:line="218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31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4"/>
              <w:spacing w:before="219" w:line="220" w:lineRule="auto"/>
              <w:rPr/>
            </w:pPr>
            <w:r>
              <w:rPr>
                <w:spacing w:val="-2"/>
              </w:rPr>
              <w:t>项目支出</w:t>
            </w:r>
          </w:p>
        </w:tc>
      </w:tr>
      <w:tr>
        <w:trPr>
          <w:trHeight w:val="309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3" w:type="dxa"/>
            <w:vAlign w:val="top"/>
          </w:tcPr>
          <w:p>
            <w:pPr>
              <w:pStyle w:val="TableText"/>
              <w:ind w:left="1141"/>
              <w:spacing w:before="51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144"/>
              <w:spacing w:before="51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53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1506"/>
              <w:spacing w:before="54" w:line="226" w:lineRule="auto"/>
              <w:rPr/>
            </w:pPr>
            <w:r>
              <w:rPr/>
              <w:t>1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496"/>
              <w:spacing w:before="54" w:line="226" w:lineRule="auto"/>
              <w:rPr/>
            </w:pPr>
            <w:r>
              <w:rPr/>
              <w:t>2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933"/>
              <w:spacing w:before="54" w:line="226" w:lineRule="auto"/>
              <w:rPr/>
            </w:pPr>
            <w:r>
              <w:rPr/>
              <w:t>3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499"/>
              <w:spacing w:before="54" w:line="226" w:lineRule="auto"/>
              <w:rPr/>
            </w:pPr>
            <w:r>
              <w:rPr/>
              <w:t>4</w:t>
            </w:r>
          </w:p>
        </w:tc>
        <w:tc>
          <w:tcPr>
            <w:tcW w:w="3102" w:type="dxa"/>
            <w:vAlign w:val="top"/>
          </w:tcPr>
          <w:p>
            <w:pPr>
              <w:pStyle w:val="TableText"/>
              <w:ind w:left="1507"/>
              <w:spacing w:before="54" w:line="226" w:lineRule="auto"/>
              <w:rPr/>
            </w:pPr>
            <w:r>
              <w:rPr/>
              <w:t>5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91"/>
              <w:spacing w:before="56" w:line="231" w:lineRule="auto"/>
              <w:rPr/>
            </w:pPr>
            <w:r>
              <w:rPr/>
              <w:t>1</w:t>
            </w:r>
          </w:p>
        </w:tc>
        <w:tc>
          <w:tcPr>
            <w:tcW w:w="3093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7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95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09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310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03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ind w:left="369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2.本单位2025年无政府性基金预算财政拨款安排的支出，故本表无数据。</w:t>
      </w:r>
    </w:p>
    <w:p>
      <w:pPr>
        <w:spacing w:line="217" w:lineRule="auto"/>
        <w:sectPr>
          <w:headerReference w:type="default" r:id="rId20"/>
          <w:footerReference w:type="default" r:id="rId21"/>
          <w:pgSz w:w="16838" w:h="11906"/>
          <w:pgMar w:top="1305" w:right="877" w:bottom="412" w:left="840" w:header="936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360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单位财政拨款“三公”经费支出情况表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金额单位：万元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3841"/>
        <w:gridCol w:w="943"/>
        <w:gridCol w:w="3079"/>
        <w:gridCol w:w="2780"/>
        <w:gridCol w:w="3699"/>
      </w:tblGrid>
      <w:tr>
        <w:trPr>
          <w:trHeight w:val="318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38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16"/>
              <w:spacing w:before="219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0501" w:type="dxa"/>
            <w:vAlign w:val="top"/>
            <w:gridSpan w:val="4"/>
          </w:tcPr>
          <w:p>
            <w:pPr>
              <w:pStyle w:val="TableText"/>
              <w:ind w:left="4856"/>
              <w:spacing w:before="55" w:line="220" w:lineRule="auto"/>
              <w:rPr/>
            </w:pPr>
            <w:r>
              <w:rPr>
                <w:spacing w:val="-3"/>
              </w:rPr>
              <w:t>资金性质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69"/>
              <w:spacing w:before="50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307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543"/>
              <w:spacing w:before="49" w:line="219" w:lineRule="auto"/>
              <w:rPr/>
            </w:pPr>
            <w:r>
              <w:rPr>
                <w:spacing w:val="-1"/>
              </w:rPr>
              <w:t>一般公共预算财政拨款</w:t>
            </w:r>
          </w:p>
        </w:tc>
        <w:tc>
          <w:tcPr>
            <w:tcW w:w="278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93"/>
              <w:spacing w:before="50" w:line="218" w:lineRule="auto"/>
              <w:rPr/>
            </w:pPr>
            <w:r>
              <w:rPr>
                <w:spacing w:val="-1"/>
              </w:rPr>
              <w:t>政府性基金财政拨款</w:t>
            </w:r>
          </w:p>
        </w:tc>
        <w:tc>
          <w:tcPr>
            <w:tcW w:w="36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672"/>
              <w:spacing w:before="50" w:line="218" w:lineRule="auto"/>
              <w:rPr/>
            </w:pPr>
            <w:r>
              <w:rPr>
                <w:spacing w:val="-2"/>
              </w:rPr>
              <w:t>国有资本经营预算财政拨款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51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3841" w:type="dxa"/>
            <w:vAlign w:val="top"/>
          </w:tcPr>
          <w:p>
            <w:pPr>
              <w:pStyle w:val="TableText"/>
              <w:ind w:left="1880"/>
              <w:spacing w:before="51" w:line="229" w:lineRule="auto"/>
              <w:rPr/>
            </w:pPr>
            <w:r>
              <w:rPr/>
              <w:t>1</w:t>
            </w:r>
          </w:p>
        </w:tc>
        <w:tc>
          <w:tcPr>
            <w:tcW w:w="94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21"/>
              <w:spacing w:before="51" w:line="229" w:lineRule="auto"/>
              <w:rPr/>
            </w:pPr>
            <w:r>
              <w:rPr/>
              <w:t>2</w:t>
            </w:r>
          </w:p>
        </w:tc>
        <w:tc>
          <w:tcPr>
            <w:tcW w:w="307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495"/>
              <w:spacing w:before="51" w:line="229" w:lineRule="auto"/>
              <w:rPr/>
            </w:pPr>
            <w:r>
              <w:rPr/>
              <w:t>3</w:t>
            </w:r>
          </w:p>
        </w:tc>
        <w:tc>
          <w:tcPr>
            <w:tcW w:w="278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42"/>
              <w:spacing w:before="51" w:line="229" w:lineRule="auto"/>
              <w:rPr/>
            </w:pPr>
            <w:r>
              <w:rPr/>
              <w:t>4</w:t>
            </w:r>
          </w:p>
        </w:tc>
        <w:tc>
          <w:tcPr>
            <w:tcW w:w="36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08"/>
              <w:spacing w:before="51" w:line="229" w:lineRule="auto"/>
              <w:rPr/>
            </w:pPr>
            <w:r>
              <w:rPr/>
              <w:t>5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91"/>
              <w:spacing w:before="54" w:line="227" w:lineRule="auto"/>
              <w:rPr/>
            </w:pPr>
            <w:r>
              <w:rPr/>
              <w:t>1</w:t>
            </w:r>
          </w:p>
        </w:tc>
        <w:tc>
          <w:tcPr>
            <w:tcW w:w="384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4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94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3"/>
              <w:spacing w:before="54" w:line="227" w:lineRule="auto"/>
              <w:jc w:val="right"/>
              <w:rPr/>
            </w:pPr>
            <w:r>
              <w:rPr>
                <w:spacing w:val="-2"/>
              </w:rPr>
              <w:t>22.50</w:t>
            </w:r>
          </w:p>
        </w:tc>
        <w:tc>
          <w:tcPr>
            <w:tcW w:w="307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4" w:line="227" w:lineRule="auto"/>
              <w:jc w:val="right"/>
              <w:rPr/>
            </w:pPr>
            <w:r>
              <w:rPr>
                <w:spacing w:val="-3"/>
              </w:rPr>
              <w:t>22.50</w:t>
            </w:r>
          </w:p>
        </w:tc>
        <w:tc>
          <w:tcPr>
            <w:tcW w:w="278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4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69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4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5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9"/>
              <w:spacing w:before="61" w:line="225" w:lineRule="auto"/>
              <w:rPr/>
            </w:pPr>
            <w:r>
              <w:rPr/>
              <w:t>2</w:t>
            </w:r>
          </w:p>
        </w:tc>
        <w:tc>
          <w:tcPr>
            <w:tcW w:w="384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6"/>
              <w:spacing w:before="60" w:line="220" w:lineRule="auto"/>
              <w:rPr/>
            </w:pPr>
            <w:r>
              <w:rPr>
                <w:spacing w:val="1"/>
              </w:rPr>
              <w:t>“三公”经费合计</w:t>
            </w:r>
          </w:p>
        </w:tc>
        <w:tc>
          <w:tcPr>
            <w:tcW w:w="94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"/>
              <w:spacing w:before="61" w:line="225" w:lineRule="auto"/>
              <w:jc w:val="right"/>
              <w:rPr/>
            </w:pPr>
            <w:r>
              <w:rPr>
                <w:spacing w:val="-2"/>
              </w:rPr>
              <w:t>22.50</w:t>
            </w:r>
          </w:p>
        </w:tc>
        <w:tc>
          <w:tcPr>
            <w:tcW w:w="307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5" w:lineRule="auto"/>
              <w:jc w:val="right"/>
              <w:rPr/>
            </w:pPr>
            <w:r>
              <w:rPr>
                <w:spacing w:val="-3"/>
              </w:rPr>
              <w:t>22.50</w:t>
            </w:r>
          </w:p>
        </w:tc>
        <w:tc>
          <w:tcPr>
            <w:tcW w:w="2780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69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58" w:line="224" w:lineRule="auto"/>
              <w:rPr/>
            </w:pPr>
            <w:r>
              <w:rPr/>
              <w:t>3</w:t>
            </w:r>
          </w:p>
        </w:tc>
        <w:tc>
          <w:tcPr>
            <w:tcW w:w="3841" w:type="dxa"/>
            <w:vAlign w:val="top"/>
          </w:tcPr>
          <w:p>
            <w:pPr>
              <w:pStyle w:val="TableText"/>
              <w:ind w:left="104"/>
              <w:spacing w:before="57" w:line="220" w:lineRule="auto"/>
              <w:rPr/>
            </w:pPr>
            <w:r>
              <w:rPr>
                <w:spacing w:val="-2"/>
              </w:rPr>
              <w:t>一、因公出国（境）费</w:t>
            </w:r>
          </w:p>
        </w:tc>
        <w:tc>
          <w:tcPr>
            <w:tcW w:w="94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"/>
              <w:spacing w:before="58" w:line="224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07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78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6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59" w:line="223" w:lineRule="auto"/>
              <w:rPr/>
            </w:pPr>
            <w:r>
              <w:rPr/>
              <w:t>4</w:t>
            </w:r>
          </w:p>
        </w:tc>
        <w:tc>
          <w:tcPr>
            <w:tcW w:w="3841" w:type="dxa"/>
            <w:vAlign w:val="top"/>
          </w:tcPr>
          <w:p>
            <w:pPr>
              <w:pStyle w:val="TableText"/>
              <w:ind w:left="104"/>
              <w:spacing w:before="58" w:line="219" w:lineRule="auto"/>
              <w:rPr/>
            </w:pPr>
            <w:r>
              <w:rPr>
                <w:spacing w:val="-1"/>
              </w:rPr>
              <w:t>二、公务用车购置及运行费</w:t>
            </w:r>
          </w:p>
        </w:tc>
        <w:tc>
          <w:tcPr>
            <w:tcW w:w="94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3"/>
              <w:spacing w:before="59" w:line="223" w:lineRule="auto"/>
              <w:jc w:val="right"/>
              <w:rPr/>
            </w:pPr>
            <w:r>
              <w:rPr>
                <w:spacing w:val="-2"/>
              </w:rPr>
              <w:t>22.50</w:t>
            </w:r>
          </w:p>
        </w:tc>
        <w:tc>
          <w:tcPr>
            <w:tcW w:w="307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22.50</w:t>
            </w:r>
          </w:p>
        </w:tc>
        <w:tc>
          <w:tcPr>
            <w:tcW w:w="278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6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9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60" w:line="222" w:lineRule="auto"/>
              <w:rPr/>
            </w:pPr>
            <w:r>
              <w:rPr/>
              <w:t>5</w:t>
            </w:r>
          </w:p>
        </w:tc>
        <w:tc>
          <w:tcPr>
            <w:tcW w:w="384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01"/>
              <w:spacing w:before="59" w:line="219" w:lineRule="auto"/>
              <w:rPr/>
            </w:pPr>
            <w:r>
              <w:rPr>
                <w:spacing w:val="-1"/>
              </w:rPr>
              <w:t>其中:公务用车购置费</w:t>
            </w:r>
          </w:p>
        </w:tc>
        <w:tc>
          <w:tcPr>
            <w:tcW w:w="94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3"/>
              <w:spacing w:before="60" w:line="222" w:lineRule="auto"/>
              <w:jc w:val="right"/>
              <w:rPr/>
            </w:pPr>
            <w:r>
              <w:rPr>
                <w:spacing w:val="-2"/>
              </w:rPr>
              <w:t>20.00</w:t>
            </w:r>
          </w:p>
        </w:tc>
        <w:tc>
          <w:tcPr>
            <w:tcW w:w="307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20.00</w:t>
            </w:r>
          </w:p>
        </w:tc>
        <w:tc>
          <w:tcPr>
            <w:tcW w:w="278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69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60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5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65" w:line="221" w:lineRule="auto"/>
              <w:rPr/>
            </w:pPr>
            <w:r>
              <w:rPr/>
              <w:t>6</w:t>
            </w:r>
          </w:p>
        </w:tc>
        <w:tc>
          <w:tcPr>
            <w:tcW w:w="384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508"/>
              <w:spacing w:before="65" w:line="219" w:lineRule="auto"/>
              <w:rPr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94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65" w:line="221" w:lineRule="auto"/>
              <w:jc w:val="right"/>
              <w:rPr/>
            </w:pPr>
            <w:r>
              <w:rPr>
                <w:spacing w:val="-2"/>
              </w:rPr>
              <w:t>2.50</w:t>
            </w:r>
          </w:p>
        </w:tc>
        <w:tc>
          <w:tcPr>
            <w:tcW w:w="307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5" w:line="221" w:lineRule="auto"/>
              <w:jc w:val="right"/>
              <w:rPr/>
            </w:pPr>
            <w:r>
              <w:rPr>
                <w:spacing w:val="-3"/>
              </w:rPr>
              <w:t>2.50</w:t>
            </w:r>
          </w:p>
        </w:tc>
        <w:tc>
          <w:tcPr>
            <w:tcW w:w="2780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5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69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5" w:line="22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63" w:line="226" w:lineRule="auto"/>
              <w:rPr/>
            </w:pPr>
            <w:r>
              <w:rPr/>
              <w:t>7</w:t>
            </w:r>
          </w:p>
        </w:tc>
        <w:tc>
          <w:tcPr>
            <w:tcW w:w="3841" w:type="dxa"/>
            <w:vAlign w:val="top"/>
          </w:tcPr>
          <w:p>
            <w:pPr>
              <w:pStyle w:val="TableText"/>
              <w:ind w:left="100"/>
              <w:spacing w:before="62" w:line="219" w:lineRule="auto"/>
              <w:rPr/>
            </w:pPr>
            <w:r>
              <w:rPr>
                <w:spacing w:val="-1"/>
              </w:rPr>
              <w:t>三、公务接待费</w:t>
            </w:r>
          </w:p>
        </w:tc>
        <w:tc>
          <w:tcPr>
            <w:tcW w:w="94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"/>
              <w:spacing w:before="63" w:line="226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07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3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78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63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69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63" w:line="226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9" w:lineRule="auto"/>
        <w:sectPr>
          <w:headerReference w:type="default" r:id="rId22"/>
          <w:footerReference w:type="default" r:id="rId23"/>
          <w:pgSz w:w="16838" w:h="11906"/>
          <w:pgMar w:top="1305" w:right="877" w:bottom="489" w:left="840" w:header="936" w:footer="162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78" w:line="220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公开表10</w:t>
      </w:r>
    </w:p>
    <w:p>
      <w:pPr>
        <w:ind w:left="6660"/>
        <w:spacing w:before="270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政府采购预算表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单位名称：青岛市黄岛区高级职业技术学校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金额单位：万元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31"/>
        <w:gridCol w:w="1524"/>
        <w:gridCol w:w="762"/>
        <w:gridCol w:w="1524"/>
        <w:gridCol w:w="1219"/>
        <w:gridCol w:w="1219"/>
        <w:gridCol w:w="1219"/>
        <w:gridCol w:w="1219"/>
        <w:gridCol w:w="1220"/>
        <w:gridCol w:w="1220"/>
        <w:gridCol w:w="1220"/>
        <w:gridCol w:w="1227"/>
      </w:tblGrid>
      <w:tr>
        <w:trPr>
          <w:trHeight w:val="319" w:hRule="atLeast"/>
        </w:trPr>
        <w:tc>
          <w:tcPr>
            <w:tcW w:w="1531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5" w:line="218" w:lineRule="auto"/>
              <w:rPr/>
            </w:pPr>
            <w:r>
              <w:rPr>
                <w:spacing w:val="-2"/>
              </w:rPr>
              <w:t>功能科目编码及</w:t>
            </w:r>
          </w:p>
          <w:p>
            <w:pPr>
              <w:pStyle w:val="TableText"/>
              <w:ind w:left="565"/>
              <w:spacing w:before="75" w:line="221" w:lineRule="auto"/>
              <w:rPr/>
            </w:pPr>
            <w:r>
              <w:rPr>
                <w:spacing w:val="-3"/>
              </w:rPr>
              <w:t>名称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5" w:line="218" w:lineRule="auto"/>
              <w:rPr/>
            </w:pPr>
            <w:r>
              <w:rPr>
                <w:spacing w:val="-2"/>
              </w:rPr>
              <w:t>采购品目</w:t>
            </w:r>
          </w:p>
        </w:tc>
        <w:tc>
          <w:tcPr>
            <w:tcW w:w="762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/>
              <w:spacing w:before="65" w:line="218" w:lineRule="auto"/>
              <w:rPr/>
            </w:pPr>
            <w:r>
              <w:rPr>
                <w:spacing w:val="-2"/>
              </w:rPr>
              <w:t>采购类</w:t>
            </w:r>
          </w:p>
          <w:p>
            <w:pPr>
              <w:pStyle w:val="TableText"/>
              <w:ind w:left="280"/>
              <w:spacing w:before="75" w:line="220" w:lineRule="auto"/>
              <w:rPr/>
            </w:pPr>
            <w:r>
              <w:rPr/>
              <w:t>别</w:t>
            </w:r>
          </w:p>
        </w:tc>
        <w:tc>
          <w:tcPr>
            <w:tcW w:w="10060" w:type="dxa"/>
            <w:vAlign w:val="top"/>
            <w:gridSpan w:val="8"/>
            <w:tcBorders>
              <w:left w:val="single" w:color="000000" w:sz="4" w:space="0"/>
            </w:tcBorders>
          </w:tcPr>
          <w:p>
            <w:pPr>
              <w:pStyle w:val="TableText"/>
              <w:ind w:left="4490"/>
              <w:spacing w:before="55" w:line="219" w:lineRule="auto"/>
              <w:rPr/>
            </w:pPr>
            <w:r>
              <w:rPr>
                <w:spacing w:val="-9"/>
              </w:rPr>
              <w:t>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金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来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源</w:t>
            </w:r>
          </w:p>
        </w:tc>
        <w:tc>
          <w:tcPr>
            <w:tcW w:w="1227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19" w:lineRule="auto"/>
              <w:jc w:val="right"/>
              <w:rPr/>
            </w:pPr>
            <w:r>
              <w:rPr>
                <w:spacing w:val="-4"/>
              </w:rPr>
              <w:t>中小微企业预</w:t>
            </w:r>
          </w:p>
          <w:p>
            <w:pPr>
              <w:pStyle w:val="TableText"/>
              <w:ind w:left="335"/>
              <w:spacing w:before="74" w:line="219" w:lineRule="auto"/>
              <w:rPr/>
            </w:pPr>
            <w:r>
              <w:rPr>
                <w:spacing w:val="-6"/>
              </w:rPr>
              <w:t>留份额</w:t>
            </w:r>
          </w:p>
        </w:tc>
      </w:tr>
      <w:tr>
        <w:trPr>
          <w:trHeight w:val="311" w:hRule="atLeast"/>
        </w:trPr>
        <w:tc>
          <w:tcPr>
            <w:tcW w:w="15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2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4876" w:type="dxa"/>
            <w:vAlign w:val="top"/>
            <w:gridSpan w:val="4"/>
          </w:tcPr>
          <w:p>
            <w:pPr>
              <w:pStyle w:val="TableText"/>
              <w:ind w:left="2039"/>
              <w:spacing w:before="48" w:line="219" w:lineRule="auto"/>
              <w:rPr/>
            </w:pPr>
            <w:r>
              <w:rPr>
                <w:spacing w:val="-2"/>
              </w:rPr>
              <w:t>财政拨款</w:t>
            </w:r>
          </w:p>
        </w:tc>
        <w:tc>
          <w:tcPr>
            <w:tcW w:w="12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12" w:line="219" w:lineRule="auto"/>
              <w:jc w:val="right"/>
              <w:rPr/>
            </w:pPr>
            <w:r>
              <w:rPr>
                <w:spacing w:val="-2"/>
              </w:rPr>
              <w:t>财政专户管理</w:t>
            </w:r>
          </w:p>
          <w:p>
            <w:pPr>
              <w:pStyle w:val="TableText"/>
              <w:ind w:left="422"/>
              <w:spacing w:before="75" w:line="220" w:lineRule="auto"/>
              <w:rPr/>
            </w:pPr>
            <w:r>
              <w:rPr>
                <w:spacing w:val="-4"/>
              </w:rPr>
              <w:t>资金</w:t>
            </w:r>
          </w:p>
        </w:tc>
        <w:tc>
          <w:tcPr>
            <w:tcW w:w="122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5" w:line="220" w:lineRule="auto"/>
              <w:rPr/>
            </w:pPr>
            <w:r>
              <w:rPr>
                <w:spacing w:val="-2"/>
              </w:rPr>
              <w:t>单位资金</w:t>
            </w:r>
          </w:p>
        </w:tc>
        <w:tc>
          <w:tcPr>
            <w:tcW w:w="122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5" w:line="219" w:lineRule="auto"/>
              <w:rPr/>
            </w:pPr>
            <w:r>
              <w:rPr>
                <w:spacing w:val="-2"/>
              </w:rPr>
              <w:t>上年结转</w:t>
            </w:r>
          </w:p>
        </w:tc>
        <w:tc>
          <w:tcPr>
            <w:tcW w:w="12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5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2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14"/>
              <w:spacing w:before="206" w:line="220" w:lineRule="auto"/>
              <w:rPr/>
            </w:pPr>
            <w:r>
              <w:rPr>
                <w:spacing w:val="-4"/>
              </w:rPr>
              <w:t>小计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1"/>
              <w:spacing w:before="205" w:line="219" w:lineRule="auto"/>
              <w:jc w:val="right"/>
              <w:rPr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50" w:line="218" w:lineRule="auto"/>
              <w:jc w:val="right"/>
              <w:rPr/>
            </w:pPr>
            <w:r>
              <w:rPr>
                <w:spacing w:val="-2"/>
              </w:rPr>
              <w:t>政府性基金预</w:t>
            </w:r>
          </w:p>
          <w:p>
            <w:pPr>
              <w:pStyle w:val="TableText"/>
              <w:ind w:left="511"/>
              <w:spacing w:before="75" w:line="219" w:lineRule="auto"/>
              <w:rPr/>
            </w:pPr>
            <w:r>
              <w:rPr/>
              <w:t>算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50" w:line="218" w:lineRule="auto"/>
              <w:jc w:val="right"/>
              <w:rPr/>
            </w:pPr>
            <w:r>
              <w:rPr>
                <w:spacing w:val="-5"/>
              </w:rPr>
              <w:t>国有资本经营</w:t>
            </w:r>
          </w:p>
          <w:p>
            <w:pPr>
              <w:pStyle w:val="TableText"/>
              <w:ind w:left="412"/>
              <w:spacing w:before="75" w:line="219" w:lineRule="auto"/>
              <w:rPr/>
            </w:pPr>
            <w:r>
              <w:rPr>
                <w:spacing w:val="-2"/>
              </w:rPr>
              <w:t>预算</w:t>
            </w:r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5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7"/>
              <w:spacing w:before="51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2"/>
              </w:rPr>
              <w:t>351.87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2"/>
              </w:rPr>
              <w:t>351.87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2"/>
              </w:rPr>
              <w:t>351.87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/>
            </w:pPr>
            <w:r>
              <w:rPr>
                <w:spacing w:val="-3"/>
              </w:rPr>
              <w:t>332.40</w:t>
            </w:r>
          </w:p>
        </w:tc>
      </w:tr>
      <w:tr>
        <w:trPr>
          <w:trHeight w:val="623" w:hRule="atLeast"/>
        </w:trPr>
        <w:tc>
          <w:tcPr>
            <w:tcW w:w="1531" w:type="dxa"/>
            <w:vAlign w:val="top"/>
          </w:tcPr>
          <w:p>
            <w:pPr>
              <w:pStyle w:val="TableText"/>
              <w:ind w:left="7" w:right="13" w:firstLine="100"/>
              <w:spacing w:before="51" w:line="259" w:lineRule="auto"/>
              <w:rPr/>
            </w:pPr>
            <w:r>
              <w:rPr>
                <w:spacing w:val="-1"/>
              </w:rPr>
              <w:t>青岛市黄岛区教</w:t>
            </w:r>
            <w:r>
              <w:rPr/>
              <w:t xml:space="preserve"> </w:t>
            </w:r>
            <w:r>
              <w:rPr>
                <w:spacing w:val="-2"/>
              </w:rPr>
              <w:t>育和体育局</w:t>
            </w: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2"/>
              </w:rPr>
              <w:t>351.87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2"/>
              </w:rPr>
              <w:t>351.87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2"/>
              </w:rPr>
              <w:t>351.87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3"/>
              </w:rPr>
              <w:t>332.40</w:t>
            </w:r>
          </w:p>
        </w:tc>
      </w:tr>
      <w:tr>
        <w:trPr>
          <w:trHeight w:val="623" w:hRule="atLeast"/>
        </w:trPr>
        <w:tc>
          <w:tcPr>
            <w:tcW w:w="153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" w:right="13" w:firstLine="97"/>
              <w:spacing w:before="53" w:line="258" w:lineRule="auto"/>
              <w:rPr/>
            </w:pPr>
            <w:r>
              <w:rPr>
                <w:spacing w:val="-1"/>
              </w:rPr>
              <w:t>青岛市黄岛区高</w:t>
            </w:r>
            <w:r>
              <w:rPr/>
              <w:t xml:space="preserve"> </w:t>
            </w:r>
            <w:r>
              <w:rPr>
                <w:spacing w:val="-2"/>
              </w:rPr>
              <w:t>级职业技术学校</w:t>
            </w:r>
          </w:p>
        </w:tc>
        <w:tc>
          <w:tcPr>
            <w:tcW w:w="152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2"/>
              </w:rPr>
              <w:t>351.87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2"/>
              </w:rPr>
              <w:t>351.87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2"/>
              </w:rPr>
              <w:t>351.87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3"/>
              </w:rPr>
              <w:t>332.40</w:t>
            </w:r>
          </w:p>
        </w:tc>
      </w:tr>
      <w:tr>
        <w:trPr>
          <w:trHeight w:val="628" w:hRule="atLeast"/>
        </w:trPr>
        <w:tc>
          <w:tcPr>
            <w:tcW w:w="153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" w:right="114" w:firstLine="129"/>
              <w:spacing w:before="58" w:line="258" w:lineRule="auto"/>
              <w:rPr/>
            </w:pPr>
            <w:r>
              <w:rPr>
                <w:spacing w:val="-4"/>
              </w:rPr>
              <w:t>[2050204]高中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教育</w:t>
            </w:r>
          </w:p>
        </w:tc>
        <w:tc>
          <w:tcPr>
            <w:tcW w:w="152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" w:right="112" w:firstLine="131"/>
              <w:spacing w:before="58" w:line="258" w:lineRule="auto"/>
              <w:rPr/>
            </w:pPr>
            <w:r>
              <w:rPr>
                <w:spacing w:val="-4"/>
              </w:rPr>
              <w:t>[C23090199]其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他印刷服务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214" w:line="219" w:lineRule="auto"/>
              <w:rPr/>
            </w:pPr>
            <w:r>
              <w:rPr>
                <w:spacing w:val="-2"/>
              </w:rPr>
              <w:t>服务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5" w:line="238" w:lineRule="auto"/>
              <w:jc w:val="right"/>
              <w:rPr/>
            </w:pPr>
            <w:r>
              <w:rPr>
                <w:spacing w:val="-5"/>
              </w:rPr>
              <w:t>17.00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5" w:line="238" w:lineRule="auto"/>
              <w:jc w:val="right"/>
              <w:rPr/>
            </w:pPr>
            <w:r>
              <w:rPr>
                <w:spacing w:val="-5"/>
              </w:rPr>
              <w:t>17.00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5" w:line="238" w:lineRule="auto"/>
              <w:jc w:val="right"/>
              <w:rPr/>
            </w:pPr>
            <w:r>
              <w:rPr>
                <w:spacing w:val="-5"/>
              </w:rPr>
              <w:t>17.00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5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5" w:line="238" w:lineRule="auto"/>
              <w:jc w:val="right"/>
              <w:rPr/>
            </w:pPr>
            <w:r>
              <w:rPr>
                <w:spacing w:val="-5"/>
              </w:rPr>
              <w:t>17.00</w:t>
            </w:r>
          </w:p>
        </w:tc>
      </w:tr>
      <w:tr>
        <w:trPr>
          <w:trHeight w:val="623" w:hRule="atLeast"/>
        </w:trPr>
        <w:tc>
          <w:tcPr>
            <w:tcW w:w="153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" w:right="114" w:firstLine="133"/>
              <w:spacing w:before="53" w:line="258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8" w:right="112" w:firstLine="115"/>
              <w:spacing w:before="53" w:line="258" w:lineRule="auto"/>
              <w:rPr/>
            </w:pPr>
            <w:r>
              <w:rPr>
                <w:spacing w:val="-4"/>
              </w:rPr>
              <w:t>[A05040101]复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印纸</w:t>
            </w:r>
          </w:p>
        </w:tc>
        <w:tc>
          <w:tcPr>
            <w:tcW w:w="76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5"/>
              <w:spacing w:before="211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/>
            </w:pPr>
            <w:r>
              <w:rPr>
                <w:spacing w:val="-2"/>
              </w:rPr>
              <w:t>4.50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/>
            </w:pPr>
            <w:r>
              <w:rPr>
                <w:spacing w:val="-2"/>
              </w:rPr>
              <w:t>4.50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/>
            </w:pPr>
            <w:r>
              <w:rPr>
                <w:spacing w:val="-2"/>
              </w:rPr>
              <w:t>4.50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/>
            </w:pPr>
            <w:r>
              <w:rPr>
                <w:spacing w:val="-2"/>
              </w:rPr>
              <w:t>4.50</w:t>
            </w:r>
          </w:p>
        </w:tc>
      </w:tr>
      <w:tr>
        <w:trPr>
          <w:trHeight w:val="628" w:hRule="atLeast"/>
        </w:trPr>
        <w:tc>
          <w:tcPr>
            <w:tcW w:w="153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" w:right="114" w:firstLine="133"/>
              <w:spacing w:before="61" w:line="257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" w:right="112" w:firstLine="131"/>
              <w:spacing w:before="61" w:line="257" w:lineRule="auto"/>
              <w:rPr/>
            </w:pPr>
            <w:r>
              <w:rPr>
                <w:spacing w:val="-4"/>
              </w:rPr>
              <w:t>[C18040102]财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产保险服务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216" w:line="219" w:lineRule="auto"/>
              <w:rPr/>
            </w:pPr>
            <w:r>
              <w:rPr>
                <w:spacing w:val="-2"/>
              </w:rPr>
              <w:t>服务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/>
            </w:pPr>
            <w:r>
              <w:rPr>
                <w:spacing w:val="-3"/>
              </w:rPr>
              <w:t>0.80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/>
            </w:pPr>
            <w:r>
              <w:rPr>
                <w:spacing w:val="-3"/>
              </w:rPr>
              <w:t>0.80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/>
            </w:pPr>
            <w:r>
              <w:rPr>
                <w:spacing w:val="-3"/>
              </w:rPr>
              <w:t>0.80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/>
            </w:pPr>
            <w:r>
              <w:rPr>
                <w:spacing w:val="-3"/>
              </w:rPr>
              <w:t>0.80</w:t>
            </w:r>
          </w:p>
        </w:tc>
      </w:tr>
      <w:tr>
        <w:trPr>
          <w:trHeight w:val="623" w:hRule="atLeast"/>
        </w:trPr>
        <w:tc>
          <w:tcPr>
            <w:tcW w:w="1531" w:type="dxa"/>
            <w:vAlign w:val="top"/>
          </w:tcPr>
          <w:p>
            <w:pPr>
              <w:pStyle w:val="TableText"/>
              <w:ind w:left="6" w:right="114" w:firstLine="133"/>
              <w:spacing w:before="56" w:line="257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ind w:left="1" w:right="112" w:firstLine="132"/>
              <w:spacing w:before="56" w:line="257" w:lineRule="auto"/>
              <w:rPr/>
            </w:pPr>
            <w:r>
              <w:rPr>
                <w:spacing w:val="-4"/>
              </w:rPr>
              <w:t>[C2102]房屋租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赁服务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212" w:line="219" w:lineRule="auto"/>
              <w:rPr/>
            </w:pPr>
            <w:r>
              <w:rPr>
                <w:spacing w:val="-2"/>
              </w:rPr>
              <w:t>服务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175.00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175.00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175.00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175.00</w:t>
            </w:r>
          </w:p>
        </w:tc>
      </w:tr>
      <w:tr>
        <w:trPr>
          <w:trHeight w:val="623" w:hRule="atLeast"/>
        </w:trPr>
        <w:tc>
          <w:tcPr>
            <w:tcW w:w="1531" w:type="dxa"/>
            <w:vAlign w:val="top"/>
          </w:tcPr>
          <w:p>
            <w:pPr>
              <w:pStyle w:val="TableText"/>
              <w:ind w:left="6" w:right="114" w:firstLine="133"/>
              <w:spacing w:before="58" w:line="256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ind w:left="4" w:right="112" w:firstLine="129"/>
              <w:spacing w:before="58" w:line="256" w:lineRule="auto"/>
              <w:rPr/>
            </w:pPr>
            <w:r>
              <w:rPr>
                <w:spacing w:val="-4"/>
              </w:rPr>
              <w:t>[C2104]物业管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理服务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213" w:line="219" w:lineRule="auto"/>
              <w:rPr/>
            </w:pPr>
            <w:r>
              <w:rPr>
                <w:spacing w:val="-2"/>
              </w:rPr>
              <w:t>服务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4" w:line="238" w:lineRule="auto"/>
              <w:jc w:val="right"/>
              <w:rPr/>
            </w:pPr>
            <w:r>
              <w:rPr>
                <w:spacing w:val="-2"/>
              </w:rPr>
              <w:t>50.40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4" w:line="238" w:lineRule="auto"/>
              <w:jc w:val="right"/>
              <w:rPr/>
            </w:pPr>
            <w:r>
              <w:rPr>
                <w:spacing w:val="-3"/>
              </w:rPr>
              <w:t>50.40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4" w:line="238" w:lineRule="auto"/>
              <w:jc w:val="right"/>
              <w:rPr/>
            </w:pPr>
            <w:r>
              <w:rPr>
                <w:spacing w:val="-3"/>
              </w:rPr>
              <w:t>50.40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4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4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4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4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4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before="214" w:line="238" w:lineRule="auto"/>
              <w:jc w:val="right"/>
              <w:rPr/>
            </w:pPr>
            <w:r>
              <w:rPr>
                <w:spacing w:val="-3"/>
              </w:rPr>
              <w:t>50.40</w:t>
            </w:r>
          </w:p>
        </w:tc>
      </w:tr>
      <w:tr>
        <w:trPr>
          <w:trHeight w:val="934" w:hRule="atLeast"/>
        </w:trPr>
        <w:tc>
          <w:tcPr>
            <w:tcW w:w="153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" w:right="114" w:firstLine="133"/>
              <w:spacing w:before="215" w:line="290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" w:right="112" w:firstLine="132"/>
              <w:spacing w:before="59" w:line="266" w:lineRule="auto"/>
              <w:jc w:val="both"/>
              <w:rPr/>
            </w:pPr>
            <w:r>
              <w:rPr>
                <w:spacing w:val="-4"/>
              </w:rPr>
              <w:t>[C231103]车辆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及其他运输机械</w:t>
            </w:r>
            <w:r>
              <w:rPr/>
              <w:t xml:space="preserve"> </w:t>
            </w:r>
            <w:r>
              <w:rPr>
                <w:spacing w:val="-2"/>
              </w:rPr>
              <w:t>租赁服务</w:t>
            </w:r>
          </w:p>
        </w:tc>
        <w:tc>
          <w:tcPr>
            <w:tcW w:w="76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5" w:line="219" w:lineRule="auto"/>
              <w:rPr/>
            </w:pPr>
            <w:r>
              <w:rPr>
                <w:spacing w:val="-2"/>
              </w:rPr>
              <w:t>服务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3"/>
              </w:rPr>
              <w:t>5.00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3"/>
              </w:rPr>
              <w:t>5.00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4"/>
              </w:rPr>
              <w:t>5.00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  <w:tcBorders>
              <w:bottom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939" w:hRule="atLeast"/>
        </w:trPr>
        <w:tc>
          <w:tcPr>
            <w:tcW w:w="153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" w:right="114" w:firstLine="133"/>
              <w:spacing w:before="222" w:line="290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" w:right="112" w:firstLine="132"/>
              <w:spacing w:before="64" w:line="266" w:lineRule="auto"/>
              <w:jc w:val="both"/>
              <w:rPr/>
            </w:pPr>
            <w:r>
              <w:rPr>
                <w:spacing w:val="-4"/>
              </w:rPr>
              <w:t>[C23120301]车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辆维修和保养服</w:t>
            </w:r>
            <w:r>
              <w:rPr/>
              <w:t xml:space="preserve"> </w:t>
            </w:r>
            <w:r>
              <w:rPr/>
              <w:t>务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5" w:line="219" w:lineRule="auto"/>
              <w:rPr/>
            </w:pPr>
            <w:r>
              <w:rPr>
                <w:spacing w:val="-2"/>
              </w:rPr>
              <w:t>服务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6"/>
              </w:rPr>
              <w:t>1.70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6"/>
              </w:rPr>
              <w:t>1.70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6"/>
              </w:rPr>
              <w:t>1.70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  <w:tcBorders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  <w:tcBorders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38" w:lineRule="auto"/>
              <w:jc w:val="right"/>
              <w:rPr/>
            </w:pPr>
            <w:r>
              <w:rPr>
                <w:spacing w:val="-6"/>
              </w:rPr>
              <w:t>1.70</w:t>
            </w:r>
          </w:p>
        </w:tc>
      </w:tr>
      <w:tr>
        <w:trPr>
          <w:trHeight w:val="630" w:hRule="atLeast"/>
        </w:trPr>
        <w:tc>
          <w:tcPr>
            <w:tcW w:w="1531" w:type="dxa"/>
            <w:vAlign w:val="top"/>
          </w:tcPr>
          <w:p>
            <w:pPr>
              <w:pStyle w:val="TableText"/>
              <w:ind w:left="6" w:right="114" w:firstLine="133"/>
              <w:spacing w:before="63" w:line="257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ind w:left="6" w:right="112" w:firstLine="127"/>
              <w:spacing w:before="63" w:line="257" w:lineRule="auto"/>
              <w:rPr/>
            </w:pPr>
            <w:r>
              <w:rPr>
                <w:spacing w:val="-4"/>
              </w:rPr>
              <w:t>[A02030503]小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型客车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219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/>
            </w:pPr>
            <w:r>
              <w:rPr>
                <w:spacing w:val="-2"/>
              </w:rPr>
              <w:t>20.00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9" w:line="238" w:lineRule="auto"/>
              <w:jc w:val="right"/>
              <w:rPr/>
            </w:pPr>
            <w:r>
              <w:rPr>
                <w:spacing w:val="-2"/>
              </w:rPr>
              <w:t>20.00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9" w:line="238" w:lineRule="auto"/>
              <w:jc w:val="right"/>
              <w:rPr/>
            </w:pPr>
            <w:r>
              <w:rPr>
                <w:spacing w:val="-3"/>
              </w:rPr>
              <w:t>20.00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9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before="219" w:line="238" w:lineRule="auto"/>
              <w:jc w:val="right"/>
              <w:rPr/>
            </w:pPr>
            <w:r>
              <w:rPr>
                <w:spacing w:val="-3"/>
              </w:rPr>
              <w:t>20.00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1"/>
          <w:footerReference w:type="default" r:id="rId24"/>
          <w:pgSz w:w="16838" w:h="11906"/>
          <w:pgMar w:top="400" w:right="877" w:bottom="489" w:left="840" w:header="0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8"/>
        <w:rPr/>
      </w:pPr>
      <w:r/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31"/>
        <w:gridCol w:w="1524"/>
        <w:gridCol w:w="762"/>
        <w:gridCol w:w="1524"/>
        <w:gridCol w:w="1219"/>
        <w:gridCol w:w="1219"/>
        <w:gridCol w:w="1219"/>
        <w:gridCol w:w="1219"/>
        <w:gridCol w:w="1220"/>
        <w:gridCol w:w="1220"/>
        <w:gridCol w:w="1220"/>
        <w:gridCol w:w="1227"/>
      </w:tblGrid>
      <w:tr>
        <w:trPr>
          <w:trHeight w:val="319" w:hRule="atLeast"/>
        </w:trPr>
        <w:tc>
          <w:tcPr>
            <w:tcW w:w="1531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5" w:line="218" w:lineRule="auto"/>
              <w:rPr/>
            </w:pPr>
            <w:r>
              <w:rPr>
                <w:spacing w:val="-2"/>
              </w:rPr>
              <w:t>功能科目编码及</w:t>
            </w:r>
          </w:p>
          <w:p>
            <w:pPr>
              <w:pStyle w:val="TableText"/>
              <w:ind w:left="565"/>
              <w:spacing w:before="75" w:line="221" w:lineRule="auto"/>
              <w:rPr/>
            </w:pPr>
            <w:r>
              <w:rPr>
                <w:spacing w:val="-3"/>
              </w:rPr>
              <w:t>名称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65" w:line="218" w:lineRule="auto"/>
              <w:rPr/>
            </w:pPr>
            <w:r>
              <w:rPr>
                <w:spacing w:val="-2"/>
              </w:rPr>
              <w:t>采购品目</w:t>
            </w:r>
          </w:p>
        </w:tc>
        <w:tc>
          <w:tcPr>
            <w:tcW w:w="762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/>
              <w:spacing w:before="65" w:line="218" w:lineRule="auto"/>
              <w:rPr/>
            </w:pPr>
            <w:r>
              <w:rPr>
                <w:spacing w:val="-2"/>
              </w:rPr>
              <w:t>采购类</w:t>
            </w:r>
          </w:p>
          <w:p>
            <w:pPr>
              <w:pStyle w:val="TableText"/>
              <w:ind w:left="280"/>
              <w:spacing w:before="75" w:line="220" w:lineRule="auto"/>
              <w:rPr/>
            </w:pPr>
            <w:r>
              <w:rPr/>
              <w:t>别</w:t>
            </w:r>
          </w:p>
        </w:tc>
        <w:tc>
          <w:tcPr>
            <w:tcW w:w="10060" w:type="dxa"/>
            <w:vAlign w:val="top"/>
            <w:gridSpan w:val="8"/>
            <w:tcBorders>
              <w:left w:val="single" w:color="000000" w:sz="4" w:space="0"/>
            </w:tcBorders>
          </w:tcPr>
          <w:p>
            <w:pPr>
              <w:pStyle w:val="TableText"/>
              <w:ind w:left="4490"/>
              <w:spacing w:before="55" w:line="219" w:lineRule="auto"/>
              <w:rPr/>
            </w:pPr>
            <w:r>
              <w:rPr>
                <w:spacing w:val="-9"/>
              </w:rPr>
              <w:t>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金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来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源</w:t>
            </w:r>
          </w:p>
        </w:tc>
        <w:tc>
          <w:tcPr>
            <w:tcW w:w="1227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19" w:lineRule="auto"/>
              <w:jc w:val="right"/>
              <w:rPr/>
            </w:pPr>
            <w:r>
              <w:rPr>
                <w:spacing w:val="-4"/>
              </w:rPr>
              <w:t>中小微企业预</w:t>
            </w:r>
          </w:p>
          <w:p>
            <w:pPr>
              <w:pStyle w:val="TableText"/>
              <w:ind w:left="335"/>
              <w:spacing w:before="74" w:line="219" w:lineRule="auto"/>
              <w:rPr/>
            </w:pPr>
            <w:r>
              <w:rPr>
                <w:spacing w:val="-6"/>
              </w:rPr>
              <w:t>留份额</w:t>
            </w:r>
          </w:p>
        </w:tc>
      </w:tr>
      <w:tr>
        <w:trPr>
          <w:trHeight w:val="311" w:hRule="atLeast"/>
        </w:trPr>
        <w:tc>
          <w:tcPr>
            <w:tcW w:w="15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2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4876" w:type="dxa"/>
            <w:vAlign w:val="top"/>
            <w:gridSpan w:val="4"/>
          </w:tcPr>
          <w:p>
            <w:pPr>
              <w:pStyle w:val="TableText"/>
              <w:ind w:left="2039"/>
              <w:spacing w:before="48" w:line="219" w:lineRule="auto"/>
              <w:rPr/>
            </w:pPr>
            <w:r>
              <w:rPr>
                <w:spacing w:val="-2"/>
              </w:rPr>
              <w:t>财政拨款</w:t>
            </w:r>
          </w:p>
        </w:tc>
        <w:tc>
          <w:tcPr>
            <w:tcW w:w="12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12" w:line="219" w:lineRule="auto"/>
              <w:jc w:val="right"/>
              <w:rPr/>
            </w:pPr>
            <w:r>
              <w:rPr>
                <w:spacing w:val="-2"/>
              </w:rPr>
              <w:t>财政专户管理</w:t>
            </w:r>
          </w:p>
          <w:p>
            <w:pPr>
              <w:pStyle w:val="TableText"/>
              <w:ind w:left="422"/>
              <w:spacing w:before="75" w:line="220" w:lineRule="auto"/>
              <w:rPr/>
            </w:pPr>
            <w:r>
              <w:rPr>
                <w:spacing w:val="-4"/>
              </w:rPr>
              <w:t>资金</w:t>
            </w:r>
          </w:p>
        </w:tc>
        <w:tc>
          <w:tcPr>
            <w:tcW w:w="122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5" w:line="220" w:lineRule="auto"/>
              <w:rPr/>
            </w:pPr>
            <w:r>
              <w:rPr>
                <w:spacing w:val="-2"/>
              </w:rPr>
              <w:t>单位资金</w:t>
            </w:r>
          </w:p>
        </w:tc>
        <w:tc>
          <w:tcPr>
            <w:tcW w:w="122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5" w:line="219" w:lineRule="auto"/>
              <w:rPr/>
            </w:pPr>
            <w:r>
              <w:rPr>
                <w:spacing w:val="-2"/>
              </w:rPr>
              <w:t>上年结转</w:t>
            </w:r>
          </w:p>
        </w:tc>
        <w:tc>
          <w:tcPr>
            <w:tcW w:w="12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15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2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14"/>
              <w:spacing w:before="206" w:line="220" w:lineRule="auto"/>
              <w:rPr/>
            </w:pPr>
            <w:r>
              <w:rPr>
                <w:spacing w:val="-4"/>
              </w:rPr>
              <w:t>小计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1"/>
              <w:spacing w:before="205" w:line="219" w:lineRule="auto"/>
              <w:jc w:val="right"/>
              <w:rPr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50" w:line="218" w:lineRule="auto"/>
              <w:jc w:val="right"/>
              <w:rPr/>
            </w:pPr>
            <w:r>
              <w:rPr>
                <w:spacing w:val="-2"/>
              </w:rPr>
              <w:t>政府性基金预</w:t>
            </w:r>
          </w:p>
          <w:p>
            <w:pPr>
              <w:pStyle w:val="TableText"/>
              <w:ind w:left="511"/>
              <w:spacing w:before="75" w:line="219" w:lineRule="auto"/>
              <w:rPr/>
            </w:pPr>
            <w:r>
              <w:rPr/>
              <w:t>算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50" w:line="218" w:lineRule="auto"/>
              <w:jc w:val="right"/>
              <w:rPr/>
            </w:pPr>
            <w:r>
              <w:rPr>
                <w:spacing w:val="-5"/>
              </w:rPr>
              <w:t>国有资本经营</w:t>
            </w:r>
          </w:p>
          <w:p>
            <w:pPr>
              <w:pStyle w:val="TableText"/>
              <w:ind w:left="412"/>
              <w:spacing w:before="75" w:line="219" w:lineRule="auto"/>
              <w:rPr/>
            </w:pPr>
            <w:r>
              <w:rPr>
                <w:spacing w:val="-2"/>
              </w:rPr>
              <w:t>预算</w:t>
            </w:r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531" w:type="dxa"/>
            <w:vAlign w:val="top"/>
          </w:tcPr>
          <w:p>
            <w:pPr>
              <w:pStyle w:val="TableText"/>
              <w:ind w:left="6" w:right="114" w:firstLine="133"/>
              <w:spacing w:before="51" w:line="259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ind w:left="4" w:right="112" w:firstLine="129"/>
              <w:spacing w:before="51" w:line="259" w:lineRule="auto"/>
              <w:rPr/>
            </w:pPr>
            <w:r>
              <w:rPr>
                <w:spacing w:val="-4"/>
              </w:rPr>
              <w:t>[A021021]教学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仪器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208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2"/>
              </w:rPr>
              <w:t>63.00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2"/>
              </w:rPr>
              <w:t>63.00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2"/>
              </w:rPr>
              <w:t>63.00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before="208" w:line="238" w:lineRule="auto"/>
              <w:jc w:val="right"/>
              <w:rPr/>
            </w:pPr>
            <w:r>
              <w:rPr>
                <w:spacing w:val="-2"/>
              </w:rPr>
              <w:t>63.00</w:t>
            </w:r>
          </w:p>
        </w:tc>
      </w:tr>
      <w:tr>
        <w:trPr>
          <w:trHeight w:val="623" w:hRule="atLeast"/>
        </w:trPr>
        <w:tc>
          <w:tcPr>
            <w:tcW w:w="1531" w:type="dxa"/>
            <w:vAlign w:val="top"/>
          </w:tcPr>
          <w:p>
            <w:pPr>
              <w:pStyle w:val="TableText"/>
              <w:ind w:left="6" w:right="114" w:firstLine="133"/>
              <w:spacing w:before="53" w:line="258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ind w:left="8" w:right="112" w:firstLine="125"/>
              <w:spacing w:before="53" w:line="258" w:lineRule="auto"/>
              <w:rPr/>
            </w:pPr>
            <w:r>
              <w:rPr>
                <w:spacing w:val="-4"/>
              </w:rPr>
              <w:t>[A05010201]办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公桌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209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2"/>
              </w:rPr>
              <w:t>4.00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2"/>
              </w:rPr>
              <w:t>4.00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2"/>
              </w:rPr>
              <w:t>4.00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before="209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2" w:hRule="atLeast"/>
        </w:trPr>
        <w:tc>
          <w:tcPr>
            <w:tcW w:w="1531" w:type="dxa"/>
            <w:vAlign w:val="top"/>
          </w:tcPr>
          <w:p>
            <w:pPr>
              <w:pStyle w:val="TableText"/>
              <w:ind w:left="6" w:right="114" w:firstLine="133"/>
              <w:spacing w:before="55" w:line="257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ind w:left="8" w:right="112" w:firstLine="125"/>
              <w:spacing w:before="55" w:line="257" w:lineRule="auto"/>
              <w:rPr/>
            </w:pPr>
            <w:r>
              <w:rPr>
                <w:spacing w:val="-4"/>
              </w:rPr>
              <w:t>[A05010301]办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公椅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210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0" w:line="238" w:lineRule="auto"/>
              <w:jc w:val="right"/>
              <w:rPr/>
            </w:pPr>
            <w:r>
              <w:rPr>
                <w:spacing w:val="-3"/>
              </w:rPr>
              <w:t>2.75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0" w:line="238" w:lineRule="auto"/>
              <w:jc w:val="right"/>
              <w:rPr/>
            </w:pPr>
            <w:r>
              <w:rPr>
                <w:spacing w:val="-3"/>
              </w:rPr>
              <w:t>2.75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0" w:line="238" w:lineRule="auto"/>
              <w:jc w:val="right"/>
              <w:rPr/>
            </w:pPr>
            <w:r>
              <w:rPr>
                <w:spacing w:val="-3"/>
              </w:rPr>
              <w:t>2.75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0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0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0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0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0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before="210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3" w:hRule="atLeast"/>
        </w:trPr>
        <w:tc>
          <w:tcPr>
            <w:tcW w:w="1531" w:type="dxa"/>
            <w:vAlign w:val="top"/>
          </w:tcPr>
          <w:p>
            <w:pPr>
              <w:pStyle w:val="TableText"/>
              <w:ind w:left="6" w:right="114" w:firstLine="133"/>
              <w:spacing w:before="56" w:line="257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ind w:left="134"/>
              <w:spacing w:before="56" w:line="220" w:lineRule="auto"/>
              <w:rPr/>
            </w:pPr>
            <w:r>
              <w:rPr>
                <w:spacing w:val="-3"/>
              </w:rPr>
              <w:t>[A020204]多功</w:t>
            </w:r>
          </w:p>
          <w:p>
            <w:pPr>
              <w:pStyle w:val="TableText"/>
              <w:ind w:left="11"/>
              <w:spacing w:before="73" w:line="218" w:lineRule="auto"/>
              <w:rPr/>
            </w:pPr>
            <w:r>
              <w:rPr>
                <w:spacing w:val="-4"/>
              </w:rPr>
              <w:t>能一体机</w:t>
            </w:r>
          </w:p>
        </w:tc>
        <w:tc>
          <w:tcPr>
            <w:tcW w:w="7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212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6"/>
              </w:rPr>
              <w:t>1.72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6"/>
              </w:rPr>
              <w:t>1.72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6"/>
              </w:rPr>
              <w:t>1.72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before="212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30" w:hRule="atLeast"/>
        </w:trPr>
        <w:tc>
          <w:tcPr>
            <w:tcW w:w="153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" w:right="114" w:firstLine="133"/>
              <w:spacing w:before="56" w:line="260" w:lineRule="auto"/>
              <w:rPr/>
            </w:pPr>
            <w:r>
              <w:rPr>
                <w:spacing w:val="-4"/>
              </w:rPr>
              <w:t>[2050302]中等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职业教育</w:t>
            </w:r>
          </w:p>
        </w:tc>
        <w:tc>
          <w:tcPr>
            <w:tcW w:w="152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4" w:right="112" w:firstLine="130"/>
              <w:spacing w:before="56" w:line="260" w:lineRule="auto"/>
              <w:rPr/>
            </w:pPr>
            <w:r>
              <w:rPr>
                <w:spacing w:val="-4"/>
              </w:rPr>
              <w:t>[A02061804]空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调机</w:t>
            </w:r>
          </w:p>
        </w:tc>
        <w:tc>
          <w:tcPr>
            <w:tcW w:w="76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5"/>
              <w:spacing w:before="213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2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22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9" w:lineRule="auto"/>
        <w:sectPr>
          <w:footerReference w:type="default" r:id="rId25"/>
          <w:pgSz w:w="16838" w:h="11906"/>
          <w:pgMar w:top="400" w:right="877" w:bottom="412" w:left="840" w:header="0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255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第三部分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720"/>
        <w:spacing w:before="143" w:line="221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2025年单位预算情况和重要事项说明</w:t>
      </w:r>
    </w:p>
    <w:p>
      <w:pPr>
        <w:spacing w:line="221" w:lineRule="auto"/>
        <w:sectPr>
          <w:footerReference w:type="default" r:id="rId26"/>
          <w:pgSz w:w="11906" w:h="16838"/>
          <w:pgMar w:top="400" w:right="1785" w:bottom="489" w:left="1785" w:header="0" w:footer="162" w:gutter="0"/>
        </w:sectPr>
        <w:rPr>
          <w:sz w:val="44"/>
          <w:szCs w:val="44"/>
        </w:rPr>
      </w:pP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645"/>
        <w:spacing w:before="104" w:line="221" w:lineRule="auto"/>
        <w:rPr/>
      </w:pPr>
      <w:r>
        <w:rPr>
          <w:spacing w:val="-3"/>
        </w:rPr>
        <w:t>一、2025年单位预算情况说明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06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（一）2025年预算收支情况说明</w:t>
      </w:r>
    </w:p>
    <w:p>
      <w:pPr>
        <w:ind w:left="6" w:firstLine="600"/>
        <w:spacing w:before="24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按照综合预算的原则，本单位所有收入和支出均纳入单位预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算管理。</w:t>
      </w:r>
    </w:p>
    <w:p>
      <w:pPr>
        <w:ind w:firstLine="606"/>
        <w:spacing w:before="1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（1）收入预算：2025年收入预算为8,806.43万元，包括：一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般公共预算拨款收入8,376.43万元、政府性基金预算拨款收入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0.00万元、国有资本经营预算拨款收入0.00万元、财政专户管理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资金收入400.00万元、事业收入0.0</w:t>
      </w:r>
      <w:r>
        <w:rPr>
          <w:rFonts w:ascii="FangSong" w:hAnsi="FangSong" w:eastAsia="FangSong" w:cs="FangSong"/>
          <w:sz w:val="30"/>
          <w:szCs w:val="30"/>
          <w:spacing w:val="13"/>
        </w:rPr>
        <w:t>0万元、事业单位经营收入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0.00万元、上级补助收入0.00万元、附属单位上缴收入0.00万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元、其他收入0.00万元、上年结转结余30.00万元。</w:t>
      </w:r>
    </w:p>
    <w:p>
      <w:pPr>
        <w:ind w:left="6" w:firstLine="600"/>
        <w:spacing w:before="245" w:line="29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（2）支出预算：2025年支出预算为8,806.43万元，其中基本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支出8,376.43万元、项目支出430.00万元。</w:t>
      </w:r>
    </w:p>
    <w:p>
      <w:pPr>
        <w:ind w:left="606"/>
        <w:spacing w:before="23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（3）增减变化情况</w:t>
      </w:r>
    </w:p>
    <w:p>
      <w:pPr>
        <w:ind w:left="9" w:right="62" w:firstLine="591"/>
        <w:spacing w:before="24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2025年收支预算8,806.43万元，较上年预算减少</w:t>
      </w:r>
      <w:r>
        <w:rPr>
          <w:rFonts w:ascii="FangSong" w:hAnsi="FangSong" w:eastAsia="FangSong" w:cs="FangSong"/>
          <w:sz w:val="30"/>
          <w:szCs w:val="30"/>
          <w:spacing w:val="-3"/>
        </w:rPr>
        <w:t>47.93万元，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0"/>
        </w:rPr>
        <w:t>其中：</w:t>
      </w:r>
    </w:p>
    <w:p>
      <w:pPr>
        <w:ind w:left="1" w:firstLine="618"/>
        <w:spacing w:before="2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1.收入预算减少47.93万元，其中一般公共预算拨款</w:t>
      </w:r>
      <w:r>
        <w:rPr>
          <w:rFonts w:ascii="FangSong" w:hAnsi="FangSong" w:eastAsia="FangSong" w:cs="FangSong"/>
          <w:sz w:val="30"/>
          <w:szCs w:val="30"/>
          <w:spacing w:val="-2"/>
        </w:rPr>
        <w:t>收入减少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23.93万元、财政专户管理资金收入减少54.00万元、上年结转结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余增加30.00万元。</w:t>
      </w:r>
    </w:p>
    <w:p>
      <w:pPr>
        <w:ind w:left="8" w:right="48" w:firstLine="593"/>
        <w:spacing w:before="238" w:line="29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2.支出预算减少47.93万元，其中基本支出</w:t>
      </w:r>
      <w:r>
        <w:rPr>
          <w:rFonts w:ascii="FangSong" w:hAnsi="FangSong" w:eastAsia="FangSong" w:cs="FangSong"/>
          <w:sz w:val="30"/>
          <w:szCs w:val="30"/>
          <w:spacing w:val="2"/>
        </w:rPr>
        <w:t>减少23.93万元、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项目支出减少24.00万元。</w:t>
      </w:r>
    </w:p>
    <w:p>
      <w:pPr>
        <w:ind w:left="603"/>
        <w:spacing w:before="23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3.收支预算减少的主要原因是：学生减少公用经费</w:t>
      </w:r>
      <w:r>
        <w:rPr>
          <w:rFonts w:ascii="FangSong" w:hAnsi="FangSong" w:eastAsia="FangSong" w:cs="FangSong"/>
          <w:sz w:val="30"/>
          <w:szCs w:val="30"/>
          <w:spacing w:val="-3"/>
        </w:rPr>
        <w:t>减少。</w:t>
      </w:r>
    </w:p>
    <w:p>
      <w:pPr>
        <w:ind w:left="606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（二）一般公共预算收支情况</w:t>
      </w:r>
    </w:p>
    <w:p>
      <w:pPr>
        <w:ind w:left="6" w:firstLine="595"/>
        <w:spacing w:before="239" w:line="37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2025年一般公共预算收入8,406.43万元，与上一年相比，增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加6.07万元，增长0.07%，主要原因是：人员经费增加。</w:t>
      </w:r>
    </w:p>
    <w:p>
      <w:pPr>
        <w:spacing w:line="371" w:lineRule="auto"/>
        <w:sectPr>
          <w:footerReference w:type="default" r:id="rId27"/>
          <w:pgSz w:w="11906" w:h="16838"/>
          <w:pgMar w:top="400" w:right="1615" w:bottom="489" w:left="1752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67" w:lineRule="auto"/>
        <w:rPr>
          <w:rFonts w:ascii="Arial"/>
          <w:sz w:val="21"/>
        </w:rPr>
      </w:pPr>
      <w:r/>
    </w:p>
    <w:p>
      <w:pPr>
        <w:ind w:firstLine="595"/>
        <w:spacing w:before="9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2025年一般公共预算支出8,406.43万元，与上一年相比，增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加6.07万元，增长0.07%，主要原因是：人员经费增加。</w:t>
      </w:r>
    </w:p>
    <w:p>
      <w:pPr>
        <w:ind w:left="600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（三）政府性基金预算收支情况</w:t>
      </w:r>
    </w:p>
    <w:p>
      <w:pPr>
        <w:ind w:left="2" w:firstLine="600"/>
        <w:spacing w:before="24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本单位2025年没有政府性基金预算拨款安排的收入，也没有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使用政府性基金预算拨款安排的支出。</w:t>
      </w:r>
    </w:p>
    <w:p>
      <w:pPr>
        <w:ind w:left="600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（四）2025年财政拨款基本支出预算情况说明</w:t>
      </w:r>
    </w:p>
    <w:p>
      <w:pPr>
        <w:ind w:left="39" w:firstLine="555"/>
        <w:spacing w:before="24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2025年，通过财政拨款安排的基本支出8,376.43万元，其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2"/>
        </w:rPr>
        <w:t>中：</w:t>
      </w:r>
    </w:p>
    <w:p>
      <w:pPr>
        <w:ind w:left="2" w:firstLine="603"/>
        <w:spacing w:before="1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人员经费7,034.52万元，按部门预算支出经济分类主要包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括：基本工资、津贴补贴、绩效工资、机关事业单位基本养老保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险缴费、职业年金缴费、职工基本医疗保险缴费、其他社会保障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缴费、住房公积金、生活补助、医疗费补助。按政府预算支出经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济分类主要包括：工资福利支出、社会福利和救助。</w:t>
      </w:r>
    </w:p>
    <w:p>
      <w:pPr>
        <w:ind w:firstLine="606"/>
        <w:spacing w:before="3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公用经费1,341.91万元，按部门预算支出经济分类主要包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括：办公费、印刷费、水费、电费、邮电费、取暖费、物业管理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费、差旅费、维修（护）费、租赁费、培训费、劳务费、工会经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费、公务用车运行维护费、其他交通费用、其他商品和</w:t>
      </w:r>
      <w:r>
        <w:rPr>
          <w:rFonts w:ascii="FangSong" w:hAnsi="FangSong" w:eastAsia="FangSong" w:cs="FangSong"/>
          <w:sz w:val="30"/>
          <w:szCs w:val="30"/>
          <w:spacing w:val="15"/>
        </w:rPr>
        <w:t>服务支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出、办公设备购置、专用设备购置、公务用车购置、其他资本性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支出。按政府预算支出经济分类主要包括：商品和服务支出、资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本性支出（一）、资本性支出（二）。</w:t>
      </w:r>
    </w:p>
    <w:p>
      <w:pPr>
        <w:ind w:left="600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（五）“三公”经费支出情况</w:t>
      </w:r>
    </w:p>
    <w:p>
      <w:pPr>
        <w:ind w:left="5" w:firstLine="589"/>
        <w:spacing w:before="239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2025年，通过财政拨款安排的“三公”经费预算共22.50万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元，与上一年相比，增加20.00万元，增长800.00%。其中：</w:t>
      </w:r>
    </w:p>
    <w:p>
      <w:pPr>
        <w:ind w:left="4" w:firstLine="626"/>
        <w:spacing w:before="3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因公出国（境）经费0.00万元，</w:t>
      </w:r>
      <w:r>
        <w:rPr>
          <w:rFonts w:ascii="FangSong" w:hAnsi="FangSong" w:eastAsia="FangSong" w:cs="FangSong"/>
          <w:sz w:val="30"/>
          <w:szCs w:val="30"/>
          <w:spacing w:val="-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与上一年相比，无增减变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动。</w:t>
      </w:r>
    </w:p>
    <w:p>
      <w:pPr>
        <w:spacing w:line="370" w:lineRule="auto"/>
        <w:sectPr>
          <w:footerReference w:type="default" r:id="rId28"/>
          <w:pgSz w:w="11906" w:h="16838"/>
          <w:pgMar w:top="400" w:right="1615" w:bottom="489" w:left="1758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69" w:lineRule="auto"/>
        <w:rPr>
          <w:rFonts w:ascii="Arial"/>
          <w:sz w:val="21"/>
        </w:rPr>
      </w:pPr>
      <w:r/>
    </w:p>
    <w:p>
      <w:pPr>
        <w:ind w:firstLine="611"/>
        <w:spacing w:before="97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公务用车购置及运行费22.50万元，</w:t>
      </w:r>
      <w:r>
        <w:rPr>
          <w:rFonts w:ascii="FangSong" w:hAnsi="FangSong" w:eastAsia="FangSong" w:cs="FangSong"/>
          <w:sz w:val="30"/>
          <w:szCs w:val="30"/>
          <w:spacing w:val="-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与上一年相比</w:t>
      </w:r>
      <w:r>
        <w:rPr>
          <w:rFonts w:ascii="FangSong" w:hAnsi="FangSong" w:eastAsia="FangSong" w:cs="FangSong"/>
          <w:sz w:val="30"/>
          <w:szCs w:val="30"/>
          <w:spacing w:val="15"/>
        </w:rPr>
        <w:t>，</w:t>
      </w:r>
      <w:r>
        <w:rPr>
          <w:rFonts w:ascii="FangSong" w:hAnsi="FangSong" w:eastAsia="FangSong" w:cs="FangSong"/>
          <w:sz w:val="30"/>
          <w:szCs w:val="30"/>
          <w:spacing w:val="-8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增加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20.00万元，增长800.00%。其中：</w:t>
      </w:r>
      <w:r>
        <w:rPr>
          <w:rFonts w:ascii="FangSong" w:hAnsi="FangSong" w:eastAsia="FangSong" w:cs="FangSong"/>
          <w:sz w:val="30"/>
          <w:szCs w:val="30"/>
          <w:spacing w:val="-1"/>
        </w:rPr>
        <w:t>公务用车购置费20.00万元，与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上一年相比，增加20.00万元，主要原因是：我校公务车行驶46万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公里，耗油每公里20升，</w:t>
      </w:r>
      <w:r>
        <w:rPr>
          <w:rFonts w:ascii="FangSong" w:hAnsi="FangSong" w:eastAsia="FangSong" w:cs="FangSong"/>
          <w:sz w:val="30"/>
          <w:szCs w:val="30"/>
          <w:spacing w:val="-7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已达到报废条件，为节约开支计划采购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新能源商务车。公务用车运行维护费2.50万元，与上一年相比，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无增减变动。</w:t>
      </w:r>
    </w:p>
    <w:p>
      <w:pPr>
        <w:ind w:left="611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公务接待费0.00万元，与上一年相比，无增减变动。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104" w:line="221" w:lineRule="auto"/>
        <w:rPr/>
      </w:pPr>
      <w:r>
        <w:rPr>
          <w:spacing w:val="-2"/>
        </w:rPr>
        <w:t>二、其他重要事项的情况说明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05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（一）机关运行经费情况</w:t>
      </w:r>
    </w:p>
    <w:p>
      <w:pPr>
        <w:ind w:left="5" w:firstLine="600"/>
        <w:spacing w:before="243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机关运行经费是指用于维持行政及参照公务员法管理单位机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关运行的经费，青岛市黄岛区高级职业技术学校为事业单位，无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机关运行经费。2025年青岛市黄岛区高级职业技术学校的事业运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行经费财政拨款预算为1341.91万元，与上一年相比，</w:t>
      </w:r>
      <w:r>
        <w:rPr>
          <w:rFonts w:ascii="FangSong" w:hAnsi="FangSong" w:eastAsia="FangSong" w:cs="FangSong"/>
          <w:sz w:val="30"/>
          <w:szCs w:val="30"/>
          <w:spacing w:val="3"/>
        </w:rPr>
        <w:t>减少28.09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万元，下降2.05%。主要原因是：公用经费减少。</w:t>
      </w:r>
    </w:p>
    <w:p>
      <w:pPr>
        <w:ind w:left="605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（二）政府采购情况</w:t>
      </w:r>
    </w:p>
    <w:p>
      <w:pPr>
        <w:ind w:firstLine="600"/>
        <w:spacing w:before="240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2025年本单位政府采购预算总额351.87万元，其中：财政拨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款安排351.87万元，其他资金安排0.00万元。政府采购货物预算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101.97万元、政府采购工程预算0.00万元、政府采购服务预算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249.90万元。</w:t>
      </w:r>
    </w:p>
    <w:p>
      <w:pPr>
        <w:ind w:left="605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（三）国有资产占用情况说明</w:t>
      </w:r>
    </w:p>
    <w:p>
      <w:pPr>
        <w:ind w:left="5" w:firstLine="600"/>
        <w:spacing w:before="23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截至2024年12月31日，本单位共有车辆1辆，其中，实物保障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用车0辆、机要通信用车0辆、应急保障用车0辆，执法执勤用车0</w:t>
      </w:r>
    </w:p>
    <w:p>
      <w:pPr>
        <w:spacing w:line="369" w:lineRule="auto"/>
        <w:sectPr>
          <w:footerReference w:type="default" r:id="rId29"/>
          <w:pgSz w:w="11906" w:h="16838"/>
          <w:pgMar w:top="400" w:right="1615" w:bottom="412" w:left="1754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68" w:lineRule="auto"/>
        <w:rPr>
          <w:rFonts w:ascii="Arial"/>
          <w:sz w:val="21"/>
        </w:rPr>
      </w:pPr>
      <w:r/>
    </w:p>
    <w:p>
      <w:pPr>
        <w:ind w:left="2"/>
        <w:spacing w:before="97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辆，特种专业技术用车0辆，离退休干部用车0辆，事业单位业务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用车0辆，其他用车1辆。其中，其他用车主要是公务用车；单位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价值100万元以上设备0台（件、套）。</w:t>
      </w:r>
    </w:p>
    <w:p>
      <w:pPr>
        <w:ind w:left="31" w:firstLine="566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2025年单位预算安排购置单位价值100万元（含）</w:t>
      </w:r>
      <w:r>
        <w:rPr>
          <w:rFonts w:ascii="FangSong" w:hAnsi="FangSong" w:eastAsia="FangSong" w:cs="FangSong"/>
          <w:sz w:val="30"/>
          <w:szCs w:val="30"/>
          <w:spacing w:val="-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以上设备0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台（件、套）。</w:t>
      </w:r>
    </w:p>
    <w:p>
      <w:pPr>
        <w:ind w:left="603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（四）预算绩效信息</w:t>
      </w:r>
    </w:p>
    <w:p>
      <w:pPr>
        <w:ind w:left="603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（1）预算绩效管理情况</w:t>
      </w:r>
    </w:p>
    <w:p>
      <w:pPr>
        <w:ind w:firstLine="611"/>
        <w:spacing w:before="24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青岛市黄岛区高级职业技术学校2025年项目支出全面实施绩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效目标管理，涉及预算项目支出1个，预算资金400万元，其中财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政拨款0万元。拟对1个学校收费安排的项目开展单位重点绩效评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价，涉及预算资金400万元，其中财政拨款0万元。根据以前年度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绩效评价结果，优化学校安排的收费项目项目支出2025年预算安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排，进一步改进管理、完善政策。</w:t>
      </w:r>
    </w:p>
    <w:p>
      <w:pPr>
        <w:ind w:left="603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（2）绩效目标表</w:t>
      </w:r>
    </w:p>
    <w:p>
      <w:pPr>
        <w:spacing w:line="222" w:lineRule="auto"/>
        <w:sectPr>
          <w:footerReference w:type="default" r:id="rId30"/>
          <w:pgSz w:w="11906" w:h="16838"/>
          <w:pgMar w:top="400" w:right="1615" w:bottom="412" w:left="1756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499"/>
        <w:spacing w:before="91" w:line="223" w:lineRule="auto"/>
        <w:rPr>
          <w:sz w:val="28"/>
          <w:szCs w:val="28"/>
        </w:rPr>
      </w:pPr>
      <w:r>
        <w:rPr>
          <w:sz w:val="28"/>
          <w:szCs w:val="28"/>
          <w:spacing w:val="6"/>
        </w:rPr>
        <w:t>项目支出绩效目标表</w:t>
      </w:r>
    </w:p>
    <w:p>
      <w:pPr>
        <w:ind w:left="4204"/>
        <w:spacing w:before="212" w:line="221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5"/>
        </w:rPr>
        <w:t>(2025年度)</w:t>
      </w:r>
    </w:p>
    <w:p>
      <w:pPr>
        <w:ind w:left="53"/>
        <w:spacing w:before="141" w:line="228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2" style="position:absolute;margin-left:425.808pt;margin-top:2.13092pt;mso-position-vertical-relative:text;mso-position-horizontal-relative:text;width:51.35pt;height:13.8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7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7"/>
        </w:rPr>
        <w:t>207004青岛市黄岛区高级职业技术学校</w:t>
      </w:r>
    </w:p>
    <w:p>
      <w:pPr>
        <w:spacing w:line="63" w:lineRule="exact"/>
        <w:rPr/>
      </w:pPr>
      <w:r/>
    </w:p>
    <w:tbl>
      <w:tblPr>
        <w:tblStyle w:val="TableNormal"/>
        <w:tblW w:w="955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358"/>
        <w:gridCol w:w="1198"/>
        <w:gridCol w:w="1431"/>
        <w:gridCol w:w="2509"/>
        <w:gridCol w:w="3057"/>
      </w:tblGrid>
      <w:tr>
        <w:trPr>
          <w:trHeight w:val="545" w:hRule="atLeast"/>
        </w:trPr>
        <w:tc>
          <w:tcPr>
            <w:tcW w:w="1358" w:type="dxa"/>
            <w:vAlign w:val="top"/>
          </w:tcPr>
          <w:p>
            <w:pPr>
              <w:pStyle w:val="TableText"/>
              <w:ind w:left="318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项目编码</w:t>
            </w:r>
          </w:p>
        </w:tc>
        <w:tc>
          <w:tcPr>
            <w:tcW w:w="2629" w:type="dxa"/>
            <w:vAlign w:val="top"/>
            <w:gridSpan w:val="2"/>
          </w:tcPr>
          <w:p>
            <w:pPr>
              <w:pStyle w:val="TableText"/>
              <w:ind w:left="356"/>
              <w:spacing w:before="210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37021125300402070020W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897"/>
              <w:spacing w:before="1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项目名称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36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五132学校收费安排的项目（专户）</w:t>
            </w:r>
          </w:p>
        </w:tc>
      </w:tr>
      <w:tr>
        <w:trPr>
          <w:trHeight w:val="537" w:hRule="atLeast"/>
        </w:trPr>
        <w:tc>
          <w:tcPr>
            <w:tcW w:w="1358" w:type="dxa"/>
            <w:vAlign w:val="top"/>
          </w:tcPr>
          <w:p>
            <w:pPr>
              <w:pStyle w:val="TableText"/>
              <w:ind w:left="317"/>
              <w:spacing w:before="18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主管部门</w:t>
            </w:r>
          </w:p>
        </w:tc>
        <w:tc>
          <w:tcPr>
            <w:tcW w:w="2629" w:type="dxa"/>
            <w:vAlign w:val="top"/>
            <w:gridSpan w:val="2"/>
          </w:tcPr>
          <w:p>
            <w:pPr>
              <w:pStyle w:val="TableText"/>
              <w:ind w:left="230"/>
              <w:spacing w:before="1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青岛市黄岛区教育和体育局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896"/>
              <w:spacing w:before="18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预算金额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56"/>
              <w:spacing w:before="18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400.00</w:t>
            </w:r>
          </w:p>
        </w:tc>
      </w:tr>
      <w:tr>
        <w:trPr>
          <w:trHeight w:val="1092" w:hRule="atLeast"/>
        </w:trPr>
        <w:tc>
          <w:tcPr>
            <w:tcW w:w="1358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绩效目标</w:t>
            </w:r>
          </w:p>
        </w:tc>
        <w:tc>
          <w:tcPr>
            <w:tcW w:w="8195" w:type="dxa"/>
            <w:vAlign w:val="top"/>
            <w:gridSpan w:val="4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56"/>
              <w:spacing w:before="58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用于2025年临时人员工资、兑现绩效工资、劳务费、午餐费以及助学金等，改善教育发展</w:t>
            </w:r>
            <w:r>
              <w:rPr>
                <w:sz w:val="18"/>
                <w:szCs w:val="18"/>
                <w:spacing w:val="-1"/>
              </w:rPr>
              <w:t>环境，提升优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质教育。2025年该项目预算安排400</w:t>
            </w:r>
            <w:r>
              <w:rPr>
                <w:sz w:val="18"/>
                <w:szCs w:val="18"/>
                <w:spacing w:val="-1"/>
              </w:rPr>
              <w:t>万元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ind w:left="238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一级指标</w:t>
            </w:r>
          </w:p>
        </w:tc>
        <w:tc>
          <w:tcPr>
            <w:tcW w:w="1431" w:type="dxa"/>
            <w:vAlign w:val="top"/>
          </w:tcPr>
          <w:p>
            <w:pPr>
              <w:pStyle w:val="TableText"/>
              <w:ind w:left="355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二级指标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894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三级指标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61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指标值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绩效指标</w:t>
            </w:r>
          </w:p>
        </w:tc>
        <w:tc>
          <w:tcPr>
            <w:tcW w:w="1198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成本指标</w:t>
            </w:r>
          </w:p>
        </w:tc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经济成本指标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997"/>
              <w:spacing w:before="11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劳务费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42"/>
              <w:spacing w:before="11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≤133万元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897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绩效工资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35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≤180万元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896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午餐补助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181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≤85万元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986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助学金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26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≤2万元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产出指标</w:t>
            </w:r>
          </w:p>
        </w:tc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数量指标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724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临时聘用人数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31"/>
              <w:spacing w:before="11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≥185人</w:t>
            </w:r>
          </w:p>
        </w:tc>
      </w:tr>
      <w:tr>
        <w:trPr>
          <w:trHeight w:val="399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717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绩效工资人数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31"/>
              <w:spacing w:before="11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≥284人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716"/>
              <w:spacing w:before="11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午餐补助人数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31"/>
              <w:spacing w:before="12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≥284人</w:t>
            </w:r>
          </w:p>
        </w:tc>
      </w:tr>
      <w:tr>
        <w:trPr>
          <w:trHeight w:val="399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718"/>
              <w:spacing w:before="1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学生资助人数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77"/>
              <w:spacing w:before="12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≥20人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质量指标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447"/>
              <w:spacing w:before="1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生活补助发放合规率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74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=100%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537"/>
              <w:spacing w:before="1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是否符合合同规定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442"/>
              <w:spacing w:before="122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>
        <w:trPr>
          <w:trHeight w:val="399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544"/>
              <w:spacing w:before="1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费用发放的合规率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274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=100%</w:t>
            </w:r>
          </w:p>
        </w:tc>
      </w:tr>
      <w:tr>
        <w:trPr>
          <w:trHeight w:val="399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177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是否按照合同要求提供服务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442"/>
              <w:spacing w:before="123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时效指标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448"/>
              <w:spacing w:before="1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绩效工资发放及时性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89"/>
              <w:spacing w:before="1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≤12月20日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716"/>
              <w:spacing w:before="1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按时发放工资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89"/>
              <w:spacing w:before="1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≤12月20日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628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午餐补助及时性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89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≤12月20日</w:t>
            </w:r>
          </w:p>
        </w:tc>
      </w:tr>
      <w:tr>
        <w:trPr>
          <w:trHeight w:val="399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269"/>
              <w:spacing w:before="12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学生资助经费发放及时性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089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≤12月20日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效益指标</w:t>
            </w:r>
          </w:p>
        </w:tc>
        <w:tc>
          <w:tcPr>
            <w:tcW w:w="1431" w:type="dxa"/>
            <w:vAlign w:val="top"/>
          </w:tcPr>
          <w:p>
            <w:pPr>
              <w:pStyle w:val="TableText"/>
              <w:ind w:left="29"/>
              <w:spacing w:before="1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经济效益指标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715"/>
              <w:spacing w:before="12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招生规模增加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351"/>
              <w:spacing w:before="12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增加</w:t>
            </w:r>
          </w:p>
        </w:tc>
      </w:tr>
      <w:tr>
        <w:trPr>
          <w:trHeight w:val="399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社会效益指标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535"/>
              <w:spacing w:before="12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提高学校教学质量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351"/>
              <w:spacing w:before="12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提高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541"/>
              <w:spacing w:before="1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改善学校办学条件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357"/>
              <w:spacing w:before="1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改善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88"/>
              <w:spacing w:before="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不断满足学生进入高中学习的</w:t>
            </w:r>
          </w:p>
          <w:p>
            <w:pPr>
              <w:pStyle w:val="TableText"/>
              <w:ind w:left="1078"/>
              <w:spacing w:before="9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愿望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991"/>
              <w:spacing w:before="12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招生规模增加</w:t>
            </w:r>
          </w:p>
        </w:tc>
      </w:tr>
      <w:tr>
        <w:trPr>
          <w:trHeight w:val="400" w:hRule="atLeast"/>
        </w:trPr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满意度指标</w:t>
            </w:r>
          </w:p>
        </w:tc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服务对象满意度指</w:t>
            </w:r>
          </w:p>
        </w:tc>
        <w:tc>
          <w:tcPr>
            <w:tcW w:w="2509" w:type="dxa"/>
            <w:vAlign w:val="top"/>
          </w:tcPr>
          <w:p>
            <w:pPr>
              <w:pStyle w:val="TableText"/>
              <w:ind w:left="276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学生对费用发放的满意度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327"/>
              <w:spacing w:before="125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≥95%</w:t>
            </w:r>
          </w:p>
        </w:tc>
      </w:tr>
      <w:tr>
        <w:trPr>
          <w:trHeight w:val="408" w:hRule="atLeast"/>
        </w:trPr>
        <w:tc>
          <w:tcPr>
            <w:tcW w:w="13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9" w:type="dxa"/>
            <w:vAlign w:val="top"/>
          </w:tcPr>
          <w:p>
            <w:pPr>
              <w:pStyle w:val="TableText"/>
              <w:ind w:left="268"/>
              <w:spacing w:before="12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教师对费用发放的满意度</w:t>
            </w:r>
          </w:p>
        </w:tc>
        <w:tc>
          <w:tcPr>
            <w:tcW w:w="3057" w:type="dxa"/>
            <w:vAlign w:val="top"/>
          </w:tcPr>
          <w:p>
            <w:pPr>
              <w:pStyle w:val="TableText"/>
              <w:ind w:left="1320"/>
              <w:spacing w:before="128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≥95%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5" w:h="16834"/>
          <w:pgMar w:top="400" w:right="1324" w:bottom="489" w:left="1010" w:header="0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67" w:lineRule="auto"/>
        <w:rPr>
          <w:rFonts w:ascii="Arial"/>
          <w:sz w:val="21"/>
        </w:rPr>
      </w:pPr>
      <w:r/>
    </w:p>
    <w:p>
      <w:pPr>
        <w:ind w:left="573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（五）重点项目情况说明</w:t>
      </w:r>
    </w:p>
    <w:p>
      <w:pPr>
        <w:ind w:left="575"/>
        <w:spacing w:before="23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本单位无重点项目支出。</w:t>
      </w:r>
    </w:p>
    <w:p>
      <w:pPr>
        <w:spacing w:line="221" w:lineRule="auto"/>
        <w:sectPr>
          <w:footerReference w:type="default" r:id="rId32"/>
          <w:pgSz w:w="11906" w:h="16838"/>
          <w:pgMar w:top="400" w:right="1785" w:bottom="412" w:left="1785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365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第四部分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3369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名词解释</w:t>
      </w:r>
    </w:p>
    <w:p>
      <w:pPr>
        <w:spacing w:line="222" w:lineRule="auto"/>
        <w:sectPr>
          <w:footerReference w:type="default" r:id="rId33"/>
          <w:pgSz w:w="11906" w:h="16838"/>
          <w:pgMar w:top="400" w:right="1785" w:bottom="489" w:left="1785" w:header="0" w:footer="162" w:gutter="0"/>
        </w:sectPr>
        <w:rPr>
          <w:sz w:val="44"/>
          <w:szCs w:val="44"/>
        </w:rPr>
      </w:pPr>
    </w:p>
    <w:p>
      <w:pPr>
        <w:spacing w:line="369" w:lineRule="auto"/>
        <w:rPr>
          <w:rFonts w:ascii="Arial"/>
          <w:sz w:val="21"/>
        </w:rPr>
      </w:pPr>
      <w:r/>
    </w:p>
    <w:p>
      <w:pPr>
        <w:ind w:left="2" w:firstLine="603"/>
        <w:spacing w:before="97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一、财政拨款收入：指由市（区、县）级财政</w:t>
      </w:r>
      <w:r>
        <w:rPr>
          <w:rFonts w:ascii="FangSong" w:hAnsi="FangSong" w:eastAsia="FangSong" w:cs="FangSong"/>
          <w:sz w:val="30"/>
          <w:szCs w:val="30"/>
          <w:spacing w:val="4"/>
        </w:rPr>
        <w:t>拨款形成的部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门（单位）</w:t>
      </w:r>
      <w:r>
        <w:rPr>
          <w:rFonts w:ascii="FangSong" w:hAnsi="FangSong" w:eastAsia="FangSong" w:cs="FangSong"/>
          <w:sz w:val="30"/>
          <w:szCs w:val="30"/>
          <w:spacing w:val="-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收入。按现行管理制度，</w:t>
      </w:r>
      <w:r>
        <w:rPr>
          <w:rFonts w:ascii="FangSong" w:hAnsi="FangSong" w:eastAsia="FangSong" w:cs="FangSong"/>
          <w:sz w:val="30"/>
          <w:szCs w:val="30"/>
          <w:spacing w:val="-8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市（区、县）级部</w:t>
      </w:r>
      <w:r>
        <w:rPr>
          <w:rFonts w:ascii="FangSong" w:hAnsi="FangSong" w:eastAsia="FangSong" w:cs="FangSong"/>
          <w:sz w:val="30"/>
          <w:szCs w:val="30"/>
          <w:spacing w:val="10"/>
        </w:rPr>
        <w:t>门（单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位）预算中反映的财政拨款包括一般公共预算拨款、政府性基金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预算拨款和国有资本经营预算拨款。</w:t>
      </w:r>
    </w:p>
    <w:p>
      <w:pPr>
        <w:ind w:left="4" w:firstLine="606"/>
        <w:spacing w:before="241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二、财政专户管理资金：指缴入财政专户、实行专项管理的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高中以上学费、住宿费、高校委托培养费、函大、电大、夜大及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短训班培训费等教育收费。</w:t>
      </w:r>
    </w:p>
    <w:p>
      <w:pPr>
        <w:ind w:left="2" w:firstLine="607"/>
        <w:spacing w:before="237" w:line="29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三、事业收入：指事业单位开展专业业务活动及辅助活动所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取得的收入，不含纳入财政专户管理的教育收费。</w:t>
      </w:r>
    </w:p>
    <w:p>
      <w:pPr>
        <w:ind w:firstLine="636"/>
        <w:spacing w:before="240" w:line="29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四、事业单位经营收入：指事业单位在专业业务活动及其辅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助活动之外开展非独立核算经营活动取得的收入。</w:t>
      </w:r>
    </w:p>
    <w:p>
      <w:pPr>
        <w:ind w:firstLine="604"/>
        <w:spacing w:before="240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五、其他收入：指除“财政拨款收入”“财政专户管理资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金”“事业收入”“事业单位经营收入”“上级补助收入”“附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属单位上缴收入”等以外的收入。主要包括利息存款收入、事业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单位固定资产出租收入等。</w:t>
      </w:r>
    </w:p>
    <w:p>
      <w:pPr>
        <w:ind w:left="4" w:firstLine="598"/>
        <w:spacing w:before="243" w:line="29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六、上级补助收入：指单位从主管部门和上级单位</w:t>
      </w:r>
      <w:r>
        <w:rPr>
          <w:rFonts w:ascii="FangSong" w:hAnsi="FangSong" w:eastAsia="FangSong" w:cs="FangSong"/>
          <w:sz w:val="30"/>
          <w:szCs w:val="30"/>
          <w:spacing w:val="4"/>
        </w:rPr>
        <w:t>取得的非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财政补助收入。</w:t>
      </w:r>
    </w:p>
    <w:p>
      <w:pPr>
        <w:ind w:left="31" w:firstLine="575"/>
        <w:spacing w:before="240" w:line="29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七、附属单位上缴收入：指本部门所属纳入</w:t>
      </w:r>
      <w:r>
        <w:rPr>
          <w:rFonts w:ascii="FangSong" w:hAnsi="FangSong" w:eastAsia="FangSong" w:cs="FangSong"/>
          <w:sz w:val="30"/>
          <w:szCs w:val="30"/>
          <w:spacing w:val="4"/>
        </w:rPr>
        <w:t>部门预算编报范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围的单位按有关规定上缴的收入。</w:t>
      </w:r>
    </w:p>
    <w:p>
      <w:pPr>
        <w:ind w:firstLine="599"/>
        <w:spacing w:before="241" w:line="34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八、使用非财政拨款结余：指本部门所属单位在预计用当年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的“财政拨款收入”、“财政专户管理资金收入”、“</w:t>
      </w:r>
      <w:r>
        <w:rPr>
          <w:rFonts w:ascii="FangSong" w:hAnsi="FangSong" w:eastAsia="FangSong" w:cs="FangSong"/>
          <w:sz w:val="30"/>
          <w:szCs w:val="30"/>
          <w:spacing w:val="15"/>
        </w:rPr>
        <w:t>事业收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入”、“事业单位经营收入”、“其他收入”等不足以安排当年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支出的情况下，使用以前年度积累结余弥补本年度收支缺口的资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金。</w:t>
      </w:r>
    </w:p>
    <w:p>
      <w:pPr>
        <w:spacing w:line="341" w:lineRule="auto"/>
        <w:sectPr>
          <w:footerReference w:type="default" r:id="rId34"/>
          <w:pgSz w:w="11906" w:h="16838"/>
          <w:pgMar w:top="400" w:right="1615" w:bottom="489" w:left="1758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66" w:lineRule="auto"/>
        <w:rPr>
          <w:rFonts w:ascii="Arial"/>
          <w:sz w:val="21"/>
        </w:rPr>
      </w:pPr>
      <w:r/>
    </w:p>
    <w:p>
      <w:pPr>
        <w:ind w:left="8" w:firstLine="604"/>
        <w:spacing w:before="97" w:line="29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九、上年结转：指以前年度尚未完成、结转到本年仍按原规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定用途继续使用的资金。</w:t>
      </w:r>
    </w:p>
    <w:p>
      <w:pPr>
        <w:ind w:left="8" w:firstLine="602"/>
        <w:spacing w:before="237" w:line="29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十、基本支出：指为保障机构正常运转、完成日常工作任务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而发生的人员支出和日常公用支出。</w:t>
      </w:r>
    </w:p>
    <w:p>
      <w:pPr>
        <w:ind w:left="10" w:right="19" w:firstLine="600"/>
        <w:spacing w:before="237" w:line="29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十一、项目支出：指在基本支出之外为完成特定任</w:t>
      </w:r>
      <w:r>
        <w:rPr>
          <w:rFonts w:ascii="FangSong" w:hAnsi="FangSong" w:eastAsia="FangSong" w:cs="FangSong"/>
          <w:sz w:val="30"/>
          <w:szCs w:val="30"/>
          <w:spacing w:val="3"/>
        </w:rPr>
        <w:t>务和事业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发展目标所发生的支出。</w:t>
      </w:r>
    </w:p>
    <w:p>
      <w:pPr>
        <w:ind w:left="3" w:firstLine="607"/>
        <w:spacing w:before="236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十二、“三公”经费：指市（区、县）级部门（单位）用财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政拨款安排的因公出国（境）费、公务用车购置及运行费和公务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接待费。其中，</w:t>
      </w:r>
      <w:r>
        <w:rPr>
          <w:rFonts w:ascii="FangSong" w:hAnsi="FangSong" w:eastAsia="FangSong" w:cs="FangSong"/>
          <w:sz w:val="30"/>
          <w:szCs w:val="30"/>
          <w:spacing w:val="-7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因公出国（境）费反映单位公务出国（境）的国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际差旅费、国外城市间交通费、住宿费、伙食费、培训费、公杂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费等支出；公务用车购置及运行费反映单位公务用车车辆购置支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出（含车辆购置税）及燃料费、维修费、过路过桥费、</w:t>
      </w:r>
      <w:r>
        <w:rPr>
          <w:rFonts w:ascii="FangSong" w:hAnsi="FangSong" w:eastAsia="FangSong" w:cs="FangSong"/>
          <w:sz w:val="30"/>
          <w:szCs w:val="30"/>
          <w:spacing w:val="2"/>
        </w:rPr>
        <w:t>保险费、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安全奖励费用等支出；公务接待费反映单位按规定开支的各类接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待（含外宾接待）支出。</w:t>
      </w:r>
    </w:p>
    <w:p>
      <w:pPr>
        <w:ind w:left="1" w:firstLine="609"/>
        <w:spacing w:before="245" w:line="34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十三、机关运行经费：指为保障行政单位（含参照公务员法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管理的事业单位）运行用于购买货物和服务的各项资金，市级行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政单位(含参照公务员法管理的事业单位)的财政拨款公用经费，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包括办公及印刷费、邮电费、差旅费、会议费、福利费、日常维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修费、专用材料及一般设备购置费、办公用房水电费、办公用房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取暖费、办公用房物业管理费、公务用车运行维护费以及其他费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用。</w:t>
      </w:r>
    </w:p>
    <w:p>
      <w:pPr>
        <w:ind w:left="610"/>
        <w:spacing w:before="23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十四、上缴上级支出：指下级单位上缴上级的支出。</w:t>
      </w:r>
    </w:p>
    <w:p>
      <w:pPr>
        <w:ind w:firstLine="610"/>
        <w:spacing w:before="242" w:line="29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十五、事业单位经营支出：指事业单位在专业业务活动及其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辅助活动之外开展非独立核算经营活动发生的支出。</w:t>
      </w:r>
    </w:p>
    <w:p>
      <w:pPr>
        <w:spacing w:line="295" w:lineRule="auto"/>
        <w:sectPr>
          <w:footerReference w:type="default" r:id="rId35"/>
          <w:pgSz w:w="11906" w:h="16838"/>
          <w:pgMar w:top="400" w:right="1615" w:bottom="412" w:left="1757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67" w:lineRule="auto"/>
        <w:rPr>
          <w:rFonts w:ascii="Arial"/>
          <w:sz w:val="21"/>
        </w:rPr>
      </w:pPr>
      <w:r/>
    </w:p>
    <w:p>
      <w:pPr>
        <w:ind w:left="29" w:firstLine="577"/>
        <w:spacing w:before="98" w:line="29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十六、对下级单位补助支出：指对下级单位补</w:t>
      </w:r>
      <w:r>
        <w:rPr>
          <w:rFonts w:ascii="FangSong" w:hAnsi="FangSong" w:eastAsia="FangSong" w:cs="FangSong"/>
          <w:sz w:val="30"/>
          <w:szCs w:val="30"/>
          <w:spacing w:val="16"/>
        </w:rPr>
        <w:t>助发生的支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3"/>
        </w:rPr>
        <w:t>出。</w:t>
      </w:r>
    </w:p>
    <w:p>
      <w:pPr>
        <w:ind w:firstLine="607"/>
        <w:spacing w:before="229" w:line="3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十七、结转下年：指以前年度预算安排、因客观条件发生变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化无法按原计划实施，需延迟到以后年度按原规定用途继续使用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的资金。</w:t>
      </w:r>
    </w:p>
    <w:sectPr>
      <w:footerReference w:type="default" r:id="rId36"/>
      <w:pgSz w:w="11906" w:h="16838"/>
      <w:pgMar w:top="400" w:right="1615" w:bottom="489" w:left="1761" w:header="0" w:footer="1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61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12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10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13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15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18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7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19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8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5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2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1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20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3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69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23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25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1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2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9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28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8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3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61"/>
      <w:spacing w:before="1" w:line="184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3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07"/>
      <w:spacing w:line="182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</w:rPr>
      <w:t>-</w:t>
    </w:r>
    <w:r>
      <w:rPr>
        <w:rFonts w:ascii="Arial" w:hAnsi="Arial" w:eastAsia="Arial" w:cs="Arial"/>
        <w:sz w:val="24"/>
        <w:szCs w:val="24"/>
        <w:spacing w:val="10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5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3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9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3"/>
      <w:spacing w:line="183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7"/>
      </w:rPr>
      <w:t>-</w:t>
    </w:r>
    <w:r>
      <w:rPr>
        <w:rFonts w:ascii="Arial" w:hAnsi="Arial" w:eastAsia="Arial" w:cs="Arial"/>
        <w:sz w:val="24"/>
        <w:szCs w:val="24"/>
        <w:spacing w:val="12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3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9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8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3"/>
      <w:spacing w:line="317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9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5" w:line="220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公开表3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5" w:line="220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公开表4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5" w:line="220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公开表5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5" w:line="220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公开表6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5" w:line="220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公开表7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5" w:line="220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公开表8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5" w:line="220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公开表9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7.xml"/><Relationship Id="rId7" Type="http://schemas.openxmlformats.org/officeDocument/2006/relationships/header" Target="header1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footer" Target="footer28.xml"/><Relationship Id="rId35" Type="http://schemas.openxmlformats.org/officeDocument/2006/relationships/footer" Target="footer27.xml"/><Relationship Id="rId34" Type="http://schemas.openxmlformats.org/officeDocument/2006/relationships/footer" Target="footer26.xml"/><Relationship Id="rId33" Type="http://schemas.openxmlformats.org/officeDocument/2006/relationships/footer" Target="footer25.xml"/><Relationship Id="rId32" Type="http://schemas.openxmlformats.org/officeDocument/2006/relationships/footer" Target="footer24.xml"/><Relationship Id="rId31" Type="http://schemas.openxmlformats.org/officeDocument/2006/relationships/footer" Target="footer23.xml"/><Relationship Id="rId30" Type="http://schemas.openxmlformats.org/officeDocument/2006/relationships/footer" Target="footer22.xml"/><Relationship Id="rId3" Type="http://schemas.openxmlformats.org/officeDocument/2006/relationships/footer" Target="footer3.xml"/><Relationship Id="rId29" Type="http://schemas.openxmlformats.org/officeDocument/2006/relationships/footer" Target="footer21.xml"/><Relationship Id="rId28" Type="http://schemas.openxmlformats.org/officeDocument/2006/relationships/footer" Target="footer20.xml"/><Relationship Id="rId27" Type="http://schemas.openxmlformats.org/officeDocument/2006/relationships/footer" Target="footer19.xml"/><Relationship Id="rId26" Type="http://schemas.openxmlformats.org/officeDocument/2006/relationships/footer" Target="footer18.xml"/><Relationship Id="rId25" Type="http://schemas.openxmlformats.org/officeDocument/2006/relationships/footer" Target="footer17.xml"/><Relationship Id="rId24" Type="http://schemas.openxmlformats.org/officeDocument/2006/relationships/footer" Target="footer16.xml"/><Relationship Id="rId23" Type="http://schemas.openxmlformats.org/officeDocument/2006/relationships/footer" Target="footer15.xml"/><Relationship Id="rId22" Type="http://schemas.openxmlformats.org/officeDocument/2006/relationships/header" Target="header8.xml"/><Relationship Id="rId21" Type="http://schemas.openxmlformats.org/officeDocument/2006/relationships/footer" Target="footer14.xml"/><Relationship Id="rId20" Type="http://schemas.openxmlformats.org/officeDocument/2006/relationships/header" Target="header7.xml"/><Relationship Id="rId2" Type="http://schemas.openxmlformats.org/officeDocument/2006/relationships/footer" Target="footer2.xml"/><Relationship Id="rId19" Type="http://schemas.openxmlformats.org/officeDocument/2006/relationships/footer" Target="footer13.xml"/><Relationship Id="rId18" Type="http://schemas.openxmlformats.org/officeDocument/2006/relationships/header" Target="header6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header" Target="header5.xml"/><Relationship Id="rId14" Type="http://schemas.openxmlformats.org/officeDocument/2006/relationships/footer" Target="footer10.xml"/><Relationship Id="rId13" Type="http://schemas.openxmlformats.org/officeDocument/2006/relationships/header" Target="header4.xml"/><Relationship Id="rId12" Type="http://schemas.openxmlformats.org/officeDocument/2006/relationships/footer" Target="footer9.xml"/><Relationship Id="rId11" Type="http://schemas.openxmlformats.org/officeDocument/2006/relationships/header" Target="header3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2025-09-17T09:19:53</vt:filetime>
  </property>
</Properties>
</file>