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25" w:rsidRPr="00923E37" w:rsidRDefault="006E7525" w:rsidP="007724BD">
      <w:pPr>
        <w:jc w:val="distribute"/>
        <w:rPr>
          <w:rFonts w:ascii="方正小标宋简体" w:eastAsia="方正小标宋简体" w:hAnsi="Arial" w:cs="文星简小标宋" w:hint="eastAsia"/>
          <w:bCs/>
          <w:color w:val="FF0000"/>
          <w:w w:val="38"/>
          <w:kern w:val="0"/>
          <w:sz w:val="144"/>
          <w:szCs w:val="144"/>
        </w:rPr>
      </w:pPr>
      <w:r w:rsidRPr="00923E37">
        <w:rPr>
          <w:rFonts w:ascii="方正小标宋简体" w:eastAsia="方正小标宋简体" w:hAnsi="Arial" w:cs="文星简小标宋" w:hint="eastAsia"/>
          <w:bCs/>
          <w:color w:val="FF0000"/>
          <w:w w:val="38"/>
          <w:kern w:val="0"/>
          <w:sz w:val="144"/>
          <w:szCs w:val="144"/>
        </w:rPr>
        <w:t>青岛市黄岛区卫生和计划生育局文件</w:t>
      </w:r>
    </w:p>
    <w:p w:rsidR="006E7525" w:rsidRPr="00923E37" w:rsidRDefault="006E7525" w:rsidP="007724BD">
      <w:pPr>
        <w:spacing w:line="560" w:lineRule="exact"/>
        <w:jc w:val="center"/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</w:pPr>
      <w:r w:rsidRPr="00923E37"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  <w:t>青黄卫计字〔2016〕</w:t>
      </w:r>
      <w:r w:rsidR="00A25D49"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  <w:t>35</w:t>
      </w:r>
      <w:r w:rsidRPr="00923E37"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  <w:t>号</w:t>
      </w:r>
    </w:p>
    <w:p w:rsidR="006E7525" w:rsidRPr="00923E37" w:rsidRDefault="006E7525" w:rsidP="007724BD">
      <w:pPr>
        <w:spacing w:line="560" w:lineRule="exact"/>
        <w:rPr>
          <w:rFonts w:ascii="仿宋_GB2312" w:eastAsia="仿宋_GB2312" w:hAnsi="Arial" w:cs="文星简小标宋" w:hint="eastAsia"/>
          <w:bCs/>
          <w:color w:val="000000"/>
          <w:kern w:val="0"/>
          <w:sz w:val="32"/>
          <w:szCs w:val="32"/>
        </w:rPr>
      </w:pPr>
      <w:r w:rsidRPr="00923E37">
        <w:rPr>
          <w:rFonts w:ascii="仿宋_GB2312" w:eastAsia="仿宋_GB2312" w:hAnsi="Arial" w:cs="文星简小标宋" w:hint="eastAsia"/>
          <w:bCs/>
          <w:noProof/>
          <w:color w:val="000000"/>
          <w:kern w:val="0"/>
          <w:sz w:val="32"/>
          <w:szCs w:val="32"/>
        </w:rPr>
        <w:pict>
          <v:line id="_x0000_s1026" style="position:absolute;left:0;text-align:left;z-index:251657728" from="0,14.65pt" to="459pt,14.65pt" strokecolor="red" strokeweight="1.5pt"/>
        </w:pict>
      </w:r>
    </w:p>
    <w:p w:rsidR="006E7525" w:rsidRPr="00923E37" w:rsidRDefault="006E7525" w:rsidP="007724BD">
      <w:pPr>
        <w:spacing w:line="560" w:lineRule="exact"/>
        <w:jc w:val="center"/>
        <w:rPr>
          <w:rFonts w:ascii="仿宋_GB2312" w:eastAsia="仿宋_GB2312" w:hAnsi="Arial" w:cs="文星简小标宋" w:hint="eastAsia"/>
          <w:bCs/>
          <w:color w:val="000000"/>
          <w:kern w:val="0"/>
          <w:sz w:val="32"/>
          <w:szCs w:val="32"/>
        </w:rPr>
      </w:pPr>
    </w:p>
    <w:p w:rsidR="006E7525" w:rsidRPr="00923E37" w:rsidRDefault="006E7525" w:rsidP="007724BD">
      <w:pPr>
        <w:spacing w:line="560" w:lineRule="exact"/>
        <w:jc w:val="center"/>
        <w:rPr>
          <w:rFonts w:ascii="文星标宋" w:eastAsia="文星标宋" w:hAnsi="文星标宋" w:cs="文星简小标宋" w:hint="eastAsia"/>
          <w:bCs/>
          <w:color w:val="000000"/>
          <w:kern w:val="0"/>
          <w:sz w:val="44"/>
          <w:szCs w:val="44"/>
        </w:rPr>
      </w:pPr>
      <w:r w:rsidRPr="00923E37">
        <w:rPr>
          <w:rFonts w:ascii="文星标宋" w:eastAsia="文星标宋" w:hAnsi="文星标宋" w:cs="文星简小标宋" w:hint="eastAsia"/>
          <w:bCs/>
          <w:color w:val="000000"/>
          <w:kern w:val="0"/>
          <w:sz w:val="44"/>
          <w:szCs w:val="44"/>
        </w:rPr>
        <w:t>青岛市黄岛区卫生和计划生育局</w:t>
      </w:r>
    </w:p>
    <w:p w:rsidR="006E7525" w:rsidRPr="00923E37" w:rsidRDefault="006E7525" w:rsidP="007724BD">
      <w:pPr>
        <w:spacing w:line="560" w:lineRule="exact"/>
        <w:jc w:val="center"/>
        <w:rPr>
          <w:rFonts w:ascii="文星标宋" w:eastAsia="文星标宋" w:hAnsi="文星标宋" w:cs="文星简小标宋" w:hint="eastAsia"/>
          <w:bCs/>
          <w:color w:val="000000"/>
          <w:kern w:val="0"/>
          <w:sz w:val="44"/>
          <w:szCs w:val="44"/>
        </w:rPr>
      </w:pPr>
      <w:r w:rsidRPr="00923E37">
        <w:rPr>
          <w:rFonts w:ascii="文星标宋" w:eastAsia="文星标宋" w:hAnsi="文星标宋" w:cs="文星简小标宋" w:hint="eastAsia"/>
          <w:bCs/>
          <w:color w:val="000000"/>
          <w:kern w:val="0"/>
          <w:sz w:val="44"/>
          <w:szCs w:val="44"/>
        </w:rPr>
        <w:t>关于印发《黄岛区卫生计生系统财务管理规定》的通知</w:t>
      </w:r>
    </w:p>
    <w:p w:rsidR="006E7525" w:rsidRPr="00923E37" w:rsidRDefault="006E7525" w:rsidP="007724BD">
      <w:pPr>
        <w:spacing w:line="560" w:lineRule="exact"/>
        <w:rPr>
          <w:rFonts w:ascii="方正小标宋简体" w:eastAsia="方正小标宋简体" w:hAnsi="Arial" w:cs="文星简小标宋" w:hint="eastAsia"/>
          <w:bCs/>
          <w:color w:val="000000"/>
          <w:kern w:val="0"/>
          <w:sz w:val="44"/>
          <w:szCs w:val="44"/>
        </w:rPr>
      </w:pPr>
    </w:p>
    <w:p w:rsidR="006E7525" w:rsidRPr="00923E37" w:rsidRDefault="006E7525" w:rsidP="007724BD">
      <w:pPr>
        <w:spacing w:line="560" w:lineRule="exact"/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</w:pPr>
      <w:r w:rsidRPr="00923E37"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  <w:t>局属各单位：</w:t>
      </w:r>
    </w:p>
    <w:p w:rsidR="006E7525" w:rsidRPr="00923E37" w:rsidRDefault="003B243D" w:rsidP="007724BD">
      <w:pPr>
        <w:spacing w:line="560" w:lineRule="exact"/>
        <w:ind w:firstLine="645"/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</w:pPr>
      <w:r w:rsidRPr="00923E37"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  <w:t>《黄岛区卫生计生系统财务管理规定》已经局领导班子会议研究通过，</w:t>
      </w:r>
      <w:r w:rsidR="006E7525" w:rsidRPr="00923E37"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  <w:t>现印发给你们，请认真贯彻执行。</w:t>
      </w:r>
    </w:p>
    <w:p w:rsidR="006E7525" w:rsidRPr="00923E37" w:rsidRDefault="006E7525" w:rsidP="007724BD">
      <w:pPr>
        <w:spacing w:line="560" w:lineRule="exact"/>
        <w:ind w:firstLine="645"/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</w:pPr>
    </w:p>
    <w:p w:rsidR="006E7525" w:rsidRPr="00923E37" w:rsidRDefault="006E7525" w:rsidP="007724BD">
      <w:pPr>
        <w:spacing w:line="560" w:lineRule="exact"/>
        <w:ind w:firstLine="645"/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</w:pPr>
    </w:p>
    <w:p w:rsidR="008F1DF2" w:rsidRPr="00923E37" w:rsidRDefault="008F1DF2" w:rsidP="007724BD">
      <w:pPr>
        <w:spacing w:line="560" w:lineRule="exact"/>
        <w:ind w:firstLine="645"/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</w:pPr>
    </w:p>
    <w:p w:rsidR="006E7525" w:rsidRPr="00923E37" w:rsidRDefault="006E7525" w:rsidP="007724BD">
      <w:pPr>
        <w:spacing w:line="560" w:lineRule="exact"/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</w:pPr>
      <w:r w:rsidRPr="00923E37"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  <w:t xml:space="preserve">                          青岛市黄岛区卫生和计划生育局</w:t>
      </w:r>
    </w:p>
    <w:p w:rsidR="006E7525" w:rsidRPr="00923E37" w:rsidRDefault="006E7525" w:rsidP="007724BD">
      <w:pPr>
        <w:adjustRightInd w:val="0"/>
        <w:snapToGrid w:val="0"/>
        <w:spacing w:line="560" w:lineRule="exact"/>
        <w:rPr>
          <w:rFonts w:ascii="文星仿宋" w:eastAsia="文星仿宋" w:hAnsi="文星仿宋" w:hint="eastAsia"/>
          <w:bCs/>
          <w:kern w:val="0"/>
          <w:sz w:val="32"/>
          <w:szCs w:val="32"/>
        </w:rPr>
      </w:pPr>
      <w:r w:rsidRPr="00923E37">
        <w:rPr>
          <w:rFonts w:ascii="文星仿宋" w:eastAsia="文星仿宋" w:hAnsi="文星仿宋" w:cs="文星简小标宋" w:hint="eastAsia"/>
          <w:bCs/>
          <w:color w:val="000000"/>
          <w:kern w:val="0"/>
          <w:sz w:val="32"/>
          <w:szCs w:val="32"/>
        </w:rPr>
        <w:t xml:space="preserve">                                </w:t>
      </w:r>
      <w:smartTag w:uri="urn:schemas-microsoft-com:office:smarttags" w:element="chsdate">
        <w:smartTagPr>
          <w:attr w:name="Year" w:val="2016"/>
          <w:attr w:name="Month" w:val="3"/>
          <w:attr w:name="Day" w:val="31"/>
          <w:attr w:name="IsLunarDate" w:val="False"/>
          <w:attr w:name="IsROCDate" w:val="False"/>
        </w:smartTagPr>
        <w:r w:rsidRPr="00923E37">
          <w:rPr>
            <w:rFonts w:ascii="文星仿宋" w:eastAsia="文星仿宋" w:hAnsi="文星仿宋" w:cs="文星简小标宋" w:hint="eastAsia"/>
            <w:bCs/>
            <w:color w:val="000000"/>
            <w:kern w:val="0"/>
            <w:sz w:val="32"/>
            <w:szCs w:val="32"/>
          </w:rPr>
          <w:t>2016年3月</w:t>
        </w:r>
        <w:r w:rsidR="0022225E">
          <w:rPr>
            <w:rFonts w:ascii="文星仿宋" w:eastAsia="文星仿宋" w:hAnsi="文星仿宋" w:cs="文星简小标宋" w:hint="eastAsia"/>
            <w:bCs/>
            <w:color w:val="000000"/>
            <w:kern w:val="0"/>
            <w:sz w:val="32"/>
            <w:szCs w:val="32"/>
          </w:rPr>
          <w:t>31</w:t>
        </w:r>
        <w:r w:rsidRPr="00923E37">
          <w:rPr>
            <w:rFonts w:ascii="文星仿宋" w:eastAsia="文星仿宋" w:hAnsi="文星仿宋" w:cs="文星简小标宋" w:hint="eastAsia"/>
            <w:bCs/>
            <w:color w:val="000000"/>
            <w:kern w:val="0"/>
            <w:sz w:val="32"/>
            <w:szCs w:val="32"/>
          </w:rPr>
          <w:t>日</w:t>
        </w:r>
      </w:smartTag>
    </w:p>
    <w:p w:rsidR="006E7525" w:rsidRPr="00923E37" w:rsidRDefault="006E7525" w:rsidP="007724BD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bCs/>
          <w:kern w:val="0"/>
          <w:sz w:val="32"/>
          <w:szCs w:val="32"/>
        </w:rPr>
      </w:pPr>
    </w:p>
    <w:p w:rsidR="006E7525" w:rsidRPr="00923E37" w:rsidRDefault="006E7525" w:rsidP="007724BD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bCs/>
          <w:kern w:val="0"/>
          <w:sz w:val="32"/>
          <w:szCs w:val="32"/>
        </w:rPr>
      </w:pPr>
    </w:p>
    <w:p w:rsidR="006E7525" w:rsidRDefault="006E7525" w:rsidP="007724BD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bCs/>
          <w:kern w:val="0"/>
          <w:sz w:val="32"/>
          <w:szCs w:val="32"/>
        </w:rPr>
      </w:pPr>
    </w:p>
    <w:p w:rsidR="0022225E" w:rsidRDefault="0022225E" w:rsidP="007724BD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bCs/>
          <w:kern w:val="0"/>
          <w:sz w:val="32"/>
          <w:szCs w:val="32"/>
        </w:rPr>
      </w:pPr>
    </w:p>
    <w:p w:rsidR="00AB6F0A" w:rsidRPr="00923E37" w:rsidRDefault="00AB6F0A" w:rsidP="007724BD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bCs/>
          <w:kern w:val="0"/>
          <w:sz w:val="32"/>
          <w:szCs w:val="32"/>
        </w:rPr>
      </w:pPr>
    </w:p>
    <w:p w:rsidR="009F096A" w:rsidRPr="00923E37" w:rsidRDefault="009F096A" w:rsidP="00BC449C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标宋" w:eastAsia="文星标宋" w:hAnsi="文星标宋" w:cs="Times New Roman"/>
          <w:sz w:val="44"/>
          <w:szCs w:val="44"/>
        </w:rPr>
      </w:pPr>
      <w:r w:rsidRPr="00923E37">
        <w:rPr>
          <w:rFonts w:ascii="文星标宋" w:eastAsia="文星标宋" w:hAnsi="文星标宋" w:cs="Times New Roman"/>
          <w:sz w:val="44"/>
          <w:szCs w:val="44"/>
        </w:rPr>
        <w:lastRenderedPageBreak/>
        <w:t>黄岛区卫生计生系统财务管理规定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jc w:val="center"/>
        <w:rPr>
          <w:rFonts w:ascii="文星仿宋" w:eastAsia="文星仿宋" w:hAnsi="文星仿宋" w:cs="Times New Roman"/>
          <w:sz w:val="32"/>
          <w:szCs w:val="32"/>
        </w:rPr>
      </w:pPr>
    </w:p>
    <w:p w:rsidR="009F096A" w:rsidRPr="0069496A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黑体" w:eastAsia="文星黑体" w:hAnsi="文星黑体" w:cs="Times New Roman" w:hint="eastAsia"/>
          <w:sz w:val="32"/>
          <w:szCs w:val="32"/>
        </w:rPr>
      </w:pPr>
      <w:r w:rsidRPr="0069496A">
        <w:rPr>
          <w:rFonts w:ascii="文星黑体" w:eastAsia="文星黑体" w:hAnsi="文星黑体" w:cs="Times New Roman"/>
          <w:sz w:val="32"/>
          <w:szCs w:val="32"/>
        </w:rPr>
        <w:t xml:space="preserve">第一章  总 </w:t>
      </w:r>
      <w:r w:rsidR="006D2274" w:rsidRPr="0069496A">
        <w:rPr>
          <w:rFonts w:ascii="文星黑体" w:eastAsia="文星黑体" w:hAnsi="文星黑体" w:cs="Times New Roman" w:hint="eastAsia"/>
          <w:sz w:val="32"/>
          <w:szCs w:val="32"/>
        </w:rPr>
        <w:t xml:space="preserve"> </w:t>
      </w:r>
      <w:r w:rsidRPr="0069496A">
        <w:rPr>
          <w:rFonts w:ascii="文星黑体" w:eastAsia="文星黑体" w:hAnsi="文星黑体" w:cs="Times New Roman"/>
          <w:sz w:val="32"/>
          <w:szCs w:val="32"/>
        </w:rPr>
        <w:t>则</w:t>
      </w:r>
    </w:p>
    <w:p w:rsidR="006D2274" w:rsidRPr="00923E37" w:rsidRDefault="006D2274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第一条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为加强财务管理，规范会计行为，严肃财经纪律，提高会计信息质量和财务管理水平，保障全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区</w:t>
      </w:r>
      <w:r w:rsidRPr="00923E37">
        <w:rPr>
          <w:rFonts w:ascii="文星仿宋" w:eastAsia="文星仿宋" w:hAnsi="文星仿宋" w:cs="Times New Roman"/>
          <w:sz w:val="32"/>
          <w:szCs w:val="32"/>
        </w:rPr>
        <w:t>卫生计生事业</w:t>
      </w:r>
      <w:r w:rsidR="00FD74A2" w:rsidRPr="00923E37">
        <w:rPr>
          <w:rFonts w:ascii="文星仿宋" w:eastAsia="文星仿宋" w:hAnsi="文星仿宋" w:cs="Times New Roman" w:hint="eastAsia"/>
          <w:sz w:val="32"/>
          <w:szCs w:val="32"/>
        </w:rPr>
        <w:t>持续健康</w:t>
      </w:r>
      <w:r w:rsidRPr="00923E37">
        <w:rPr>
          <w:rFonts w:ascii="文星仿宋" w:eastAsia="文星仿宋" w:hAnsi="文星仿宋" w:cs="Times New Roman"/>
          <w:sz w:val="32"/>
          <w:szCs w:val="32"/>
        </w:rPr>
        <w:t>发展，根据《中华人民共和国会计法》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《中华人民共和国预算法》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="00433BD8" w:rsidRPr="00923E37">
        <w:rPr>
          <w:rFonts w:ascii="文星仿宋" w:eastAsia="文星仿宋" w:hAnsi="文星仿宋" w:cs="Times New Roman" w:hint="eastAsia"/>
          <w:sz w:val="32"/>
          <w:szCs w:val="32"/>
        </w:rPr>
        <w:t>《财政违法行为处罚处分条例》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《事业单位财务制度》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《事业单位会计制度》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《医院财务制度》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《医院会计制度》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《基层医疗卫生机构财务制度》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《基层医疗卫生机构会计制度》及《山东省医疗机构财务会计内部控制实施细则》等法规制度，结合卫生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计生</w:t>
      </w:r>
      <w:r w:rsidRPr="00923E37">
        <w:rPr>
          <w:rFonts w:ascii="文星仿宋" w:eastAsia="文星仿宋" w:hAnsi="文星仿宋" w:cs="Times New Roman"/>
          <w:sz w:val="32"/>
          <w:szCs w:val="32"/>
        </w:rPr>
        <w:t>系统实际，特制定本规定。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color w:val="000000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第二条</w:t>
      </w:r>
      <w:r w:rsidRPr="00923E37">
        <w:rPr>
          <w:rFonts w:ascii="文星仿宋" w:eastAsia="文星仿宋" w:hAnsi="文星仿宋" w:cs="Times New Roman"/>
          <w:color w:val="000000"/>
          <w:sz w:val="32"/>
          <w:szCs w:val="32"/>
        </w:rPr>
        <w:t xml:space="preserve"> 本规定适用于全区卫生计生系统所属单位</w:t>
      </w:r>
      <w:r w:rsidR="00D71865" w:rsidRPr="00923E37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="00D71865" w:rsidRPr="00923E37">
        <w:rPr>
          <w:rFonts w:ascii="文星仿宋" w:eastAsia="文星仿宋" w:hAnsi="文星仿宋" w:cs="Times New Roman" w:hint="eastAsia"/>
          <w:color w:val="000000"/>
          <w:sz w:val="32"/>
          <w:szCs w:val="32"/>
        </w:rPr>
        <w:t>各单位法人对本单位财务工作负责，</w:t>
      </w:r>
      <w:r w:rsidRPr="00923E37">
        <w:rPr>
          <w:rFonts w:ascii="文星仿宋" w:eastAsia="文星仿宋" w:hAnsi="文星仿宋" w:cs="Times New Roman" w:hint="eastAsia"/>
          <w:color w:val="000000"/>
          <w:sz w:val="32"/>
          <w:szCs w:val="32"/>
        </w:rPr>
        <w:t>区卫生计生</w:t>
      </w:r>
      <w:r w:rsidRPr="00923E37">
        <w:rPr>
          <w:rFonts w:ascii="文星仿宋" w:eastAsia="文星仿宋" w:hAnsi="文星仿宋" w:cs="Times New Roman"/>
          <w:color w:val="000000"/>
          <w:sz w:val="32"/>
          <w:szCs w:val="32"/>
        </w:rPr>
        <w:t>局负责</w:t>
      </w:r>
      <w:r w:rsidR="00D71865" w:rsidRPr="00923E37">
        <w:rPr>
          <w:rFonts w:ascii="文星仿宋" w:eastAsia="文星仿宋" w:hAnsi="文星仿宋" w:cs="Times New Roman" w:hint="eastAsia"/>
          <w:color w:val="000000"/>
          <w:sz w:val="32"/>
          <w:szCs w:val="32"/>
        </w:rPr>
        <w:t>进行</w:t>
      </w:r>
      <w:r w:rsidRPr="00923E37">
        <w:rPr>
          <w:rFonts w:ascii="文星仿宋" w:eastAsia="文星仿宋" w:hAnsi="文星仿宋" w:cs="Times New Roman"/>
          <w:color w:val="000000"/>
          <w:sz w:val="32"/>
          <w:szCs w:val="32"/>
        </w:rPr>
        <w:t>指导</w:t>
      </w:r>
      <w:r w:rsidR="00D71865" w:rsidRPr="00923E37">
        <w:rPr>
          <w:rFonts w:ascii="文星仿宋" w:eastAsia="文星仿宋" w:hAnsi="文星仿宋" w:cs="Times New Roman" w:hint="eastAsia"/>
          <w:color w:val="000000"/>
          <w:sz w:val="32"/>
          <w:szCs w:val="32"/>
        </w:rPr>
        <w:t>和</w:t>
      </w:r>
      <w:r w:rsidR="00281F4E" w:rsidRPr="00923E37">
        <w:rPr>
          <w:rFonts w:ascii="文星仿宋" w:eastAsia="文星仿宋" w:hAnsi="文星仿宋" w:cs="Times New Roman"/>
          <w:color w:val="000000"/>
          <w:sz w:val="32"/>
          <w:szCs w:val="32"/>
        </w:rPr>
        <w:t>管理</w:t>
      </w:r>
      <w:r w:rsidR="00281F4E" w:rsidRPr="00923E37">
        <w:rPr>
          <w:rFonts w:ascii="文星仿宋" w:eastAsia="文星仿宋" w:hAnsi="文星仿宋" w:cs="Times New Roman" w:hint="eastAsia"/>
          <w:color w:val="000000"/>
          <w:sz w:val="32"/>
          <w:szCs w:val="32"/>
        </w:rPr>
        <w:t>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color w:val="000000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第三条</w:t>
      </w:r>
      <w:r w:rsidRPr="00923E37">
        <w:rPr>
          <w:rFonts w:ascii="文星仿宋" w:eastAsia="文星仿宋" w:hAnsi="文星仿宋" w:cs="Times New Roman"/>
          <w:color w:val="000000"/>
          <w:sz w:val="32"/>
          <w:szCs w:val="32"/>
        </w:rPr>
        <w:t xml:space="preserve"> 基本原则：执行国家有关法律、法规和财务规章制度；严格收支管理，合理调控资金；量入为出，保证重点；厉行节约，制止奢侈浪费；注重资金使用效益。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第四条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基本任务</w:t>
      </w:r>
      <w:r w:rsidR="00BB7E37" w:rsidRPr="00923E37">
        <w:rPr>
          <w:rFonts w:ascii="文星仿宋" w:eastAsia="文星仿宋" w:hAnsi="文星仿宋" w:cs="Times New Roman" w:hint="eastAsia"/>
          <w:sz w:val="32"/>
          <w:szCs w:val="32"/>
        </w:rPr>
        <w:t>：</w:t>
      </w:r>
    </w:p>
    <w:p w:rsidR="009F096A" w:rsidRPr="00923E37" w:rsidRDefault="00BB7E37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923E37">
        <w:rPr>
          <w:rFonts w:ascii="文星仿宋" w:eastAsia="文星仿宋" w:hAnsi="文星仿宋" w:cs="Times New Roman" w:hint="eastAsia"/>
          <w:sz w:val="32"/>
          <w:szCs w:val="32"/>
        </w:rPr>
        <w:t>（一）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合理编制预算、统筹安排、节约使用资金，保障卫生计生系统各单位正常运转与事业发展的资金需求。</w:t>
      </w:r>
    </w:p>
    <w:p w:rsidR="009F096A" w:rsidRPr="00923E37" w:rsidRDefault="00BB7E37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923E37">
        <w:rPr>
          <w:rFonts w:ascii="文星仿宋" w:eastAsia="文星仿宋" w:hAnsi="文星仿宋" w:cs="Times New Roman" w:hint="eastAsia"/>
          <w:sz w:val="32"/>
          <w:szCs w:val="32"/>
        </w:rPr>
        <w:t>（二）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依法组织收入，努力节约支出，加强经济管理，严格执行会计核算，定期编制财务报告，准确如实反映单位预算执行情况，及时进行财务活动分析。</w:t>
      </w:r>
    </w:p>
    <w:p w:rsidR="009F096A" w:rsidRPr="00923E37" w:rsidRDefault="00BB7E37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923E37">
        <w:rPr>
          <w:rFonts w:ascii="文星仿宋" w:eastAsia="文星仿宋" w:hAnsi="文星仿宋" w:cs="Times New Roman" w:hint="eastAsia"/>
          <w:sz w:val="32"/>
          <w:szCs w:val="32"/>
        </w:rPr>
        <w:t>（三）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建立健全内部财务管理制度，对单位财务活动进行控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lastRenderedPageBreak/>
        <w:t>制和监督。</w:t>
      </w:r>
    </w:p>
    <w:p w:rsidR="009F096A" w:rsidRPr="00923E37" w:rsidRDefault="00BB7E37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923E37">
        <w:rPr>
          <w:rFonts w:ascii="文星仿宋" w:eastAsia="文星仿宋" w:hAnsi="文星仿宋" w:cs="Times New Roman" w:hint="eastAsia"/>
          <w:sz w:val="32"/>
          <w:szCs w:val="32"/>
        </w:rPr>
        <w:t>（四）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加强国有资产管理，促使其保值、增值，防止国有资产流失。</w:t>
      </w:r>
    </w:p>
    <w:p w:rsidR="009F096A" w:rsidRPr="00923E37" w:rsidRDefault="00BB7E37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923E37">
        <w:rPr>
          <w:rFonts w:ascii="文星仿宋" w:eastAsia="文星仿宋" w:hAnsi="文星仿宋" w:cs="Times New Roman" w:hint="eastAsia"/>
          <w:sz w:val="32"/>
          <w:szCs w:val="32"/>
        </w:rPr>
        <w:t>（五）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逐级管理和监督单位内部会计核算机构的财务活动。各单位法人对本单位财务会计内部控制制度的建立和有效实施负责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财务部门具体组织本单位财务会计内部控制制度的落实。</w:t>
      </w:r>
    </w:p>
    <w:p w:rsidR="00F01C5A" w:rsidRPr="00923E37" w:rsidRDefault="00F01C5A" w:rsidP="00A66D51">
      <w:pPr>
        <w:pStyle w:val="a5"/>
        <w:widowControl w:val="0"/>
        <w:spacing w:before="0" w:beforeAutospacing="0" w:after="0" w:afterAutospacing="0" w:line="540" w:lineRule="exact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  <w:r w:rsidRPr="0069496A">
        <w:rPr>
          <w:rFonts w:ascii="文星黑体" w:eastAsia="文星黑体" w:hAnsi="文星黑体" w:cs="Times New Roman"/>
          <w:sz w:val="32"/>
          <w:szCs w:val="32"/>
        </w:rPr>
        <w:t>第二章  预算管理</w:t>
      </w:r>
    </w:p>
    <w:p w:rsidR="00F01C5A" w:rsidRPr="00923E37" w:rsidRDefault="00F01C5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第五条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纳入财政预算管理的单位应依照区财政局预算编制要求，认真做好本单位下一年度预算编制工作</w:t>
      </w:r>
      <w:r w:rsidR="00231F5D" w:rsidRPr="00923E37">
        <w:rPr>
          <w:rFonts w:ascii="文星仿宋" w:eastAsia="文星仿宋" w:hAnsi="文星仿宋" w:cs="Times New Roman" w:hint="eastAsia"/>
          <w:sz w:val="32"/>
          <w:szCs w:val="32"/>
        </w:rPr>
        <w:t>。</w:t>
      </w:r>
      <w:r w:rsidRPr="00923E37">
        <w:rPr>
          <w:rFonts w:ascii="文星仿宋" w:eastAsia="文星仿宋" w:hAnsi="文星仿宋" w:cs="Times New Roman"/>
          <w:sz w:val="32"/>
          <w:szCs w:val="32"/>
        </w:rPr>
        <w:t>预算编制实行综合预算</w:t>
      </w:r>
      <w:r w:rsidR="00231F5D" w:rsidRPr="00923E37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各单位</w:t>
      </w:r>
      <w:r w:rsidR="00231F5D" w:rsidRPr="00923E37">
        <w:rPr>
          <w:rFonts w:ascii="文星仿宋" w:eastAsia="文星仿宋" w:hAnsi="文星仿宋" w:cs="Times New Roman" w:hint="eastAsia"/>
          <w:sz w:val="32"/>
          <w:szCs w:val="32"/>
        </w:rPr>
        <w:t>要</w:t>
      </w:r>
      <w:r w:rsidRPr="00923E37">
        <w:rPr>
          <w:rFonts w:ascii="文星仿宋" w:eastAsia="文星仿宋" w:hAnsi="文星仿宋" w:cs="Times New Roman"/>
          <w:sz w:val="32"/>
          <w:szCs w:val="32"/>
        </w:rPr>
        <w:t>根据</w:t>
      </w:r>
      <w:r w:rsidR="00231F5D" w:rsidRPr="00923E37">
        <w:rPr>
          <w:rFonts w:ascii="文星仿宋" w:eastAsia="文星仿宋" w:hAnsi="文星仿宋" w:cs="Times New Roman" w:hint="eastAsia"/>
          <w:sz w:val="32"/>
          <w:szCs w:val="32"/>
        </w:rPr>
        <w:t>本</w:t>
      </w:r>
      <w:r w:rsidRPr="00923E37">
        <w:rPr>
          <w:rFonts w:ascii="文星仿宋" w:eastAsia="文星仿宋" w:hAnsi="文星仿宋" w:cs="Times New Roman"/>
          <w:sz w:val="32"/>
          <w:szCs w:val="32"/>
        </w:rPr>
        <w:t>单位总体发展规划和年度事业发展计划，将全部收入、支出纳入单位预算，不得隐瞒、少列、虚列。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第六条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 xml:space="preserve"> 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预算</w:t>
      </w:r>
      <w:r w:rsidRPr="00923E37">
        <w:rPr>
          <w:rFonts w:ascii="文星仿宋" w:eastAsia="文星仿宋" w:hAnsi="文星仿宋" w:cs="Times New Roman"/>
          <w:sz w:val="32"/>
          <w:szCs w:val="32"/>
        </w:rPr>
        <w:t>编报必须坚持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“</w:t>
      </w:r>
      <w:r w:rsidRPr="00923E37">
        <w:rPr>
          <w:rFonts w:ascii="文星仿宋" w:eastAsia="文星仿宋" w:hAnsi="文星仿宋" w:cs="Times New Roman"/>
          <w:sz w:val="32"/>
          <w:szCs w:val="32"/>
        </w:rPr>
        <w:t>以收定支、收支平衡、统筹兼顾、保证重点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”</w:t>
      </w:r>
      <w:r w:rsidRPr="00923E37">
        <w:rPr>
          <w:rFonts w:ascii="文星仿宋" w:eastAsia="文星仿宋" w:hAnsi="文星仿宋" w:cs="Times New Roman"/>
          <w:sz w:val="32"/>
          <w:szCs w:val="32"/>
        </w:rPr>
        <w:t>的原则，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应采用零基预算方法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不得编制赤字预算。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第七条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各单位必须建立由单位领导负责，相关部门参与，分工合作的预算管理工作机制，重大项目应经集体研究通过。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第八条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预算支出严格按照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“</w:t>
      </w:r>
      <w:r w:rsidRPr="00923E37">
        <w:rPr>
          <w:rFonts w:ascii="文星仿宋" w:eastAsia="文星仿宋" w:hAnsi="文星仿宋" w:cs="Times New Roman"/>
          <w:sz w:val="32"/>
          <w:szCs w:val="32"/>
        </w:rPr>
        <w:t>先人员、后公用、再项目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”</w:t>
      </w:r>
      <w:r w:rsidRPr="00923E37">
        <w:rPr>
          <w:rFonts w:ascii="文星仿宋" w:eastAsia="文星仿宋" w:hAnsi="文星仿宋" w:cs="Times New Roman"/>
          <w:sz w:val="32"/>
          <w:szCs w:val="32"/>
        </w:rPr>
        <w:t>的顺序编制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严格控制弹性支出。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第九条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设备购置、小型维修、建设项目等必须分项目列入预算，严禁无预算支出。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年度预算一经确定和批复，原则上不予调整和追加。因特殊情况确需调整和追加的，应按照编报程序报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区</w:t>
      </w:r>
      <w:r w:rsidRPr="00923E37">
        <w:rPr>
          <w:rFonts w:ascii="文星仿宋" w:eastAsia="文星仿宋" w:hAnsi="文星仿宋" w:cs="Times New Roman"/>
          <w:sz w:val="32"/>
          <w:szCs w:val="32"/>
        </w:rPr>
        <w:t>卫生计生局审批后执行。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第十一条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各单位要建立预算分析制度和预算执行考评制</w:t>
      </w:r>
      <w:r w:rsidRPr="00923E37">
        <w:rPr>
          <w:rFonts w:ascii="文星仿宋" w:eastAsia="文星仿宋" w:hAnsi="文星仿宋" w:cs="Times New Roman"/>
          <w:sz w:val="32"/>
          <w:szCs w:val="32"/>
        </w:rPr>
        <w:lastRenderedPageBreak/>
        <w:t>度。</w:t>
      </w:r>
    </w:p>
    <w:p w:rsidR="006A222A" w:rsidRPr="00923E37" w:rsidRDefault="006A222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  <w:r w:rsidRPr="0069496A">
        <w:rPr>
          <w:rFonts w:ascii="文星黑体" w:eastAsia="文星黑体" w:hAnsi="文星黑体" w:cs="Times New Roman"/>
          <w:sz w:val="32"/>
          <w:szCs w:val="32"/>
        </w:rPr>
        <w:t>第三章  收入管理</w:t>
      </w:r>
    </w:p>
    <w:p w:rsidR="00716207" w:rsidRPr="00923E37" w:rsidRDefault="00716207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第十二条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单位的各项收入由财务部门统一核算、统一管理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color w:val="000000"/>
          <w:sz w:val="32"/>
          <w:szCs w:val="32"/>
        </w:rPr>
        <w:t>其它任何部门、科室和个人不得私收款项</w:t>
      </w:r>
      <w:r w:rsidR="00565D68" w:rsidRPr="00923E37">
        <w:rPr>
          <w:rFonts w:ascii="文星仿宋" w:eastAsia="文星仿宋" w:hAnsi="文星仿宋" w:cs="Times New Roman" w:hint="eastAsia"/>
          <w:color w:val="000000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严禁设立账外账和“小金库”。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第十三条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单位收入必须符合国家有关法律法规和政策规定，严格执行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国家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、省、市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价格政策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和</w:t>
      </w:r>
      <w:r w:rsidRPr="00923E37">
        <w:rPr>
          <w:rFonts w:ascii="文星仿宋" w:eastAsia="文星仿宋" w:hAnsi="文星仿宋" w:cs="Times New Roman"/>
          <w:sz w:val="32"/>
          <w:szCs w:val="32"/>
        </w:rPr>
        <w:t>医疗收费标准，不得擅自提高收费标准、扩大收费范围，也不得巧立名目乱收费、多收费、分解项目收费和打包收费。</w:t>
      </w:r>
    </w:p>
    <w:p w:rsidR="00565D68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第十四条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 xml:space="preserve"> 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各单位所开展医疗服务项目收费标准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须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在显著位置公示，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接受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群众监督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。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公示价格发生变动时，应及时调整公示内容，并按变更后的实际价格收费。</w:t>
      </w:r>
    </w:p>
    <w:p w:rsidR="009F096A" w:rsidRPr="00923E37" w:rsidRDefault="00565D68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第十五条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 xml:space="preserve"> 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各</w:t>
      </w:r>
      <w:r w:rsidR="009F096A" w:rsidRPr="00923E37">
        <w:rPr>
          <w:rFonts w:ascii="文星仿宋" w:eastAsia="文星仿宋" w:hAnsi="文星仿宋" w:cs="Times New Roman" w:hint="eastAsia"/>
          <w:sz w:val="32"/>
          <w:szCs w:val="32"/>
        </w:rPr>
        <w:t>单位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按相应财务会计制度确认医疗收入、财政补助收入、其他收入，进行准确核算。</w:t>
      </w:r>
    </w:p>
    <w:p w:rsidR="009F096A" w:rsidRPr="00923E37" w:rsidRDefault="00565D68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第十六条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 xml:space="preserve"> 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各单位统一建立健全收费管理制度，定期进行检查、监督，确保收费金额汇总正确，现金当日上缴入账，不坐收坐支，严防挪用。严禁将单位收入以个人储蓄方式存入银行。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第十七条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各项基金按财务制度规定计提和分配，提取比例应遵循一贯性原则，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若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上级无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调整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政策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="00565D68" w:rsidRPr="00923E37">
        <w:rPr>
          <w:rFonts w:ascii="文星仿宋" w:eastAsia="文星仿宋" w:hAnsi="文星仿宋" w:cs="Times New Roman"/>
          <w:sz w:val="32"/>
          <w:szCs w:val="32"/>
        </w:rPr>
        <w:t>原则上</w:t>
      </w:r>
      <w:r w:rsidRPr="00923E37">
        <w:rPr>
          <w:rFonts w:ascii="文星仿宋" w:eastAsia="文星仿宋" w:hAnsi="文星仿宋" w:cs="Times New Roman"/>
          <w:sz w:val="32"/>
          <w:szCs w:val="32"/>
        </w:rPr>
        <w:t>年度内</w:t>
      </w:r>
      <w:r w:rsidR="00565D68" w:rsidRPr="00923E37">
        <w:rPr>
          <w:rFonts w:ascii="文星仿宋" w:eastAsia="文星仿宋" w:hAnsi="文星仿宋" w:cs="Times New Roman" w:hint="eastAsia"/>
          <w:sz w:val="32"/>
          <w:szCs w:val="32"/>
        </w:rPr>
        <w:t>提取</w:t>
      </w:r>
      <w:r w:rsidRPr="00923E37">
        <w:rPr>
          <w:rFonts w:ascii="文星仿宋" w:eastAsia="文星仿宋" w:hAnsi="文星仿宋" w:cs="Times New Roman"/>
          <w:sz w:val="32"/>
          <w:szCs w:val="32"/>
        </w:rPr>
        <w:t>比例不得变动。</w:t>
      </w:r>
    </w:p>
    <w:p w:rsidR="00716207" w:rsidRPr="00923E37" w:rsidRDefault="00716207" w:rsidP="00A66D51">
      <w:pPr>
        <w:pStyle w:val="a5"/>
        <w:widowControl w:val="0"/>
        <w:spacing w:before="0" w:beforeAutospacing="0" w:after="0" w:afterAutospacing="0" w:line="540" w:lineRule="exact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  <w:r w:rsidRPr="0069496A">
        <w:rPr>
          <w:rFonts w:ascii="文星黑体" w:eastAsia="文星黑体" w:hAnsi="文星黑体" w:cs="Times New Roman"/>
          <w:sz w:val="32"/>
          <w:szCs w:val="32"/>
        </w:rPr>
        <w:t>第四章  支出管理</w:t>
      </w:r>
    </w:p>
    <w:p w:rsidR="006A7CE1" w:rsidRPr="00923E37" w:rsidRDefault="006A7CE1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spacing w:line="540" w:lineRule="exact"/>
        <w:ind w:firstLineChars="200" w:firstLine="640"/>
        <w:jc w:val="left"/>
        <w:rPr>
          <w:rFonts w:ascii="文星仿宋" w:eastAsia="文星仿宋" w:hAnsi="文星仿宋" w:hint="eastAsia"/>
          <w:color w:val="FF0000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lastRenderedPageBreak/>
        <w:t>第十八条</w:t>
      </w:r>
      <w:r w:rsidRPr="00923E37">
        <w:rPr>
          <w:rFonts w:ascii="文星仿宋" w:eastAsia="文星仿宋" w:hAnsi="文星仿宋"/>
          <w:sz w:val="32"/>
          <w:szCs w:val="32"/>
        </w:rPr>
        <w:t xml:space="preserve"> 各单位应严格执行国家财经法律法规及政策，根据勤俭节约的原则安排支出。各项支出要符合国家规定的开支范围、用途和标准，严格控制超标准、超范围支出。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第十九条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各单位应建立健全支出管理制度，</w:t>
      </w:r>
      <w:r w:rsidR="00AA4C42" w:rsidRPr="00923E37">
        <w:rPr>
          <w:rFonts w:ascii="文星仿宋" w:eastAsia="文星仿宋" w:hAnsi="文星仿宋" w:cs="Times New Roman"/>
          <w:sz w:val="32"/>
          <w:szCs w:val="32"/>
        </w:rPr>
        <w:t>严格控制</w:t>
      </w:r>
      <w:r w:rsidR="00AA4C42" w:rsidRPr="00923E37">
        <w:rPr>
          <w:rFonts w:ascii="文星仿宋" w:eastAsia="文星仿宋" w:hAnsi="文星仿宋" w:cs="Times New Roman" w:hint="eastAsia"/>
          <w:sz w:val="32"/>
          <w:szCs w:val="32"/>
        </w:rPr>
        <w:t>各项</w:t>
      </w:r>
      <w:r w:rsidR="00AA4C42" w:rsidRPr="00923E37">
        <w:rPr>
          <w:rFonts w:ascii="文星仿宋" w:eastAsia="文星仿宋" w:hAnsi="文星仿宋" w:cs="Times New Roman"/>
          <w:sz w:val="32"/>
          <w:szCs w:val="32"/>
        </w:rPr>
        <w:t>支出，明确审批权限，规范审批程序</w:t>
      </w:r>
      <w:r w:rsidR="00AA4C42" w:rsidRPr="00923E37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各项支出必须取得合法、完整、准确的正规原始凭证。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第二十条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加强人员经费与公务经费支出管理。</w:t>
      </w:r>
    </w:p>
    <w:p w:rsidR="009F096A" w:rsidRPr="00923E37" w:rsidRDefault="00177176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color w:val="000000"/>
          <w:sz w:val="32"/>
          <w:szCs w:val="32"/>
        </w:rPr>
      </w:pPr>
      <w:r w:rsidRPr="00923E37">
        <w:rPr>
          <w:rFonts w:ascii="文星仿宋" w:eastAsia="文星仿宋" w:hAnsi="文星仿宋"/>
          <w:color w:val="000000"/>
          <w:sz w:val="32"/>
          <w:szCs w:val="32"/>
        </w:rPr>
        <w:t>（一）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人员经费</w:t>
      </w:r>
      <w:r w:rsidR="00F55F89" w:rsidRPr="00923E37">
        <w:rPr>
          <w:rFonts w:ascii="文星仿宋" w:eastAsia="文星仿宋" w:hAnsi="文星仿宋" w:cs="Times New Roman" w:hint="eastAsia"/>
          <w:sz w:val="32"/>
          <w:szCs w:val="32"/>
        </w:rPr>
        <w:t>：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各单位人员经费支出实行人社部门核定工资总额控制，严禁超范围、超标准、超规定发放人员费用。严禁以任何名义滥发钱物，不得将医务人员个人待遇与医疗收入挂钩，不得违反有关规定任意使用会计科目，隐匿</w:t>
      </w:r>
      <w:r w:rsidR="009F096A" w:rsidRPr="00923E37">
        <w:rPr>
          <w:rFonts w:ascii="文星仿宋" w:eastAsia="文星仿宋" w:hAnsi="文星仿宋" w:cs="Times New Roman"/>
          <w:color w:val="000000"/>
          <w:sz w:val="32"/>
          <w:szCs w:val="32"/>
        </w:rPr>
        <w:t>人员经费支出。</w:t>
      </w:r>
    </w:p>
    <w:p w:rsidR="009F096A" w:rsidRPr="00923E37" w:rsidRDefault="00177176" w:rsidP="00A66D51">
      <w:pPr>
        <w:spacing w:line="540" w:lineRule="exact"/>
        <w:ind w:firstLineChars="200" w:firstLine="640"/>
        <w:rPr>
          <w:rFonts w:ascii="文星仿宋" w:eastAsia="文星仿宋" w:hAnsi="文星仿宋" w:hint="eastAsia"/>
          <w:color w:val="000000"/>
          <w:sz w:val="32"/>
          <w:szCs w:val="32"/>
        </w:rPr>
      </w:pPr>
      <w:r w:rsidRPr="00923E37">
        <w:rPr>
          <w:rFonts w:ascii="文星仿宋" w:eastAsia="文星仿宋" w:hAnsi="文星仿宋"/>
          <w:color w:val="000000"/>
          <w:sz w:val="32"/>
          <w:szCs w:val="32"/>
        </w:rPr>
        <w:t>（二）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公务</w:t>
      </w:r>
      <w:r w:rsidR="00E702F4">
        <w:rPr>
          <w:rFonts w:ascii="文星仿宋" w:eastAsia="文星仿宋" w:hAnsi="文星仿宋" w:hint="eastAsia"/>
          <w:color w:val="000000"/>
          <w:sz w:val="32"/>
          <w:szCs w:val="32"/>
        </w:rPr>
        <w:t>经费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：</w:t>
      </w:r>
    </w:p>
    <w:p w:rsidR="009F096A" w:rsidRPr="00923E37" w:rsidRDefault="00440509" w:rsidP="00A66D51">
      <w:pPr>
        <w:spacing w:line="540" w:lineRule="exact"/>
        <w:ind w:firstLineChars="200" w:firstLine="640"/>
        <w:rPr>
          <w:rFonts w:ascii="文星仿宋" w:eastAsia="文星仿宋" w:hAnsi="文星仿宋" w:hint="eastAsia"/>
          <w:color w:val="000000"/>
          <w:sz w:val="32"/>
          <w:szCs w:val="32"/>
        </w:rPr>
      </w:pPr>
      <w:r>
        <w:rPr>
          <w:rFonts w:ascii="文星仿宋" w:eastAsia="文星仿宋" w:hAnsi="文星仿宋" w:hint="eastAsia"/>
          <w:color w:val="000000"/>
          <w:sz w:val="32"/>
          <w:szCs w:val="32"/>
        </w:rPr>
        <w:t>1、</w:t>
      </w:r>
      <w:r w:rsidR="009F096A" w:rsidRPr="00923E37">
        <w:rPr>
          <w:rFonts w:ascii="文星仿宋" w:eastAsia="文星仿宋" w:hAnsi="文星仿宋"/>
          <w:color w:val="000000"/>
          <w:sz w:val="32"/>
          <w:szCs w:val="32"/>
        </w:rPr>
        <w:t>差旅费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。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根据青岛市财政局《关于印发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〈青岛市市直机关差旅费管理办法〉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的通知》（青财行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〔2014〕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12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号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）</w:t>
      </w:r>
      <w:r>
        <w:rPr>
          <w:rFonts w:ascii="文星仿宋" w:eastAsia="文星仿宋" w:hAnsi="文星仿宋" w:hint="eastAsia"/>
          <w:color w:val="000000"/>
          <w:sz w:val="32"/>
          <w:szCs w:val="32"/>
        </w:rPr>
        <w:t>和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《关于〈青岛市市直机关差旅费管理办法〉</w:t>
      </w:r>
      <w:r>
        <w:rPr>
          <w:rFonts w:ascii="文星仿宋" w:eastAsia="文星仿宋" w:hAnsi="文星仿宋" w:hint="eastAsia"/>
          <w:color w:val="000000"/>
          <w:sz w:val="32"/>
          <w:szCs w:val="32"/>
        </w:rPr>
        <w:t>有关问题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的</w:t>
      </w:r>
      <w:r>
        <w:rPr>
          <w:rFonts w:ascii="文星仿宋" w:eastAsia="文星仿宋" w:hAnsi="文星仿宋" w:hint="eastAsia"/>
          <w:color w:val="000000"/>
          <w:sz w:val="32"/>
          <w:szCs w:val="32"/>
        </w:rPr>
        <w:t>补充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通知》（青财行〔201</w:t>
      </w:r>
      <w:r>
        <w:rPr>
          <w:rFonts w:ascii="文星仿宋" w:eastAsia="文星仿宋" w:hAnsi="文星仿宋" w:hint="eastAsia"/>
          <w:color w:val="000000"/>
          <w:sz w:val="32"/>
          <w:szCs w:val="32"/>
        </w:rPr>
        <w:t>5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〕12号）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执行，各级各部门出台新规定的从其新规定。</w:t>
      </w:r>
    </w:p>
    <w:p w:rsidR="009F096A" w:rsidRPr="00923E37" w:rsidRDefault="00D76B62" w:rsidP="00A66D51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文星仿宋" w:eastAsia="文星仿宋" w:hAnsi="文星仿宋" w:hint="eastAsia"/>
          <w:color w:val="000000"/>
          <w:sz w:val="32"/>
          <w:szCs w:val="32"/>
        </w:rPr>
      </w:pPr>
      <w:r>
        <w:rPr>
          <w:rFonts w:ascii="文星仿宋" w:eastAsia="文星仿宋" w:hAnsi="文星仿宋" w:hint="eastAsia"/>
          <w:color w:val="000000"/>
          <w:sz w:val="32"/>
          <w:szCs w:val="32"/>
        </w:rPr>
        <w:t>2、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会议费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。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根据</w:t>
      </w:r>
      <w:r w:rsidR="009F096A" w:rsidRPr="00923E37">
        <w:rPr>
          <w:rFonts w:ascii="文星仿宋" w:eastAsia="文星仿宋" w:hAnsi="文星仿宋" w:cs="FZXBSK--GBK1-0" w:hint="eastAsia"/>
          <w:color w:val="000000"/>
          <w:kern w:val="0"/>
          <w:sz w:val="32"/>
          <w:szCs w:val="32"/>
        </w:rPr>
        <w:t>青岛市委办公厅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、</w:t>
      </w:r>
      <w:r w:rsidR="009F096A" w:rsidRPr="00923E37">
        <w:rPr>
          <w:rFonts w:ascii="文星仿宋" w:eastAsia="文星仿宋" w:hAnsi="文星仿宋" w:cs="FZXBSK--GBK1-0" w:hint="eastAsia"/>
          <w:color w:val="000000"/>
          <w:kern w:val="0"/>
          <w:sz w:val="32"/>
          <w:szCs w:val="32"/>
        </w:rPr>
        <w:t>市政府办公厅</w:t>
      </w:r>
      <w:r w:rsidR="009F096A" w:rsidRPr="00923E37">
        <w:rPr>
          <w:rFonts w:ascii="文星仿宋" w:eastAsia="文星仿宋" w:hAnsi="文星仿宋" w:cs="E-BZ" w:hint="eastAsia"/>
          <w:color w:val="000000"/>
          <w:kern w:val="0"/>
          <w:sz w:val="32"/>
          <w:szCs w:val="32"/>
        </w:rPr>
        <w:t>《</w:t>
      </w:r>
      <w:r w:rsidR="009F096A" w:rsidRPr="00923E37">
        <w:rPr>
          <w:rFonts w:ascii="文星仿宋" w:eastAsia="文星仿宋" w:hAnsi="文星仿宋" w:cs="FZXBSK--GBK1-0" w:hint="eastAsia"/>
          <w:color w:val="000000"/>
          <w:kern w:val="0"/>
          <w:sz w:val="32"/>
          <w:szCs w:val="32"/>
        </w:rPr>
        <w:t>关于印发青岛市市直机关会议费管理</w:t>
      </w:r>
      <w:r>
        <w:rPr>
          <w:rFonts w:ascii="文星仿宋" w:eastAsia="文星仿宋" w:hAnsi="文星仿宋" w:cs="FZXBSK--GBK1-0" w:hint="eastAsia"/>
          <w:color w:val="000000"/>
          <w:kern w:val="0"/>
          <w:sz w:val="32"/>
          <w:szCs w:val="32"/>
        </w:rPr>
        <w:t>办</w:t>
      </w:r>
      <w:r w:rsidR="009F096A" w:rsidRPr="00923E37">
        <w:rPr>
          <w:rFonts w:ascii="文星仿宋" w:eastAsia="文星仿宋" w:hAnsi="文星仿宋" w:cs="FZXBSK--GBK1-0" w:hint="eastAsia"/>
          <w:color w:val="000000"/>
          <w:kern w:val="0"/>
          <w:sz w:val="32"/>
          <w:szCs w:val="32"/>
        </w:rPr>
        <w:t>法的通知</w:t>
      </w:r>
      <w:r w:rsidR="009F096A" w:rsidRPr="00923E37">
        <w:rPr>
          <w:rFonts w:ascii="文星仿宋" w:eastAsia="文星仿宋" w:hAnsi="文星仿宋" w:cs="E-BZ" w:hint="eastAsia"/>
          <w:color w:val="000000"/>
          <w:kern w:val="0"/>
          <w:sz w:val="32"/>
          <w:szCs w:val="32"/>
        </w:rPr>
        <w:t>》（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青办发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〔2014〕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12号）执行，各级各部门出台新规定的从其新规定。</w:t>
      </w:r>
    </w:p>
    <w:p w:rsidR="009F096A" w:rsidRPr="00923E37" w:rsidRDefault="003A2ABD" w:rsidP="00A66D51">
      <w:pPr>
        <w:adjustRightInd w:val="0"/>
        <w:snapToGrid w:val="0"/>
        <w:spacing w:line="540" w:lineRule="exact"/>
        <w:ind w:firstLineChars="200" w:firstLine="640"/>
        <w:rPr>
          <w:rFonts w:ascii="文星仿宋" w:eastAsia="文星仿宋" w:hAnsi="文星仿宋" w:hint="eastAsia"/>
          <w:color w:val="000000"/>
          <w:sz w:val="32"/>
          <w:szCs w:val="32"/>
        </w:rPr>
      </w:pPr>
      <w:r>
        <w:rPr>
          <w:rFonts w:ascii="文星仿宋" w:eastAsia="文星仿宋" w:hAnsi="文星仿宋" w:hint="eastAsia"/>
          <w:color w:val="000000"/>
          <w:sz w:val="32"/>
          <w:szCs w:val="32"/>
        </w:rPr>
        <w:t>3、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培训费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。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根据青岛市委组织部、财政局、人社局《关于印发青岛市市直机关培训费管理办法的通知》（青财行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〔2014〕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14号）执行，各级各部门出台新规定的从其新规定。</w:t>
      </w:r>
    </w:p>
    <w:p w:rsidR="009F096A" w:rsidRPr="00923E37" w:rsidRDefault="003A2ABD" w:rsidP="00A66D51">
      <w:pPr>
        <w:adjustRightInd w:val="0"/>
        <w:snapToGrid w:val="0"/>
        <w:spacing w:line="540" w:lineRule="exact"/>
        <w:ind w:firstLineChars="200" w:firstLine="640"/>
        <w:rPr>
          <w:rFonts w:ascii="文星仿宋" w:eastAsia="文星仿宋" w:hAnsi="文星仿宋" w:hint="eastAsia"/>
          <w:color w:val="000000"/>
          <w:sz w:val="32"/>
          <w:szCs w:val="32"/>
        </w:rPr>
      </w:pPr>
      <w:r>
        <w:rPr>
          <w:rFonts w:ascii="文星仿宋" w:eastAsia="文星仿宋" w:hAnsi="文星仿宋" w:hint="eastAsia"/>
          <w:color w:val="000000"/>
          <w:sz w:val="32"/>
          <w:szCs w:val="32"/>
        </w:rPr>
        <w:t>4、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因公出国</w:t>
      </w:r>
      <w:r>
        <w:rPr>
          <w:rFonts w:ascii="文星仿宋" w:eastAsia="文星仿宋" w:hAnsi="文星仿宋" w:hint="eastAsia"/>
          <w:color w:val="000000"/>
          <w:sz w:val="32"/>
          <w:szCs w:val="32"/>
        </w:rPr>
        <w:t>费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。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根据青岛市财政局</w:t>
      </w:r>
      <w:r w:rsidR="009F096A" w:rsidRPr="00923E37">
        <w:rPr>
          <w:rFonts w:ascii="文星仿宋" w:eastAsia="文星仿宋" w:hAnsi="文星仿宋"/>
          <w:color w:val="000000"/>
          <w:sz w:val="32"/>
          <w:szCs w:val="32"/>
        </w:rPr>
        <w:t>、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外事办公室《关于印发青岛市因公临时出国经费管理实施办法的通知》（青财行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lastRenderedPageBreak/>
        <w:t>〔2014〕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15号）和青岛市委组织部、财政局、人社局《关于印发青岛市因公短期出国培训费用管理实施办法的通知》（青财行</w:t>
      </w:r>
      <w:r w:rsidR="00F55F89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〔2014〕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16号）执行，各级各部门出台新规定的从其新规定。</w:t>
      </w:r>
    </w:p>
    <w:p w:rsidR="009F096A" w:rsidRPr="00923E37" w:rsidRDefault="00327D5F" w:rsidP="00A66D51">
      <w:pPr>
        <w:adjustRightInd w:val="0"/>
        <w:snapToGrid w:val="0"/>
        <w:spacing w:line="540" w:lineRule="exact"/>
        <w:ind w:firstLineChars="200" w:firstLine="640"/>
        <w:rPr>
          <w:rFonts w:ascii="文星仿宋" w:eastAsia="文星仿宋" w:hAnsi="文星仿宋" w:hint="eastAsia"/>
          <w:color w:val="000000"/>
          <w:sz w:val="32"/>
          <w:szCs w:val="32"/>
        </w:rPr>
      </w:pPr>
      <w:r>
        <w:rPr>
          <w:rFonts w:ascii="文星仿宋" w:eastAsia="文星仿宋" w:hAnsi="文星仿宋" w:hint="eastAsia"/>
          <w:color w:val="000000"/>
          <w:sz w:val="32"/>
          <w:szCs w:val="32"/>
        </w:rPr>
        <w:t>5、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公务接待</w:t>
      </w:r>
      <w:r>
        <w:rPr>
          <w:rFonts w:ascii="文星仿宋" w:eastAsia="文星仿宋" w:hAnsi="文星仿宋" w:hint="eastAsia"/>
          <w:color w:val="000000"/>
          <w:sz w:val="32"/>
          <w:szCs w:val="32"/>
        </w:rPr>
        <w:t>费</w:t>
      </w:r>
      <w:r w:rsidR="00923E37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。</w:t>
      </w:r>
      <w:bookmarkStart w:id="0" w:name="_Toc380672548"/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根据中央办公厅、国务院办公厅《关于印发党政机关国内公务接待管理规定的通知</w:t>
      </w:r>
      <w:bookmarkEnd w:id="0"/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》（中办发〔</w:t>
      </w:r>
      <w:r w:rsidR="009F096A" w:rsidRPr="00923E37">
        <w:rPr>
          <w:rFonts w:ascii="文星仿宋" w:eastAsia="文星仿宋" w:hAnsi="文星仿宋"/>
          <w:color w:val="000000"/>
          <w:sz w:val="32"/>
          <w:szCs w:val="32"/>
        </w:rPr>
        <w:t>2013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〕</w:t>
      </w:r>
      <w:r w:rsidR="009F096A" w:rsidRPr="00923E37">
        <w:rPr>
          <w:rFonts w:ascii="文星仿宋" w:eastAsia="文星仿宋" w:hAnsi="文星仿宋"/>
          <w:color w:val="000000"/>
          <w:sz w:val="32"/>
          <w:szCs w:val="32"/>
        </w:rPr>
        <w:t>22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号）和《山东省党政机关国内公务接待管理规定》（鲁办发〔</w:t>
      </w:r>
      <w:r w:rsidR="009F096A" w:rsidRPr="00923E37">
        <w:rPr>
          <w:rFonts w:ascii="文星仿宋" w:eastAsia="文星仿宋" w:hAnsi="文星仿宋"/>
          <w:color w:val="000000"/>
          <w:sz w:val="32"/>
          <w:szCs w:val="32"/>
        </w:rPr>
        <w:t>2014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〕</w:t>
      </w:r>
      <w:r w:rsidR="009F096A" w:rsidRPr="00923E37">
        <w:rPr>
          <w:rFonts w:ascii="文星仿宋" w:eastAsia="文星仿宋" w:hAnsi="文星仿宋"/>
          <w:color w:val="000000"/>
          <w:sz w:val="32"/>
          <w:szCs w:val="32"/>
        </w:rPr>
        <w:t>5</w:t>
      </w:r>
      <w:r w:rsidR="009F096A" w:rsidRPr="00923E37">
        <w:rPr>
          <w:rFonts w:ascii="文星仿宋" w:eastAsia="文星仿宋" w:hAnsi="文星仿宋" w:hint="eastAsia"/>
          <w:color w:val="000000"/>
          <w:sz w:val="32"/>
          <w:szCs w:val="32"/>
        </w:rPr>
        <w:t>号）执行，各级各部门出台新规定的从其新规定。</w:t>
      </w:r>
    </w:p>
    <w:p w:rsidR="009F096A" w:rsidRPr="00923E37" w:rsidRDefault="00327D5F" w:rsidP="00A66D51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6、</w:t>
      </w:r>
      <w:r w:rsidR="009F096A" w:rsidRPr="00923E37">
        <w:rPr>
          <w:rFonts w:ascii="文星仿宋" w:eastAsia="文星仿宋" w:hAnsi="文星仿宋" w:hint="eastAsia"/>
          <w:sz w:val="32"/>
          <w:szCs w:val="32"/>
        </w:rPr>
        <w:t>公务用车运行费</w:t>
      </w:r>
      <w:r w:rsidR="00923E37">
        <w:rPr>
          <w:rFonts w:ascii="文星仿宋" w:eastAsia="文星仿宋" w:hAnsi="文星仿宋" w:hint="eastAsia"/>
          <w:sz w:val="32"/>
          <w:szCs w:val="32"/>
        </w:rPr>
        <w:t>。</w:t>
      </w:r>
      <w:r w:rsidR="009F096A" w:rsidRPr="00923E37">
        <w:rPr>
          <w:rFonts w:ascii="文星仿宋" w:eastAsia="文星仿宋" w:hAnsi="文星仿宋" w:hint="eastAsia"/>
          <w:sz w:val="32"/>
          <w:szCs w:val="32"/>
        </w:rPr>
        <w:t>根据区机关事务局《关于做好2016年黄岛区公务用车定点维修、定点加油管理工作的通知》</w:t>
      </w:r>
      <w:r w:rsidR="009F096A" w:rsidRPr="00923E37">
        <w:rPr>
          <w:rFonts w:ascii="文星仿宋" w:eastAsia="文星仿宋" w:hAnsi="文星仿宋" w:hint="eastAsia"/>
          <w:b/>
          <w:sz w:val="32"/>
          <w:szCs w:val="32"/>
        </w:rPr>
        <w:t>（</w:t>
      </w:r>
      <w:r w:rsidR="009F096A" w:rsidRPr="00923E37">
        <w:rPr>
          <w:rFonts w:ascii="文星仿宋" w:eastAsia="文星仿宋" w:hAnsi="文星仿宋" w:hint="eastAsia"/>
          <w:kern w:val="0"/>
          <w:sz w:val="32"/>
          <w:szCs w:val="32"/>
        </w:rPr>
        <w:t>青黄事发〔</w:t>
      </w:r>
      <w:r w:rsidR="009F096A" w:rsidRPr="00923E37">
        <w:rPr>
          <w:rFonts w:ascii="文星仿宋" w:eastAsia="文星仿宋" w:hAnsi="文星仿宋" w:cs="FangSong_GB2312"/>
          <w:kern w:val="0"/>
          <w:sz w:val="32"/>
          <w:szCs w:val="32"/>
        </w:rPr>
        <w:t>201</w:t>
      </w:r>
      <w:r w:rsidR="009F096A" w:rsidRPr="00923E37">
        <w:rPr>
          <w:rFonts w:ascii="文星仿宋" w:eastAsia="文星仿宋" w:hAnsi="文星仿宋" w:cs="FangSong_GB2312" w:hint="eastAsia"/>
          <w:kern w:val="0"/>
          <w:sz w:val="32"/>
          <w:szCs w:val="32"/>
        </w:rPr>
        <w:t>5</w:t>
      </w:r>
      <w:r w:rsidR="009F096A" w:rsidRPr="00923E37">
        <w:rPr>
          <w:rFonts w:ascii="文星仿宋" w:eastAsia="文星仿宋" w:hAnsi="文星仿宋" w:hint="eastAsia"/>
          <w:kern w:val="0"/>
          <w:sz w:val="32"/>
          <w:szCs w:val="32"/>
        </w:rPr>
        <w:t>〕</w:t>
      </w:r>
      <w:r w:rsidR="009F096A" w:rsidRPr="00923E37">
        <w:rPr>
          <w:rFonts w:ascii="文星仿宋" w:eastAsia="文星仿宋" w:hAnsi="文星仿宋" w:cs="FangSong_GB2312" w:hint="eastAsia"/>
          <w:kern w:val="0"/>
          <w:sz w:val="32"/>
          <w:szCs w:val="32"/>
        </w:rPr>
        <w:t>85</w:t>
      </w:r>
      <w:r w:rsidR="009F096A" w:rsidRPr="00923E37">
        <w:rPr>
          <w:rFonts w:ascii="文星仿宋" w:eastAsia="文星仿宋" w:hAnsi="文星仿宋" w:hint="eastAsia"/>
          <w:kern w:val="0"/>
          <w:sz w:val="32"/>
          <w:szCs w:val="32"/>
        </w:rPr>
        <w:t>号）执行，</w:t>
      </w:r>
      <w:r w:rsidR="009F096A" w:rsidRPr="00923E37">
        <w:rPr>
          <w:rFonts w:ascii="文星仿宋" w:eastAsia="文星仿宋" w:hAnsi="文星仿宋" w:hint="eastAsia"/>
          <w:sz w:val="32"/>
          <w:szCs w:val="32"/>
        </w:rPr>
        <w:t>各级各部门出台新规定的从其新规定。</w:t>
      </w:r>
    </w:p>
    <w:p w:rsidR="009F096A" w:rsidRPr="00923E37" w:rsidRDefault="009F096A" w:rsidP="00A66D51">
      <w:pPr>
        <w:spacing w:line="540" w:lineRule="exact"/>
        <w:ind w:firstLineChars="200" w:firstLine="640"/>
        <w:jc w:val="left"/>
        <w:rPr>
          <w:rFonts w:ascii="文星仿宋" w:eastAsia="文星仿宋" w:hAnsi="文星仿宋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t>第二十一条</w:t>
      </w:r>
      <w:r w:rsidRPr="00923E37">
        <w:rPr>
          <w:rFonts w:ascii="文星仿宋" w:eastAsia="文星仿宋" w:hAnsi="文星仿宋"/>
          <w:sz w:val="32"/>
          <w:szCs w:val="32"/>
        </w:rPr>
        <w:t xml:space="preserve"> </w:t>
      </w:r>
      <w:r w:rsidR="00B36FC1" w:rsidRPr="00923E37">
        <w:rPr>
          <w:rFonts w:ascii="文星仿宋" w:eastAsia="文星仿宋" w:hAnsi="文星仿宋"/>
          <w:sz w:val="32"/>
          <w:szCs w:val="32"/>
        </w:rPr>
        <w:t>严格专项经费使用</w:t>
      </w:r>
      <w:r w:rsidR="00B36FC1" w:rsidRPr="00923E37">
        <w:rPr>
          <w:rFonts w:ascii="文星仿宋" w:eastAsia="文星仿宋" w:hAnsi="文星仿宋" w:hint="eastAsia"/>
          <w:sz w:val="32"/>
          <w:szCs w:val="32"/>
        </w:rPr>
        <w:t>。</w:t>
      </w:r>
      <w:r w:rsidRPr="00923E37">
        <w:rPr>
          <w:rFonts w:ascii="文星仿宋" w:eastAsia="文星仿宋" w:hAnsi="文星仿宋"/>
          <w:sz w:val="32"/>
          <w:szCs w:val="32"/>
        </w:rPr>
        <w:t>各单位对财政预算安排的专项经费、上级主管部门拨入的专项资金和单位内部形成的专用资金，应按照项目用途和经费使用范围，严格支出管理，设置备查账簿，并实行专款专用。</w:t>
      </w:r>
      <w:r w:rsidR="00823368" w:rsidRPr="00923E37">
        <w:rPr>
          <w:rFonts w:ascii="文星仿宋" w:eastAsia="文星仿宋" w:hAnsi="文星仿宋" w:hint="eastAsia"/>
          <w:sz w:val="32"/>
          <w:szCs w:val="32"/>
        </w:rPr>
        <w:t>各单位</w:t>
      </w:r>
      <w:r w:rsidR="00C64633" w:rsidRPr="00923E37">
        <w:rPr>
          <w:rFonts w:ascii="文星仿宋" w:eastAsia="文星仿宋" w:hAnsi="文星仿宋" w:hint="eastAsia"/>
          <w:sz w:val="32"/>
          <w:szCs w:val="32"/>
        </w:rPr>
        <w:t>争取上级专款</w:t>
      </w:r>
      <w:r w:rsidR="00B36FC1" w:rsidRPr="00923E37">
        <w:rPr>
          <w:rFonts w:ascii="文星仿宋" w:eastAsia="文星仿宋" w:hAnsi="文星仿宋" w:hint="eastAsia"/>
          <w:sz w:val="32"/>
          <w:szCs w:val="32"/>
        </w:rPr>
        <w:t>获得批复的文件，及时</w:t>
      </w:r>
      <w:r w:rsidR="00475FC9" w:rsidRPr="00923E37">
        <w:rPr>
          <w:rFonts w:ascii="文星仿宋" w:eastAsia="文星仿宋" w:hAnsi="文星仿宋" w:hint="eastAsia"/>
          <w:sz w:val="32"/>
          <w:szCs w:val="32"/>
        </w:rPr>
        <w:t>报</w:t>
      </w:r>
      <w:r w:rsidR="00B36FC1" w:rsidRPr="00923E37">
        <w:rPr>
          <w:rFonts w:ascii="文星仿宋" w:eastAsia="文星仿宋" w:hAnsi="文星仿宋" w:hint="eastAsia"/>
          <w:sz w:val="32"/>
          <w:szCs w:val="32"/>
        </w:rPr>
        <w:t>局</w:t>
      </w:r>
      <w:r w:rsidR="00475FC9" w:rsidRPr="00923E37">
        <w:rPr>
          <w:rFonts w:ascii="文星仿宋" w:eastAsia="文星仿宋" w:hAnsi="文星仿宋" w:hint="eastAsia"/>
          <w:sz w:val="32"/>
          <w:szCs w:val="32"/>
        </w:rPr>
        <w:t>相关业务科室</w:t>
      </w:r>
      <w:r w:rsidR="00B36FC1" w:rsidRPr="00923E37">
        <w:rPr>
          <w:rFonts w:ascii="文星仿宋" w:eastAsia="文星仿宋" w:hAnsi="文星仿宋" w:hint="eastAsia"/>
          <w:sz w:val="32"/>
          <w:szCs w:val="32"/>
        </w:rPr>
        <w:t>和</w:t>
      </w:r>
      <w:r w:rsidR="00C64633" w:rsidRPr="00923E37">
        <w:rPr>
          <w:rFonts w:ascii="文星仿宋" w:eastAsia="文星仿宋" w:hAnsi="文星仿宋" w:hint="eastAsia"/>
          <w:sz w:val="32"/>
          <w:szCs w:val="32"/>
        </w:rPr>
        <w:t>规划财务</w:t>
      </w:r>
      <w:r w:rsidR="00923E37">
        <w:rPr>
          <w:rFonts w:ascii="文星仿宋" w:eastAsia="文星仿宋" w:hAnsi="文星仿宋" w:hint="eastAsia"/>
          <w:sz w:val="32"/>
          <w:szCs w:val="32"/>
        </w:rPr>
        <w:t>管理</w:t>
      </w:r>
      <w:r w:rsidR="00C64633" w:rsidRPr="00923E37">
        <w:rPr>
          <w:rFonts w:ascii="文星仿宋" w:eastAsia="文星仿宋" w:hAnsi="文星仿宋" w:hint="eastAsia"/>
          <w:sz w:val="32"/>
          <w:szCs w:val="32"/>
        </w:rPr>
        <w:t>中心备案，确保资金到位后能够第一时间支付。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第二十二条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加强卫生材料管理。单位购入的卫生材料一律严格出入库手续，卫生材料费支出应以本月实际消耗量为列支依据，不能以领代消。严格考核各科室医疗项目收入与卫生材料消耗比例，节约开支，减少浪费。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第二十三条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加强成本与费用管理。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各单位</w:t>
      </w:r>
      <w:r w:rsidRPr="00923E37">
        <w:rPr>
          <w:rFonts w:ascii="文星仿宋" w:eastAsia="文星仿宋" w:hAnsi="文星仿宋" w:cs="Times New Roman"/>
          <w:sz w:val="32"/>
          <w:szCs w:val="32"/>
        </w:rPr>
        <w:t>要建立健全成本核算工作制度和流程，按照配比原则，加强对成本与费用的控制管理，不断完善内部绩效考核制度。财务部门要定期分析收入与支出、成本与费用增减及结构变动情况，为单位运行管理和决策提供科学准确的信息。</w:t>
      </w:r>
    </w:p>
    <w:p w:rsidR="00767D9E" w:rsidRDefault="009F096A" w:rsidP="00A66D51">
      <w:pPr>
        <w:spacing w:line="54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lastRenderedPageBreak/>
        <w:t>第二十四条</w:t>
      </w:r>
      <w:r w:rsidRPr="00923E37">
        <w:rPr>
          <w:rFonts w:ascii="文星仿宋" w:eastAsia="文星仿宋" w:hAnsi="文星仿宋" w:hint="eastAsia"/>
          <w:color w:val="000000"/>
          <w:kern w:val="0"/>
          <w:sz w:val="32"/>
          <w:szCs w:val="32"/>
        </w:rPr>
        <w:t xml:space="preserve"> 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加强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设备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采购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和基建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管理。各单位应严格</w:t>
      </w:r>
      <w:r w:rsidR="000A3E04" w:rsidRPr="00923E37">
        <w:rPr>
          <w:rFonts w:ascii="文星仿宋" w:eastAsia="文星仿宋" w:hAnsi="文星仿宋"/>
          <w:color w:val="000000"/>
          <w:sz w:val="32"/>
          <w:szCs w:val="32"/>
        </w:rPr>
        <w:t>执行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《政府采购法》</w:t>
      </w:r>
      <w:r w:rsidR="000A3E04">
        <w:rPr>
          <w:rFonts w:ascii="文星仿宋" w:eastAsia="文星仿宋" w:hAnsi="文星仿宋" w:hint="eastAsia"/>
          <w:color w:val="000000"/>
          <w:sz w:val="32"/>
          <w:szCs w:val="32"/>
        </w:rPr>
        <w:t>和</w:t>
      </w:r>
      <w:r w:rsidR="000A3E04" w:rsidRPr="00923E37">
        <w:rPr>
          <w:rFonts w:ascii="文星仿宋" w:eastAsia="文星仿宋" w:hAnsi="文星仿宋"/>
          <w:color w:val="000000"/>
          <w:sz w:val="32"/>
          <w:szCs w:val="32"/>
        </w:rPr>
        <w:t>区财政局、公共资源交易管理中心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《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关于加强政府采购监督管理有关工作的通知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》</w:t>
      </w:r>
      <w:r w:rsidRPr="00923E37">
        <w:rPr>
          <w:rFonts w:ascii="文星仿宋" w:eastAsia="文星仿宋" w:hAnsi="文星仿宋" w:hint="eastAsia"/>
          <w:sz w:val="32"/>
          <w:szCs w:val="32"/>
        </w:rPr>
        <w:t>（青黄财字〔2015〕190号）</w:t>
      </w:r>
      <w:r w:rsidR="000A3E04">
        <w:rPr>
          <w:rFonts w:ascii="文星仿宋" w:eastAsia="文星仿宋" w:hAnsi="文星仿宋" w:hint="eastAsia"/>
          <w:sz w:val="32"/>
          <w:szCs w:val="32"/>
        </w:rPr>
        <w:t>规定，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医疗仪器设备、车辆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、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规定限额以上办公设备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和基础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建设等支出，应按政府采购管理的有关规定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实施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，</w:t>
      </w:r>
      <w:r w:rsidR="000A3E04" w:rsidRPr="00923E37">
        <w:rPr>
          <w:rFonts w:ascii="文星仿宋" w:eastAsia="文星仿宋" w:hAnsi="文星仿宋" w:hint="eastAsia"/>
          <w:color w:val="000000"/>
          <w:sz w:val="32"/>
          <w:szCs w:val="32"/>
        </w:rPr>
        <w:t>采购过程中不得举债</w:t>
      </w:r>
      <w:r w:rsidR="000A3E04">
        <w:rPr>
          <w:rFonts w:ascii="文星仿宋" w:eastAsia="文星仿宋" w:hAnsi="文星仿宋" w:hint="eastAsia"/>
          <w:color w:val="000000"/>
          <w:sz w:val="32"/>
          <w:szCs w:val="32"/>
        </w:rPr>
        <w:t>，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严禁化整为零、以拆分的方式规避政府采购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管理规定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。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各单位应在年初编报设备采购与基建预算（已列入区政府固定资产投资</w:t>
      </w:r>
      <w:r w:rsidR="000A3E04">
        <w:rPr>
          <w:rFonts w:ascii="文星仿宋" w:eastAsia="文星仿宋" w:hAnsi="文星仿宋" w:hint="eastAsia"/>
          <w:color w:val="000000"/>
          <w:sz w:val="32"/>
          <w:szCs w:val="32"/>
        </w:rPr>
        <w:t>计划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的除外），提出计划申请及设备购置可行性论证报告，</w:t>
      </w:r>
      <w:r w:rsidR="000A3E04">
        <w:rPr>
          <w:rFonts w:ascii="文星仿宋" w:eastAsia="文星仿宋" w:hAnsi="文星仿宋" w:hint="eastAsia"/>
          <w:color w:val="000000"/>
          <w:sz w:val="32"/>
          <w:szCs w:val="32"/>
        </w:rPr>
        <w:t>经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区卫生计生局统一批复后严格</w:t>
      </w:r>
      <w:r w:rsidRPr="00923E37">
        <w:rPr>
          <w:rFonts w:ascii="文星仿宋" w:eastAsia="文星仿宋" w:hAnsi="文星仿宋"/>
          <w:color w:val="000000"/>
          <w:sz w:val="32"/>
          <w:szCs w:val="32"/>
        </w:rPr>
        <w:t>按政府采购程序</w:t>
      </w:r>
      <w:r w:rsidRPr="00923E37">
        <w:rPr>
          <w:rFonts w:ascii="文星仿宋" w:eastAsia="文星仿宋" w:hAnsi="文星仿宋" w:hint="eastAsia"/>
          <w:color w:val="000000"/>
          <w:sz w:val="32"/>
          <w:szCs w:val="32"/>
        </w:rPr>
        <w:t>执行</w:t>
      </w:r>
      <w:r w:rsidR="000A3E04">
        <w:rPr>
          <w:rFonts w:ascii="文星仿宋" w:eastAsia="文星仿宋" w:hAnsi="文星仿宋" w:hint="eastAsia"/>
          <w:sz w:val="32"/>
          <w:szCs w:val="32"/>
        </w:rPr>
        <w:t>。</w:t>
      </w:r>
      <w:r w:rsidR="000A3E04" w:rsidRPr="00923E37">
        <w:rPr>
          <w:rFonts w:ascii="文星仿宋" w:eastAsia="文星仿宋" w:hAnsi="文星仿宋" w:hint="eastAsia"/>
          <w:sz w:val="32"/>
          <w:szCs w:val="32"/>
        </w:rPr>
        <w:t>未列入年初编报计划</w:t>
      </w:r>
      <w:r w:rsidR="000A3E04">
        <w:rPr>
          <w:rFonts w:ascii="文星仿宋" w:eastAsia="文星仿宋" w:hAnsi="文星仿宋" w:hint="eastAsia"/>
          <w:sz w:val="32"/>
          <w:szCs w:val="32"/>
        </w:rPr>
        <w:t>，</w:t>
      </w:r>
      <w:r w:rsidR="000A3E04" w:rsidRPr="00923E37">
        <w:rPr>
          <w:rFonts w:ascii="文星仿宋" w:eastAsia="文星仿宋" w:hAnsi="文星仿宋" w:hint="eastAsia"/>
          <w:sz w:val="32"/>
          <w:szCs w:val="32"/>
        </w:rPr>
        <w:t>因突发事件或新增工作任务确实需要采购和建设的项目，</w:t>
      </w:r>
      <w:r w:rsidR="000A3E04" w:rsidRPr="00923E37">
        <w:rPr>
          <w:rFonts w:ascii="文星仿宋" w:eastAsia="文星仿宋" w:hAnsi="文星仿宋"/>
          <w:sz w:val="32"/>
          <w:szCs w:val="32"/>
        </w:rPr>
        <w:t>一次性采购金额低于最低限额的，须经职代会或职工大会、院务会讨论通过，自行</w:t>
      </w:r>
      <w:r w:rsidR="000A3E04" w:rsidRPr="00923E37">
        <w:rPr>
          <w:rFonts w:ascii="文星仿宋" w:eastAsia="文星仿宋" w:hAnsi="文星仿宋" w:hint="eastAsia"/>
          <w:sz w:val="32"/>
          <w:szCs w:val="32"/>
        </w:rPr>
        <w:t>组织</w:t>
      </w:r>
      <w:r w:rsidR="000A3E04" w:rsidRPr="00923E37">
        <w:rPr>
          <w:rFonts w:ascii="文星仿宋" w:eastAsia="文星仿宋" w:hAnsi="文星仿宋"/>
          <w:sz w:val="32"/>
          <w:szCs w:val="32"/>
        </w:rPr>
        <w:t>采购；一次性采购金额</w:t>
      </w:r>
      <w:r w:rsidR="000A3E04">
        <w:rPr>
          <w:rFonts w:ascii="文星仿宋" w:eastAsia="文星仿宋" w:hAnsi="文星仿宋" w:hint="eastAsia"/>
          <w:sz w:val="32"/>
          <w:szCs w:val="32"/>
        </w:rPr>
        <w:t>高</w:t>
      </w:r>
      <w:r w:rsidR="000A3E04" w:rsidRPr="00923E37">
        <w:rPr>
          <w:rFonts w:ascii="文星仿宋" w:eastAsia="文星仿宋" w:hAnsi="文星仿宋"/>
          <w:sz w:val="32"/>
          <w:szCs w:val="32"/>
        </w:rPr>
        <w:t>于最低限额的，须经职代会或职工大会、院务会讨论通过，</w:t>
      </w:r>
      <w:r w:rsidR="000A3E04" w:rsidRPr="00923E37">
        <w:rPr>
          <w:rFonts w:ascii="文星仿宋" w:eastAsia="文星仿宋" w:hAnsi="文星仿宋" w:hint="eastAsia"/>
          <w:sz w:val="32"/>
          <w:szCs w:val="32"/>
        </w:rPr>
        <w:t>书面</w:t>
      </w:r>
      <w:r w:rsidR="000A3E04" w:rsidRPr="00923E37">
        <w:rPr>
          <w:rFonts w:ascii="文星仿宋" w:eastAsia="文星仿宋" w:hAnsi="文星仿宋"/>
          <w:sz w:val="32"/>
          <w:szCs w:val="32"/>
        </w:rPr>
        <w:t>报</w:t>
      </w:r>
      <w:r w:rsidR="000A3E04" w:rsidRPr="00923E37">
        <w:rPr>
          <w:rFonts w:ascii="文星仿宋" w:eastAsia="文星仿宋" w:hAnsi="文星仿宋" w:hint="eastAsia"/>
          <w:sz w:val="32"/>
          <w:szCs w:val="32"/>
        </w:rPr>
        <w:t>区卫生计生局</w:t>
      </w:r>
      <w:r w:rsidR="000A3E04" w:rsidRPr="00923E37">
        <w:rPr>
          <w:rFonts w:ascii="文星仿宋" w:eastAsia="文星仿宋" w:hAnsi="文星仿宋"/>
          <w:sz w:val="32"/>
          <w:szCs w:val="32"/>
        </w:rPr>
        <w:t>批准后按政府采购程序</w:t>
      </w:r>
      <w:r w:rsidR="000A3E04">
        <w:rPr>
          <w:rFonts w:ascii="文星仿宋" w:eastAsia="文星仿宋" w:hAnsi="文星仿宋" w:hint="eastAsia"/>
          <w:sz w:val="32"/>
          <w:szCs w:val="32"/>
        </w:rPr>
        <w:t>实施。</w:t>
      </w:r>
      <w:r w:rsidR="00767D9E">
        <w:rPr>
          <w:rFonts w:ascii="文星仿宋" w:eastAsia="文星仿宋" w:hAnsi="文星仿宋" w:hint="eastAsia"/>
          <w:sz w:val="32"/>
          <w:szCs w:val="32"/>
        </w:rPr>
        <w:t>所有采购和建设项目，均须</w:t>
      </w:r>
      <w:r w:rsidRPr="00923E37">
        <w:rPr>
          <w:rFonts w:ascii="文星仿宋" w:eastAsia="文星仿宋" w:hAnsi="文星仿宋" w:hint="eastAsia"/>
          <w:sz w:val="32"/>
          <w:szCs w:val="32"/>
        </w:rPr>
        <w:t>合同签订后5个工作日内到区卫生计生局备案。</w:t>
      </w:r>
    </w:p>
    <w:p w:rsidR="009F096A" w:rsidRPr="00923E37" w:rsidRDefault="009F096A" w:rsidP="00A66D51">
      <w:pPr>
        <w:spacing w:line="54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 w:rsidRPr="00923E37">
        <w:rPr>
          <w:rFonts w:ascii="文星仿宋" w:eastAsia="文星仿宋" w:hAnsi="文星仿宋"/>
          <w:sz w:val="32"/>
          <w:szCs w:val="32"/>
        </w:rPr>
        <w:t>采购最低限额</w:t>
      </w:r>
      <w:r w:rsidR="00767D9E">
        <w:rPr>
          <w:rFonts w:ascii="文星仿宋" w:eastAsia="文星仿宋" w:hAnsi="文星仿宋" w:hint="eastAsia"/>
          <w:sz w:val="32"/>
          <w:szCs w:val="32"/>
        </w:rPr>
        <w:t>标准</w:t>
      </w:r>
      <w:r w:rsidRPr="00923E37">
        <w:rPr>
          <w:rFonts w:ascii="文星仿宋" w:eastAsia="文星仿宋" w:hAnsi="文星仿宋"/>
          <w:sz w:val="32"/>
          <w:szCs w:val="32"/>
        </w:rPr>
        <w:t>：</w:t>
      </w:r>
      <w:r w:rsidR="00547037" w:rsidRPr="00923E37">
        <w:rPr>
          <w:rFonts w:ascii="文星仿宋" w:eastAsia="文星仿宋" w:hAnsi="文星仿宋"/>
          <w:sz w:val="32"/>
          <w:szCs w:val="32"/>
        </w:rPr>
        <w:t>二级</w:t>
      </w:r>
      <w:r w:rsidR="00547037">
        <w:rPr>
          <w:rFonts w:ascii="文星仿宋" w:eastAsia="文星仿宋" w:hAnsi="文星仿宋" w:hint="eastAsia"/>
          <w:sz w:val="32"/>
          <w:szCs w:val="32"/>
        </w:rPr>
        <w:t>以上医疗机构</w:t>
      </w:r>
      <w:r w:rsidR="00547037" w:rsidRPr="00923E37">
        <w:rPr>
          <w:rFonts w:ascii="文星仿宋" w:eastAsia="文星仿宋" w:hAnsi="文星仿宋"/>
          <w:sz w:val="32"/>
          <w:szCs w:val="32"/>
        </w:rPr>
        <w:t>最低限额为</w:t>
      </w:r>
      <w:r w:rsidR="00547037" w:rsidRPr="00923E37">
        <w:rPr>
          <w:rFonts w:ascii="文星仿宋" w:eastAsia="文星仿宋" w:hAnsi="文星仿宋" w:hint="eastAsia"/>
          <w:sz w:val="32"/>
          <w:szCs w:val="32"/>
        </w:rPr>
        <w:t>5</w:t>
      </w:r>
      <w:r w:rsidR="00547037" w:rsidRPr="00923E37">
        <w:rPr>
          <w:rFonts w:ascii="文星仿宋" w:eastAsia="文星仿宋" w:hAnsi="文星仿宋"/>
          <w:sz w:val="32"/>
          <w:szCs w:val="32"/>
        </w:rPr>
        <w:t>万元（含</w:t>
      </w:r>
      <w:r w:rsidR="00547037" w:rsidRPr="00923E37">
        <w:rPr>
          <w:rFonts w:ascii="文星仿宋" w:eastAsia="文星仿宋" w:hAnsi="文星仿宋" w:hint="eastAsia"/>
          <w:sz w:val="32"/>
          <w:szCs w:val="32"/>
        </w:rPr>
        <w:t>5</w:t>
      </w:r>
      <w:r w:rsidR="00547037" w:rsidRPr="00923E37">
        <w:rPr>
          <w:rFonts w:ascii="文星仿宋" w:eastAsia="文星仿宋" w:hAnsi="文星仿宋"/>
          <w:sz w:val="32"/>
          <w:szCs w:val="32"/>
        </w:rPr>
        <w:t>万）</w:t>
      </w:r>
      <w:r w:rsidR="00547037">
        <w:rPr>
          <w:rFonts w:ascii="文星仿宋" w:eastAsia="文星仿宋" w:hAnsi="文星仿宋" w:hint="eastAsia"/>
          <w:sz w:val="32"/>
          <w:szCs w:val="32"/>
        </w:rPr>
        <w:t>；其它医疗卫生单位</w:t>
      </w:r>
      <w:r w:rsidRPr="00923E37">
        <w:rPr>
          <w:rFonts w:ascii="文星仿宋" w:eastAsia="文星仿宋" w:hAnsi="文星仿宋" w:hint="eastAsia"/>
          <w:sz w:val="32"/>
          <w:szCs w:val="32"/>
        </w:rPr>
        <w:t>设备</w:t>
      </w:r>
      <w:r w:rsidRPr="00923E37">
        <w:rPr>
          <w:rFonts w:ascii="文星仿宋" w:eastAsia="文星仿宋" w:hAnsi="文星仿宋"/>
          <w:sz w:val="32"/>
          <w:szCs w:val="32"/>
        </w:rPr>
        <w:t>、服务类1万元（含1万），工程类（包括建筑物的新建、改建、扩建、装修、拆除、修缮等）2万元（含2万）</w:t>
      </w:r>
      <w:r w:rsidR="00547037">
        <w:rPr>
          <w:rFonts w:ascii="文星仿宋" w:eastAsia="文星仿宋" w:hAnsi="文星仿宋" w:hint="eastAsia"/>
          <w:sz w:val="32"/>
          <w:szCs w:val="32"/>
        </w:rPr>
        <w:t>。</w:t>
      </w:r>
    </w:p>
    <w:p w:rsidR="009F096A" w:rsidRPr="00923E37" w:rsidRDefault="009F096A" w:rsidP="00A66D51">
      <w:pPr>
        <w:spacing w:line="54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t>第二十五条</w:t>
      </w:r>
      <w:r w:rsidRPr="00923E37">
        <w:rPr>
          <w:rFonts w:ascii="文星仿宋" w:eastAsia="文星仿宋" w:hAnsi="文星仿宋"/>
          <w:sz w:val="32"/>
          <w:szCs w:val="32"/>
        </w:rPr>
        <w:t xml:space="preserve"> 加强对医疗欠费的管理，</w:t>
      </w:r>
      <w:r w:rsidR="00DE5558">
        <w:rPr>
          <w:rFonts w:ascii="文星仿宋" w:eastAsia="文星仿宋" w:hAnsi="文星仿宋" w:hint="eastAsia"/>
          <w:sz w:val="32"/>
          <w:szCs w:val="32"/>
        </w:rPr>
        <w:t>因</w:t>
      </w:r>
      <w:r w:rsidRPr="00923E37">
        <w:rPr>
          <w:rFonts w:ascii="文星仿宋" w:eastAsia="文星仿宋" w:hAnsi="文星仿宋"/>
          <w:sz w:val="32"/>
          <w:szCs w:val="32"/>
        </w:rPr>
        <w:t>经营管理不善形成坏账</w:t>
      </w:r>
      <w:r w:rsidR="00DE5558">
        <w:rPr>
          <w:rFonts w:ascii="文星仿宋" w:eastAsia="文星仿宋" w:hAnsi="文星仿宋" w:hint="eastAsia"/>
          <w:sz w:val="32"/>
          <w:szCs w:val="32"/>
        </w:rPr>
        <w:t>、</w:t>
      </w:r>
      <w:r w:rsidRPr="00923E37">
        <w:rPr>
          <w:rFonts w:ascii="文星仿宋" w:eastAsia="文星仿宋" w:hAnsi="文星仿宋"/>
          <w:sz w:val="32"/>
          <w:szCs w:val="32"/>
        </w:rPr>
        <w:t>造成损失的</w:t>
      </w:r>
      <w:r w:rsidRPr="00923E37">
        <w:rPr>
          <w:rFonts w:ascii="文星仿宋" w:eastAsia="文星仿宋" w:hAnsi="文星仿宋" w:hint="eastAsia"/>
          <w:sz w:val="32"/>
          <w:szCs w:val="32"/>
        </w:rPr>
        <w:t>，</w:t>
      </w:r>
      <w:r w:rsidRPr="00923E37">
        <w:rPr>
          <w:rFonts w:ascii="文星仿宋" w:eastAsia="文星仿宋" w:hAnsi="文星仿宋"/>
          <w:sz w:val="32"/>
          <w:szCs w:val="32"/>
        </w:rPr>
        <w:t>对责任人进行追究处罚。</w:t>
      </w:r>
    </w:p>
    <w:p w:rsidR="00C61FA8" w:rsidRPr="00923E37" w:rsidRDefault="00C61FA8" w:rsidP="00A66D51">
      <w:pPr>
        <w:pStyle w:val="a5"/>
        <w:widowControl w:val="0"/>
        <w:spacing w:before="0" w:beforeAutospacing="0" w:after="0" w:afterAutospacing="0" w:line="540" w:lineRule="exact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  <w:r w:rsidRPr="0069496A">
        <w:rPr>
          <w:rFonts w:ascii="文星黑体" w:eastAsia="文星黑体" w:hAnsi="文星黑体" w:cs="Times New Roman"/>
          <w:sz w:val="32"/>
          <w:szCs w:val="32"/>
        </w:rPr>
        <w:t>第五章  财产物资管理</w:t>
      </w:r>
    </w:p>
    <w:p w:rsidR="00C61FA8" w:rsidRPr="00923E37" w:rsidRDefault="00C61FA8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第二十六条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建立健全财产物资管理制度，切实保护财产物</w:t>
      </w:r>
      <w:r w:rsidRPr="00923E37">
        <w:rPr>
          <w:rFonts w:ascii="文星仿宋" w:eastAsia="文星仿宋" w:hAnsi="文星仿宋" w:cs="Times New Roman"/>
          <w:sz w:val="32"/>
          <w:szCs w:val="32"/>
        </w:rPr>
        <w:lastRenderedPageBreak/>
        <w:t>资安全完整；挖掘财产物资潜力，提高使用效能。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第二十七条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严格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按照</w:t>
      </w:r>
      <w:r w:rsidRPr="00923E37">
        <w:rPr>
          <w:rFonts w:ascii="文星仿宋" w:eastAsia="文星仿宋" w:hAnsi="文星仿宋" w:cs="Times New Roman"/>
          <w:sz w:val="32"/>
          <w:szCs w:val="32"/>
        </w:rPr>
        <w:t>《事业单位财务制度》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《基层医疗机构财务制度》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、</w:t>
      </w:r>
      <w:r w:rsidRPr="00923E37">
        <w:rPr>
          <w:rFonts w:ascii="文星仿宋" w:eastAsia="文星仿宋" w:hAnsi="文星仿宋" w:cs="Times New Roman"/>
          <w:sz w:val="32"/>
          <w:szCs w:val="32"/>
        </w:rPr>
        <w:t>《医院财务制度》规定的管理范围、计价方法进行固定资产核算。建立财产物资清查制度，定期或不定期对固定资产进行清查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；</w:t>
      </w:r>
      <w:r w:rsidRPr="00923E37">
        <w:rPr>
          <w:rFonts w:ascii="文星仿宋" w:eastAsia="文星仿宋" w:hAnsi="文星仿宋" w:cs="Times New Roman"/>
          <w:sz w:val="32"/>
          <w:szCs w:val="32"/>
        </w:rPr>
        <w:t>每年年终应进行一次全面清查，做到账账相符、账卡相符、账实相符。设置专人管理固定资产，建立健全三账一卡制度，财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务</w:t>
      </w:r>
      <w:r w:rsidRPr="00923E37">
        <w:rPr>
          <w:rFonts w:ascii="文星仿宋" w:eastAsia="文星仿宋" w:hAnsi="文星仿宋" w:cs="Times New Roman"/>
          <w:sz w:val="32"/>
          <w:szCs w:val="32"/>
        </w:rPr>
        <w:t>部门负责总账和一级明细分类账，财产管理部门负责二级明细分类账，使用部门负责建卡，大型贵重设备指定专人管理，制定操作规程，建立设备技术档案和使用情况报告制度。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923E37">
        <w:rPr>
          <w:rFonts w:ascii="文星仿宋" w:eastAsia="文星仿宋" w:hAnsi="文星仿宋" w:cs="Times New Roman"/>
          <w:sz w:val="32"/>
          <w:szCs w:val="32"/>
        </w:rPr>
        <w:t>新增固定资产应及时入账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对已交付使用但尚未办妥竣工决算的工程项目，或已经投入使用但尚未付款或未全部付款的设备，均应在交付使用之日起估价计入固定资产。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第二十八条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各单位库存物资要按照“计划采购、定额管理”的办法进行管理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合理确定储备定额，定期进行盘点，年终进行盘点清查，做到账实相符。盘亏、毁损中属于非正常损失部分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的</w:t>
      </w:r>
      <w:r w:rsidRPr="00923E37">
        <w:rPr>
          <w:rFonts w:ascii="文星仿宋" w:eastAsia="文星仿宋" w:hAnsi="文星仿宋" w:cs="Times New Roman"/>
          <w:sz w:val="32"/>
          <w:szCs w:val="32"/>
        </w:rPr>
        <w:t>，按照核销审批权限，报批后计入其他支出。属人为原因造成的，由责任人赔偿损失。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第二十九条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各单位卫生材料采用进价管理，建立健全出入库制度，单位财</w:t>
      </w:r>
      <w:r w:rsidR="00DE5558">
        <w:rPr>
          <w:rFonts w:ascii="文星仿宋" w:eastAsia="文星仿宋" w:hAnsi="文星仿宋" w:cs="Times New Roman" w:hint="eastAsia"/>
          <w:sz w:val="32"/>
          <w:szCs w:val="32"/>
        </w:rPr>
        <w:t>务</w:t>
      </w:r>
      <w:r w:rsidRPr="00923E37">
        <w:rPr>
          <w:rFonts w:ascii="文星仿宋" w:eastAsia="文星仿宋" w:hAnsi="文星仿宋" w:cs="Times New Roman"/>
          <w:sz w:val="32"/>
          <w:szCs w:val="32"/>
        </w:rPr>
        <w:t>部门要严格核算程序，慎防大量科室卫生材料成为账外财产，脱离监督管理。</w:t>
      </w:r>
    </w:p>
    <w:p w:rsidR="009F096A" w:rsidRPr="00923E37" w:rsidRDefault="009F096A" w:rsidP="00A66D51">
      <w:pPr>
        <w:spacing w:line="540" w:lineRule="exact"/>
        <w:ind w:firstLineChars="200" w:firstLine="640"/>
        <w:jc w:val="left"/>
        <w:rPr>
          <w:rFonts w:ascii="文星仿宋" w:eastAsia="文星仿宋" w:hAnsi="文星仿宋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t>第三十条</w:t>
      </w:r>
      <w:r w:rsidRPr="00923E37">
        <w:rPr>
          <w:rFonts w:ascii="文星仿宋" w:eastAsia="文星仿宋" w:hAnsi="文星仿宋"/>
          <w:sz w:val="32"/>
          <w:szCs w:val="32"/>
        </w:rPr>
        <w:t xml:space="preserve"> </w:t>
      </w:r>
      <w:r w:rsidR="00D87538">
        <w:rPr>
          <w:rFonts w:ascii="文星仿宋" w:eastAsia="文星仿宋" w:hAnsi="文星仿宋" w:hint="eastAsia"/>
          <w:sz w:val="32"/>
          <w:szCs w:val="32"/>
        </w:rPr>
        <w:t>各</w:t>
      </w:r>
      <w:r w:rsidRPr="00923E37">
        <w:rPr>
          <w:rFonts w:ascii="文星仿宋" w:eastAsia="文星仿宋" w:hAnsi="文星仿宋"/>
          <w:sz w:val="32"/>
          <w:szCs w:val="32"/>
        </w:rPr>
        <w:t>单位药品要严格执行药品管理相关政策规定，并遵循“计划采购、定额管理、加速周转、保证供应”的原则。建立健全药品的购入和领用出入库制度。使用计算机进行药品管理的，应做到“金额管理</w:t>
      </w:r>
      <w:r w:rsidR="00D87538">
        <w:rPr>
          <w:rFonts w:ascii="文星仿宋" w:eastAsia="文星仿宋" w:hAnsi="文星仿宋" w:hint="eastAsia"/>
          <w:sz w:val="32"/>
          <w:szCs w:val="32"/>
        </w:rPr>
        <w:t>、</w:t>
      </w:r>
      <w:r w:rsidRPr="00923E37">
        <w:rPr>
          <w:rFonts w:ascii="文星仿宋" w:eastAsia="文星仿宋" w:hAnsi="文星仿宋"/>
          <w:sz w:val="32"/>
          <w:szCs w:val="32"/>
        </w:rPr>
        <w:t>数量统计</w:t>
      </w:r>
      <w:r w:rsidR="00D87538">
        <w:rPr>
          <w:rFonts w:ascii="文星仿宋" w:eastAsia="文星仿宋" w:hAnsi="文星仿宋" w:hint="eastAsia"/>
          <w:sz w:val="32"/>
          <w:szCs w:val="32"/>
        </w:rPr>
        <w:t>、</w:t>
      </w:r>
      <w:r w:rsidRPr="00923E37">
        <w:rPr>
          <w:rFonts w:ascii="文星仿宋" w:eastAsia="文星仿宋" w:hAnsi="文星仿宋"/>
          <w:sz w:val="32"/>
          <w:szCs w:val="32"/>
        </w:rPr>
        <w:t>实耗实销”。单位财务部门要参与药品调价工作，及时填制药品调价通知单</w:t>
      </w:r>
      <w:r w:rsidR="00D87538">
        <w:rPr>
          <w:rFonts w:ascii="文星仿宋" w:eastAsia="文星仿宋" w:hAnsi="文星仿宋" w:hint="eastAsia"/>
          <w:sz w:val="32"/>
          <w:szCs w:val="32"/>
        </w:rPr>
        <w:t>并</w:t>
      </w:r>
      <w:r w:rsidRPr="00923E37">
        <w:rPr>
          <w:rFonts w:ascii="文星仿宋" w:eastAsia="文星仿宋" w:hAnsi="文星仿宋"/>
          <w:sz w:val="32"/>
          <w:szCs w:val="32"/>
        </w:rPr>
        <w:t>进行调整、记账。</w:t>
      </w:r>
      <w:r w:rsidRPr="00923E37">
        <w:rPr>
          <w:rFonts w:ascii="文星仿宋" w:eastAsia="文星仿宋" w:hAnsi="文星仿宋"/>
          <w:sz w:val="32"/>
          <w:szCs w:val="32"/>
        </w:rPr>
        <w:lastRenderedPageBreak/>
        <w:t>各单位每月要对药品进行盘点</w:t>
      </w:r>
      <w:r w:rsidR="00D87538">
        <w:rPr>
          <w:rFonts w:ascii="文星仿宋" w:eastAsia="文星仿宋" w:hAnsi="文星仿宋" w:hint="eastAsia"/>
          <w:sz w:val="32"/>
          <w:szCs w:val="32"/>
        </w:rPr>
        <w:t>，</w:t>
      </w:r>
      <w:r w:rsidRPr="00923E37">
        <w:rPr>
          <w:rFonts w:ascii="文星仿宋" w:eastAsia="文星仿宋" w:hAnsi="文星仿宋"/>
          <w:sz w:val="32"/>
          <w:szCs w:val="32"/>
        </w:rPr>
        <w:t>药品报废时，审批人要现场监督销毁报废药品。</w:t>
      </w:r>
    </w:p>
    <w:p w:rsidR="009F096A" w:rsidRPr="00923E37" w:rsidRDefault="009F096A" w:rsidP="00A66D51">
      <w:pPr>
        <w:spacing w:line="540" w:lineRule="exact"/>
        <w:ind w:firstLineChars="200" w:firstLine="640"/>
        <w:jc w:val="left"/>
        <w:rPr>
          <w:rFonts w:ascii="文星仿宋" w:eastAsia="文星仿宋" w:hAnsi="文星仿宋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t>第三十一条</w:t>
      </w:r>
      <w:r w:rsidRPr="00923E37">
        <w:rPr>
          <w:rFonts w:ascii="文星仿宋" w:eastAsia="文星仿宋" w:hAnsi="文星仿宋"/>
          <w:sz w:val="32"/>
          <w:szCs w:val="32"/>
        </w:rPr>
        <w:t xml:space="preserve"> 各单位购置固定资产时，应按固定资产和政府采购管理的有关规定，由资产使用部门负责验收，资产管理部门根据验收确认单登记固定资产台账，财务部门按发票金额登记固定资产总账和明细账。根据行政事业单位固定资产管理有关规定，对固定资产（含房屋、土地等）进行出售、捐赠、调拨、以旧换新和报废等处置的，由资产使用管理部门提出申请，经区</w:t>
      </w:r>
      <w:r w:rsidR="009254E1">
        <w:rPr>
          <w:rFonts w:ascii="文星仿宋" w:eastAsia="文星仿宋" w:hAnsi="文星仿宋" w:hint="eastAsia"/>
          <w:sz w:val="32"/>
          <w:szCs w:val="32"/>
        </w:rPr>
        <w:t>卫生计生</w:t>
      </w:r>
      <w:r w:rsidRPr="00923E37">
        <w:rPr>
          <w:rFonts w:ascii="文星仿宋" w:eastAsia="文星仿宋" w:hAnsi="文星仿宋"/>
          <w:sz w:val="32"/>
          <w:szCs w:val="32"/>
        </w:rPr>
        <w:t>局审核同意、</w:t>
      </w:r>
      <w:r w:rsidR="009254E1">
        <w:rPr>
          <w:rFonts w:ascii="文星仿宋" w:eastAsia="文星仿宋" w:hAnsi="文星仿宋" w:hint="eastAsia"/>
          <w:sz w:val="32"/>
          <w:szCs w:val="32"/>
        </w:rPr>
        <w:t>区</w:t>
      </w:r>
      <w:r w:rsidRPr="00923E37">
        <w:rPr>
          <w:rFonts w:ascii="文星仿宋" w:eastAsia="文星仿宋" w:hAnsi="文星仿宋"/>
          <w:sz w:val="32"/>
          <w:szCs w:val="32"/>
        </w:rPr>
        <w:t>财政（或国资）部门批准</w:t>
      </w:r>
      <w:r w:rsidR="009254E1">
        <w:rPr>
          <w:rFonts w:ascii="文星仿宋" w:eastAsia="文星仿宋" w:hAnsi="文星仿宋" w:hint="eastAsia"/>
          <w:sz w:val="32"/>
          <w:szCs w:val="32"/>
        </w:rPr>
        <w:t>后</w:t>
      </w:r>
      <w:r w:rsidRPr="00923E37">
        <w:rPr>
          <w:rFonts w:ascii="文星仿宋" w:eastAsia="文星仿宋" w:hAnsi="文星仿宋"/>
          <w:sz w:val="32"/>
          <w:szCs w:val="32"/>
        </w:rPr>
        <w:t>方可办理相关手续；未经批准不得</w:t>
      </w:r>
      <w:r w:rsidR="009254E1">
        <w:rPr>
          <w:rFonts w:ascii="文星仿宋" w:eastAsia="文星仿宋" w:hAnsi="文星仿宋" w:hint="eastAsia"/>
          <w:sz w:val="32"/>
          <w:szCs w:val="32"/>
        </w:rPr>
        <w:t>自行</w:t>
      </w:r>
      <w:r w:rsidRPr="00923E37">
        <w:rPr>
          <w:rFonts w:ascii="文星仿宋" w:eastAsia="文星仿宋" w:hAnsi="文星仿宋"/>
          <w:sz w:val="32"/>
          <w:szCs w:val="32"/>
        </w:rPr>
        <w:t>随意处置。各单位要定期不定期地对固定资产进行清查与盘点，确保固定资产帐帐、帐实、帐卡相符。</w:t>
      </w:r>
    </w:p>
    <w:p w:rsidR="009F096A" w:rsidRPr="00923E37" w:rsidRDefault="009F096A" w:rsidP="00A66D51">
      <w:pPr>
        <w:spacing w:line="540" w:lineRule="exact"/>
        <w:ind w:firstLineChars="200" w:firstLine="640"/>
        <w:jc w:val="left"/>
        <w:rPr>
          <w:rFonts w:ascii="文星仿宋" w:eastAsia="文星仿宋" w:hAnsi="文星仿宋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t>第三十二条</w:t>
      </w:r>
      <w:r w:rsidRPr="00923E37">
        <w:rPr>
          <w:rFonts w:ascii="文星仿宋" w:eastAsia="文星仿宋" w:hAnsi="文星仿宋"/>
          <w:sz w:val="32"/>
          <w:szCs w:val="32"/>
        </w:rPr>
        <w:t xml:space="preserve"> 各单位要加强对债权、债务的管理，严格控制单位负债规模，建立财务风险预警机制，进一步完善应收医疗款的催收、结算和清理的考核。严禁各单位拆借资金给其他单位和个人，向银行贷款或其他融资的，</w:t>
      </w:r>
      <w:r w:rsidR="00547037">
        <w:rPr>
          <w:rFonts w:ascii="文星仿宋" w:eastAsia="文星仿宋" w:hAnsi="文星仿宋" w:hint="eastAsia"/>
          <w:sz w:val="32"/>
          <w:szCs w:val="32"/>
        </w:rPr>
        <w:t>须</w:t>
      </w:r>
      <w:r w:rsidRPr="00923E37">
        <w:rPr>
          <w:rFonts w:ascii="文星仿宋" w:eastAsia="文星仿宋" w:hAnsi="文星仿宋"/>
          <w:sz w:val="32"/>
          <w:szCs w:val="32"/>
        </w:rPr>
        <w:t>报区卫生计生局批准。</w:t>
      </w:r>
    </w:p>
    <w:p w:rsidR="00C61FA8" w:rsidRPr="00923E37" w:rsidRDefault="00C61FA8" w:rsidP="00A66D51">
      <w:pPr>
        <w:pStyle w:val="a5"/>
        <w:widowControl w:val="0"/>
        <w:spacing w:before="0" w:beforeAutospacing="0" w:after="0" w:afterAutospacing="0" w:line="540" w:lineRule="exact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  <w:r w:rsidRPr="0069496A">
        <w:rPr>
          <w:rFonts w:ascii="文星黑体" w:eastAsia="文星黑体" w:hAnsi="文星黑体" w:cs="Times New Roman"/>
          <w:sz w:val="32"/>
          <w:szCs w:val="32"/>
        </w:rPr>
        <w:t>第六章  票据管理</w:t>
      </w:r>
    </w:p>
    <w:p w:rsidR="00C61FA8" w:rsidRPr="00923E37" w:rsidRDefault="00C61FA8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第三十三条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健全财务收费票据、凭证的管理制度，严格执行</w:t>
      </w:r>
      <w:r w:rsidRPr="00923E37">
        <w:rPr>
          <w:rFonts w:ascii="文星仿宋" w:eastAsia="文星仿宋" w:hAnsi="文星仿宋"/>
          <w:sz w:val="32"/>
          <w:szCs w:val="32"/>
        </w:rPr>
        <w:t>区</w:t>
      </w:r>
      <w:r w:rsidRPr="00923E37">
        <w:rPr>
          <w:rFonts w:ascii="文星仿宋" w:eastAsia="文星仿宋" w:hAnsi="文星仿宋" w:cs="Times New Roman"/>
          <w:sz w:val="32"/>
          <w:szCs w:val="32"/>
        </w:rPr>
        <w:t>财政局有关票据管理的各项规定。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第三十四条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各单位必须使用财政部门统一监制的收费票据</w:t>
      </w:r>
      <w:r w:rsidR="000A790F">
        <w:rPr>
          <w:rFonts w:ascii="文星仿宋" w:eastAsia="文星仿宋" w:hAnsi="文星仿宋" w:cs="Times New Roman" w:hint="eastAsia"/>
          <w:sz w:val="32"/>
          <w:szCs w:val="32"/>
        </w:rPr>
        <w:t>进行</w:t>
      </w:r>
      <w:r w:rsidRPr="00923E37">
        <w:rPr>
          <w:rFonts w:ascii="文星仿宋" w:eastAsia="文星仿宋" w:hAnsi="文星仿宋" w:cs="Times New Roman"/>
          <w:sz w:val="32"/>
          <w:szCs w:val="32"/>
        </w:rPr>
        <w:t>收费，票据管理由财务部门指定专人负责，设置票据登记簿，做好票据购买、保管、领用、核销、回收、归档、连号登记、销毁等工作。建立连号、金额、废票、存量复核制度，对票据实行全方位的管理监督，切实加强收费票据的管理。</w:t>
      </w:r>
    </w:p>
    <w:p w:rsidR="009F096A" w:rsidRPr="00923E37" w:rsidRDefault="009F096A" w:rsidP="00A66D51">
      <w:pPr>
        <w:spacing w:line="540" w:lineRule="exact"/>
        <w:ind w:firstLineChars="200" w:firstLine="640"/>
        <w:jc w:val="left"/>
        <w:rPr>
          <w:rFonts w:ascii="文星仿宋" w:eastAsia="文星仿宋" w:hAnsi="文星仿宋"/>
          <w:kern w:val="0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lastRenderedPageBreak/>
        <w:t>第三十五条</w:t>
      </w:r>
      <w:r w:rsidRPr="00923E37">
        <w:rPr>
          <w:rFonts w:ascii="文星仿宋" w:eastAsia="文星仿宋" w:hAnsi="文星仿宋"/>
          <w:kern w:val="0"/>
          <w:sz w:val="32"/>
          <w:szCs w:val="32"/>
        </w:rPr>
        <w:t xml:space="preserve"> 各单位收费收据、发票不得转借，更不得出借、代开、出售以收取使用费。</w:t>
      </w:r>
    </w:p>
    <w:p w:rsidR="00677F7B" w:rsidRPr="00923E37" w:rsidRDefault="00677F7B" w:rsidP="00A66D51">
      <w:pPr>
        <w:pStyle w:val="a5"/>
        <w:widowControl w:val="0"/>
        <w:spacing w:before="0" w:beforeAutospacing="0" w:after="0" w:afterAutospacing="0" w:line="540" w:lineRule="exact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  <w:r w:rsidRPr="0069496A">
        <w:rPr>
          <w:rFonts w:ascii="文星黑体" w:eastAsia="文星黑体" w:hAnsi="文星黑体" w:cs="Times New Roman"/>
          <w:sz w:val="32"/>
          <w:szCs w:val="32"/>
        </w:rPr>
        <w:t>第</w:t>
      </w:r>
      <w:r w:rsidRPr="0069496A">
        <w:rPr>
          <w:rFonts w:ascii="文星黑体" w:eastAsia="文星黑体" w:hAnsi="文星黑体" w:cs="Times New Roman" w:hint="eastAsia"/>
          <w:sz w:val="32"/>
          <w:szCs w:val="32"/>
        </w:rPr>
        <w:t>七</w:t>
      </w:r>
      <w:r w:rsidRPr="0069496A">
        <w:rPr>
          <w:rFonts w:ascii="文星黑体" w:eastAsia="文星黑体" w:hAnsi="文星黑体" w:cs="Times New Roman"/>
          <w:sz w:val="32"/>
          <w:szCs w:val="32"/>
        </w:rPr>
        <w:t>章  会计机构和人员管理</w:t>
      </w:r>
    </w:p>
    <w:p w:rsidR="00677F7B" w:rsidRPr="00923E37" w:rsidRDefault="00677F7B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第三十六条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各单位要加强会计机构建设</w:t>
      </w:r>
      <w:r w:rsidR="000A790F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按照《中华人民共和国会计法》规定设立会计机构。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第三十七条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各单位要加强会计机构负责人、会计主管人员职务任免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与交流</w:t>
      </w:r>
      <w:r w:rsidRPr="00923E37">
        <w:rPr>
          <w:rFonts w:ascii="文星仿宋" w:eastAsia="文星仿宋" w:hAnsi="文星仿宋" w:cs="Times New Roman"/>
          <w:sz w:val="32"/>
          <w:szCs w:val="32"/>
        </w:rPr>
        <w:t>的管理</w:t>
      </w:r>
      <w:r w:rsidR="00381CD1">
        <w:rPr>
          <w:rFonts w:ascii="文星仿宋" w:eastAsia="文星仿宋" w:hAnsi="文星仿宋" w:cs="Times New Roman" w:hint="eastAsia"/>
          <w:sz w:val="32"/>
          <w:szCs w:val="32"/>
        </w:rPr>
        <w:t>，其</w:t>
      </w:r>
      <w:r w:rsidRPr="00923E37">
        <w:rPr>
          <w:rFonts w:ascii="文星仿宋" w:eastAsia="文星仿宋" w:hAnsi="文星仿宋" w:cs="Times New Roman"/>
          <w:sz w:val="32"/>
          <w:szCs w:val="32"/>
        </w:rPr>
        <w:t>任免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与交流</w:t>
      </w:r>
      <w:r w:rsidRPr="00923E37">
        <w:rPr>
          <w:rFonts w:ascii="文星仿宋" w:eastAsia="文星仿宋" w:hAnsi="文星仿宋" w:cs="Times New Roman"/>
          <w:sz w:val="32"/>
          <w:szCs w:val="32"/>
        </w:rPr>
        <w:t>应</w:t>
      </w:r>
      <w:r w:rsidR="00381CD1">
        <w:rPr>
          <w:rFonts w:ascii="文星仿宋" w:eastAsia="文星仿宋" w:hAnsi="文星仿宋" w:cs="Times New Roman" w:hint="eastAsia"/>
          <w:sz w:val="32"/>
          <w:szCs w:val="32"/>
        </w:rPr>
        <w:t>经</w:t>
      </w:r>
      <w:r w:rsidRPr="00923E37">
        <w:rPr>
          <w:rFonts w:ascii="文星仿宋" w:eastAsia="文星仿宋" w:hAnsi="文星仿宋" w:cs="Times New Roman" w:hint="eastAsia"/>
          <w:sz w:val="32"/>
          <w:szCs w:val="32"/>
        </w:rPr>
        <w:t>区卫生计生局同意</w:t>
      </w:r>
      <w:r w:rsidRPr="00923E37">
        <w:rPr>
          <w:rFonts w:ascii="文星仿宋" w:eastAsia="文星仿宋" w:hAnsi="文星仿宋" w:cs="Times New Roman"/>
          <w:sz w:val="32"/>
          <w:szCs w:val="32"/>
        </w:rPr>
        <w:t>，不得任意调动或撤换。</w:t>
      </w:r>
    </w:p>
    <w:p w:rsidR="00677F7B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 w:hint="eastAsia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第三十八条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单位会计人员必须严格遵守《会计法》，维护财经纪律，切实履行财务监督职能，并承担相应的责任。会计人员在办理有关会计业务时，发现违法、违规的收支项目，应当制止和纠正。制止和纠正无效的，应当书面报告单位领导处理，并向局规划财务管理中心报告。</w:t>
      </w:r>
    </w:p>
    <w:p w:rsidR="00677F7B" w:rsidRPr="00923E37" w:rsidRDefault="00677F7B" w:rsidP="00A66D51">
      <w:pPr>
        <w:pStyle w:val="a5"/>
        <w:widowControl w:val="0"/>
        <w:spacing w:before="0" w:beforeAutospacing="0" w:after="0" w:afterAutospacing="0" w:line="540" w:lineRule="exact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  <w:r w:rsidRPr="00226E26">
        <w:rPr>
          <w:rFonts w:ascii="文星黑体" w:eastAsia="文星黑体" w:hAnsi="文星黑体" w:cs="Times New Roman"/>
          <w:sz w:val="32"/>
          <w:szCs w:val="32"/>
        </w:rPr>
        <w:t>第</w:t>
      </w:r>
      <w:r w:rsidRPr="00226E26">
        <w:rPr>
          <w:rFonts w:ascii="文星黑体" w:eastAsia="文星黑体" w:hAnsi="文星黑体" w:cs="Times New Roman" w:hint="eastAsia"/>
          <w:sz w:val="32"/>
          <w:szCs w:val="32"/>
        </w:rPr>
        <w:t>八</w:t>
      </w:r>
      <w:r w:rsidRPr="00226E26">
        <w:rPr>
          <w:rFonts w:ascii="文星黑体" w:eastAsia="文星黑体" w:hAnsi="文星黑体" w:cs="Times New Roman"/>
          <w:sz w:val="32"/>
          <w:szCs w:val="32"/>
        </w:rPr>
        <w:t>章  监督管理</w:t>
      </w:r>
    </w:p>
    <w:p w:rsidR="00677F7B" w:rsidRPr="00923E37" w:rsidRDefault="00677F7B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第三十</w:t>
      </w:r>
      <w:r w:rsidRPr="004615BC">
        <w:rPr>
          <w:rFonts w:ascii="文星楷体" w:eastAsia="文星楷体" w:hAnsi="文星楷体" w:cs="Times New Roman" w:hint="eastAsia"/>
          <w:sz w:val="32"/>
          <w:szCs w:val="32"/>
        </w:rPr>
        <w:t>九</w:t>
      </w:r>
      <w:r w:rsidRPr="004615BC">
        <w:rPr>
          <w:rFonts w:ascii="文星楷体" w:eastAsia="文星楷体" w:hAnsi="文星楷体" w:cs="Times New Roman"/>
          <w:sz w:val="32"/>
          <w:szCs w:val="32"/>
        </w:rPr>
        <w:t>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各单位应遵照科学、可行的原则，建立健全单位内部管理制度，完善财务监督机制，规范各项经济行为。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</w:t>
      </w:r>
      <w:r w:rsidRPr="004615BC">
        <w:rPr>
          <w:rFonts w:ascii="文星楷体" w:eastAsia="文星楷体" w:hAnsi="文星楷体" w:cs="Times New Roman" w:hint="eastAsia"/>
          <w:sz w:val="32"/>
          <w:szCs w:val="32"/>
        </w:rPr>
        <w:t>四十</w:t>
      </w:r>
      <w:r w:rsidRPr="004615BC">
        <w:rPr>
          <w:rFonts w:ascii="文星楷体" w:eastAsia="文星楷体" w:hAnsi="文星楷体" w:cs="Times New Roman"/>
          <w:sz w:val="32"/>
          <w:szCs w:val="32"/>
        </w:rPr>
        <w:t>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坚持单位领导集体决策和职工代表大会审议监督制度。对本单位经济发展目标的制定，年度收支预算和决算的编制，以及重大经济活动的决策、职工收入分配方案的确定等事项，必须经单位领导集体决策并经职工代表大会审议。单位领导集体研究的决议和职工代表的审议意见，应形成书面材料，归档保存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lastRenderedPageBreak/>
        <w:t>第</w:t>
      </w:r>
      <w:r w:rsidRPr="004615BC">
        <w:rPr>
          <w:rFonts w:ascii="文星楷体" w:eastAsia="文星楷体" w:hAnsi="文星楷体" w:cs="Times New Roman" w:hint="eastAsia"/>
          <w:sz w:val="32"/>
          <w:szCs w:val="32"/>
        </w:rPr>
        <w:t>四十一</w:t>
      </w:r>
      <w:r w:rsidRPr="004615BC">
        <w:rPr>
          <w:rFonts w:ascii="文星楷体" w:eastAsia="文星楷体" w:hAnsi="文星楷体" w:cs="Times New Roman"/>
          <w:sz w:val="32"/>
          <w:szCs w:val="32"/>
        </w:rPr>
        <w:t>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各单位应建立付款内部牵制制度。由财务部门按季或按月提出用款额度，采购、设备、总务、药剂等部门按季或按月提出用款计划，经集体研究后决定付款单位和金额，由财务部门办理付款业务。</w:t>
      </w: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rightChars="11" w:right="23" w:firstLineChars="200" w:firstLine="640"/>
        <w:rPr>
          <w:rFonts w:ascii="文星仿宋" w:eastAsia="文星仿宋" w:hAnsi="文星仿宋" w:cs="Times New Roman" w:hint="eastAsia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</w:t>
      </w:r>
      <w:r w:rsidRPr="004615BC">
        <w:rPr>
          <w:rFonts w:ascii="文星楷体" w:eastAsia="文星楷体" w:hAnsi="文星楷体" w:cs="Times New Roman" w:hint="eastAsia"/>
          <w:sz w:val="32"/>
          <w:szCs w:val="32"/>
        </w:rPr>
        <w:t>四十二</w:t>
      </w:r>
      <w:r w:rsidRPr="004615BC">
        <w:rPr>
          <w:rFonts w:ascii="文星楷体" w:eastAsia="文星楷体" w:hAnsi="文星楷体" w:cs="Times New Roman"/>
          <w:sz w:val="32"/>
          <w:szCs w:val="32"/>
        </w:rPr>
        <w:t>条</w:t>
      </w:r>
      <w:r w:rsidRPr="00923E37">
        <w:rPr>
          <w:rFonts w:ascii="文星仿宋" w:eastAsia="文星仿宋" w:hAnsi="文星仿宋" w:cs="Times New Roman"/>
          <w:sz w:val="32"/>
          <w:szCs w:val="32"/>
        </w:rPr>
        <w:t xml:space="preserve"> 各单位对外投资以及外来投资等经济合作项目，必须上报批准后实施</w:t>
      </w:r>
      <w:r w:rsidR="00BF3270">
        <w:rPr>
          <w:rFonts w:ascii="文星仿宋" w:eastAsia="文星仿宋" w:hAnsi="文星仿宋" w:cs="Times New Roman" w:hint="eastAsia"/>
          <w:sz w:val="32"/>
          <w:szCs w:val="32"/>
        </w:rPr>
        <w:t>，</w:t>
      </w:r>
      <w:r w:rsidRPr="00923E37">
        <w:rPr>
          <w:rFonts w:ascii="文星仿宋" w:eastAsia="文星仿宋" w:hAnsi="文星仿宋" w:cs="Times New Roman"/>
          <w:sz w:val="32"/>
          <w:szCs w:val="32"/>
        </w:rPr>
        <w:t>不得在经济活动中对外进行经济担保。</w:t>
      </w:r>
    </w:p>
    <w:p w:rsidR="009F096A" w:rsidRPr="00923E37" w:rsidRDefault="009F096A" w:rsidP="00A66D51">
      <w:pPr>
        <w:spacing w:line="540" w:lineRule="exact"/>
        <w:ind w:firstLineChars="200" w:firstLine="640"/>
        <w:rPr>
          <w:rFonts w:ascii="文星仿宋" w:eastAsia="文星仿宋" w:hAnsi="文星仿宋" w:cs="宋体" w:hint="eastAsia"/>
          <w:kern w:val="0"/>
          <w:sz w:val="32"/>
          <w:szCs w:val="32"/>
        </w:rPr>
      </w:pPr>
      <w:r w:rsidRPr="004615BC">
        <w:rPr>
          <w:rFonts w:ascii="文星楷体" w:eastAsia="文星楷体" w:hAnsi="文星楷体"/>
          <w:kern w:val="0"/>
          <w:sz w:val="32"/>
          <w:szCs w:val="32"/>
        </w:rPr>
        <w:t>第</w:t>
      </w:r>
      <w:r w:rsidRPr="004615BC">
        <w:rPr>
          <w:rFonts w:ascii="文星楷体" w:eastAsia="文星楷体" w:hAnsi="文星楷体" w:hint="eastAsia"/>
          <w:kern w:val="0"/>
          <w:sz w:val="32"/>
          <w:szCs w:val="32"/>
        </w:rPr>
        <w:t>四十三</w:t>
      </w:r>
      <w:r w:rsidRPr="004615BC">
        <w:rPr>
          <w:rFonts w:ascii="文星楷体" w:eastAsia="文星楷体" w:hAnsi="文星楷体"/>
          <w:kern w:val="0"/>
          <w:sz w:val="32"/>
          <w:szCs w:val="32"/>
        </w:rPr>
        <w:t>条</w:t>
      </w:r>
      <w:r w:rsidRPr="00923E37">
        <w:rPr>
          <w:rFonts w:ascii="文星仿宋" w:eastAsia="文星仿宋" w:hAnsi="文星仿宋" w:hint="eastAsia"/>
          <w:sz w:val="32"/>
          <w:szCs w:val="32"/>
        </w:rPr>
        <w:t xml:space="preserve"> </w:t>
      </w:r>
      <w:r w:rsidRPr="00923E37">
        <w:rPr>
          <w:rFonts w:ascii="文星仿宋" w:eastAsia="文星仿宋" w:hAnsi="文星仿宋" w:hint="eastAsia"/>
          <w:kern w:val="0"/>
          <w:sz w:val="32"/>
          <w:szCs w:val="32"/>
        </w:rPr>
        <w:t>区卫生计生局将根据实际情况定期、不定期对本规定执行情况进行检查，对违</w:t>
      </w:r>
      <w:r w:rsidR="00996E5B">
        <w:rPr>
          <w:rFonts w:ascii="文星仿宋" w:eastAsia="文星仿宋" w:hAnsi="文星仿宋" w:hint="eastAsia"/>
          <w:kern w:val="0"/>
          <w:sz w:val="32"/>
          <w:szCs w:val="32"/>
        </w:rPr>
        <w:t>反</w:t>
      </w:r>
      <w:r w:rsidRPr="00923E37">
        <w:rPr>
          <w:rFonts w:ascii="文星仿宋" w:eastAsia="文星仿宋" w:hAnsi="文星仿宋" w:hint="eastAsia"/>
          <w:kern w:val="0"/>
          <w:sz w:val="32"/>
          <w:szCs w:val="32"/>
        </w:rPr>
        <w:t>本规定执行的情况，责令限期整改，</w:t>
      </w:r>
      <w:r w:rsidR="00996E5B">
        <w:rPr>
          <w:rFonts w:ascii="文星仿宋" w:eastAsia="文星仿宋" w:hAnsi="文星仿宋" w:hint="eastAsia"/>
          <w:kern w:val="0"/>
          <w:sz w:val="32"/>
          <w:szCs w:val="32"/>
        </w:rPr>
        <w:t>并视情对单位主要负责人、</w:t>
      </w:r>
      <w:r w:rsidRPr="00923E37">
        <w:rPr>
          <w:rFonts w:ascii="文星仿宋" w:eastAsia="文星仿宋" w:hAnsi="文星仿宋" w:hint="eastAsia"/>
          <w:kern w:val="0"/>
          <w:sz w:val="32"/>
          <w:szCs w:val="32"/>
        </w:rPr>
        <w:t>分管负责人和直接责任人</w:t>
      </w:r>
      <w:r w:rsidRPr="00923E37">
        <w:rPr>
          <w:rFonts w:ascii="文星仿宋" w:eastAsia="文星仿宋" w:hAnsi="文星仿宋" w:cs="楷体_GB2312" w:hint="eastAsia"/>
          <w:kern w:val="0"/>
          <w:sz w:val="32"/>
          <w:szCs w:val="32"/>
        </w:rPr>
        <w:t>给予通报批评、经济处罚或纪律处分</w:t>
      </w:r>
      <w:r w:rsidR="00996E5B">
        <w:rPr>
          <w:rFonts w:ascii="文星仿宋" w:eastAsia="文星仿宋" w:hAnsi="文星仿宋" w:cs="楷体_GB2312" w:hint="eastAsia"/>
          <w:kern w:val="0"/>
          <w:sz w:val="32"/>
          <w:szCs w:val="32"/>
        </w:rPr>
        <w:t>；</w:t>
      </w:r>
      <w:r w:rsidRPr="00923E37">
        <w:rPr>
          <w:rFonts w:ascii="文星仿宋" w:eastAsia="文星仿宋" w:hAnsi="文星仿宋" w:hint="eastAsia"/>
          <w:kern w:val="0"/>
          <w:sz w:val="32"/>
          <w:szCs w:val="32"/>
        </w:rPr>
        <w:t>构成犯罪的，移送有关部门依法追究刑事责任。</w:t>
      </w:r>
    </w:p>
    <w:p w:rsidR="00677F7B" w:rsidRPr="00923E37" w:rsidRDefault="00677F7B" w:rsidP="00A66D51">
      <w:pPr>
        <w:pStyle w:val="a5"/>
        <w:widowControl w:val="0"/>
        <w:spacing w:before="0" w:beforeAutospacing="0" w:after="0" w:afterAutospacing="0" w:line="540" w:lineRule="exact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  <w:r w:rsidRPr="00226E26">
        <w:rPr>
          <w:rFonts w:ascii="文星黑体" w:eastAsia="文星黑体" w:hAnsi="文星黑体" w:cs="Times New Roman"/>
          <w:sz w:val="32"/>
          <w:szCs w:val="32"/>
        </w:rPr>
        <w:t>第九章  附</w:t>
      </w:r>
      <w:r w:rsidR="00677F7B" w:rsidRPr="00226E26">
        <w:rPr>
          <w:rFonts w:ascii="文星黑体" w:eastAsia="文星黑体" w:hAnsi="文星黑体" w:cs="Times New Roman" w:hint="eastAsia"/>
          <w:sz w:val="32"/>
          <w:szCs w:val="32"/>
        </w:rPr>
        <w:t xml:space="preserve">  </w:t>
      </w:r>
      <w:r w:rsidRPr="00226E26">
        <w:rPr>
          <w:rFonts w:ascii="文星黑体" w:eastAsia="文星黑体" w:hAnsi="文星黑体" w:cs="Times New Roman"/>
          <w:sz w:val="32"/>
          <w:szCs w:val="32"/>
        </w:rPr>
        <w:t>则</w:t>
      </w:r>
    </w:p>
    <w:p w:rsidR="00677F7B" w:rsidRPr="00923E37" w:rsidRDefault="00677F7B" w:rsidP="00A66D51">
      <w:pPr>
        <w:pStyle w:val="a5"/>
        <w:widowControl w:val="0"/>
        <w:spacing w:before="0" w:beforeAutospacing="0" w:after="0" w:afterAutospacing="0" w:line="540" w:lineRule="exact"/>
        <w:jc w:val="center"/>
        <w:rPr>
          <w:rFonts w:ascii="文星仿宋" w:eastAsia="文星仿宋" w:hAnsi="文星仿宋" w:cs="Times New Roman" w:hint="eastAsia"/>
          <w:sz w:val="32"/>
          <w:szCs w:val="32"/>
        </w:rPr>
      </w:pPr>
    </w:p>
    <w:p w:rsidR="009F096A" w:rsidRPr="00923E37" w:rsidRDefault="009F096A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第四十</w:t>
      </w:r>
      <w:r w:rsidR="001860BB" w:rsidRPr="004615BC">
        <w:rPr>
          <w:rFonts w:ascii="文星楷体" w:eastAsia="文星楷体" w:hAnsi="文星楷体" w:cs="Times New Roman" w:hint="eastAsia"/>
          <w:sz w:val="32"/>
          <w:szCs w:val="32"/>
        </w:rPr>
        <w:t>四</w:t>
      </w:r>
      <w:r w:rsidRPr="004615BC">
        <w:rPr>
          <w:rFonts w:ascii="文星楷体" w:eastAsia="文星楷体" w:hAnsi="文星楷体" w:cs="Times New Roman"/>
          <w:sz w:val="32"/>
          <w:szCs w:val="32"/>
        </w:rPr>
        <w:t>条</w:t>
      </w:r>
      <w:r w:rsidR="00D24009" w:rsidRPr="00923E37">
        <w:rPr>
          <w:rFonts w:ascii="文星仿宋" w:eastAsia="文星仿宋" w:hAnsi="文星仿宋" w:cs="Times New Roman" w:hint="eastAsia"/>
          <w:sz w:val="32"/>
          <w:szCs w:val="32"/>
        </w:rPr>
        <w:t xml:space="preserve"> </w:t>
      </w:r>
      <w:r w:rsidRPr="00923E37">
        <w:rPr>
          <w:rFonts w:ascii="文星仿宋" w:eastAsia="文星仿宋" w:hAnsi="文星仿宋" w:cs="Times New Roman"/>
          <w:sz w:val="32"/>
          <w:szCs w:val="32"/>
        </w:rPr>
        <w:t>本规定自</w:t>
      </w:r>
      <w:r w:rsidR="00851932" w:rsidRPr="00923E37">
        <w:rPr>
          <w:rFonts w:ascii="文星仿宋" w:eastAsia="文星仿宋" w:hAnsi="文星仿宋" w:cs="Times New Roman" w:hint="eastAsia"/>
          <w:sz w:val="32"/>
          <w:szCs w:val="32"/>
        </w:rPr>
        <w:t>印发之日</w:t>
      </w:r>
      <w:r w:rsidRPr="00923E37">
        <w:rPr>
          <w:rFonts w:ascii="文星仿宋" w:eastAsia="文星仿宋" w:hAnsi="文星仿宋" w:cs="Times New Roman"/>
          <w:sz w:val="32"/>
          <w:szCs w:val="32"/>
        </w:rPr>
        <w:t>起执行。</w:t>
      </w:r>
    </w:p>
    <w:p w:rsidR="009F096A" w:rsidRPr="00923E37" w:rsidRDefault="001860BB" w:rsidP="00A66D51">
      <w:pPr>
        <w:pStyle w:val="a5"/>
        <w:widowControl w:val="0"/>
        <w:spacing w:before="0" w:beforeAutospacing="0" w:after="0" w:afterAutospacing="0" w:line="540" w:lineRule="exact"/>
        <w:ind w:firstLineChars="200" w:firstLine="640"/>
        <w:rPr>
          <w:rFonts w:ascii="文星仿宋" w:eastAsia="文星仿宋" w:hAnsi="文星仿宋" w:cs="Times New Roman"/>
          <w:sz w:val="32"/>
          <w:szCs w:val="32"/>
        </w:rPr>
      </w:pPr>
      <w:r w:rsidRPr="004615BC">
        <w:rPr>
          <w:rFonts w:ascii="文星楷体" w:eastAsia="文星楷体" w:hAnsi="文星楷体" w:cs="Times New Roman"/>
          <w:sz w:val="32"/>
          <w:szCs w:val="32"/>
        </w:rPr>
        <w:t>第四十</w:t>
      </w:r>
      <w:r w:rsidRPr="004615BC">
        <w:rPr>
          <w:rFonts w:ascii="文星楷体" w:eastAsia="文星楷体" w:hAnsi="文星楷体" w:cs="Times New Roman" w:hint="eastAsia"/>
          <w:sz w:val="32"/>
          <w:szCs w:val="32"/>
        </w:rPr>
        <w:t>五</w:t>
      </w:r>
      <w:r w:rsidR="009F096A" w:rsidRPr="004615BC">
        <w:rPr>
          <w:rFonts w:ascii="文星楷体" w:eastAsia="文星楷体" w:hAnsi="文星楷体" w:cs="Times New Roman"/>
          <w:sz w:val="32"/>
          <w:szCs w:val="32"/>
        </w:rPr>
        <w:t>条</w:t>
      </w:r>
      <w:r w:rsidR="00D24009" w:rsidRPr="00923E37">
        <w:rPr>
          <w:rFonts w:ascii="文星仿宋" w:eastAsia="文星仿宋" w:hAnsi="文星仿宋" w:cs="Times New Roman" w:hint="eastAsia"/>
          <w:sz w:val="32"/>
          <w:szCs w:val="32"/>
        </w:rPr>
        <w:t xml:space="preserve"> 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本规定由</w:t>
      </w:r>
      <w:r w:rsidR="009F096A" w:rsidRPr="00923E37">
        <w:rPr>
          <w:rFonts w:ascii="文星仿宋" w:eastAsia="文星仿宋" w:hAnsi="文星仿宋" w:hint="eastAsia"/>
          <w:sz w:val="32"/>
          <w:szCs w:val="32"/>
        </w:rPr>
        <w:t>区卫生计生局</w:t>
      </w:r>
      <w:r w:rsidR="00BD44D3">
        <w:rPr>
          <w:rFonts w:ascii="文星仿宋" w:eastAsia="文星仿宋" w:hAnsi="文星仿宋" w:hint="eastAsia"/>
          <w:sz w:val="32"/>
          <w:szCs w:val="32"/>
        </w:rPr>
        <w:t>规划财务管理中心</w:t>
      </w:r>
      <w:r w:rsidR="009F096A" w:rsidRPr="00923E37">
        <w:rPr>
          <w:rFonts w:ascii="文星仿宋" w:eastAsia="文星仿宋" w:hAnsi="文星仿宋" w:cs="Times New Roman"/>
          <w:sz w:val="32"/>
          <w:szCs w:val="32"/>
        </w:rPr>
        <w:t>负责解释。</w:t>
      </w:r>
    </w:p>
    <w:p w:rsidR="009F096A" w:rsidRDefault="009F096A" w:rsidP="001E4D43">
      <w:pPr>
        <w:spacing w:line="560" w:lineRule="exact"/>
        <w:rPr>
          <w:rFonts w:ascii="文星仿宋" w:eastAsia="文星仿宋" w:hAnsi="文星仿宋" w:hint="eastAsia"/>
          <w:sz w:val="32"/>
          <w:szCs w:val="32"/>
        </w:rPr>
      </w:pPr>
    </w:p>
    <w:p w:rsidR="001E4D43" w:rsidRDefault="001E4D43" w:rsidP="001E4D43">
      <w:pPr>
        <w:spacing w:line="560" w:lineRule="exact"/>
        <w:rPr>
          <w:rFonts w:ascii="文星仿宋" w:eastAsia="文星仿宋" w:hAnsi="文星仿宋" w:hint="eastAsia"/>
          <w:sz w:val="32"/>
          <w:szCs w:val="32"/>
        </w:rPr>
      </w:pPr>
    </w:p>
    <w:p w:rsidR="001E4D43" w:rsidRDefault="001E4D43" w:rsidP="001E4D43">
      <w:pPr>
        <w:spacing w:line="560" w:lineRule="exact"/>
        <w:rPr>
          <w:rFonts w:ascii="文星仿宋" w:eastAsia="文星仿宋" w:hAnsi="文星仿宋" w:hint="eastAsia"/>
          <w:sz w:val="32"/>
          <w:szCs w:val="32"/>
        </w:rPr>
      </w:pPr>
    </w:p>
    <w:p w:rsidR="005B0297" w:rsidRDefault="005B0297" w:rsidP="00D72595">
      <w:pPr>
        <w:spacing w:line="520" w:lineRule="exact"/>
        <w:rPr>
          <w:rFonts w:ascii="文星仿宋" w:eastAsia="文星仿宋" w:hAnsi="文星仿宋" w:hint="eastAsia"/>
          <w:sz w:val="32"/>
          <w:szCs w:val="32"/>
        </w:rPr>
      </w:pPr>
    </w:p>
    <w:p w:rsidR="001E4D43" w:rsidRDefault="001E4D43" w:rsidP="001E4D43">
      <w:pPr>
        <w:spacing w:line="560" w:lineRule="exact"/>
        <w:rPr>
          <w:rFonts w:ascii="文星仿宋" w:eastAsia="文星仿宋" w:hAnsi="文星仿宋" w:hint="eastAsia"/>
          <w:sz w:val="32"/>
          <w:szCs w:val="32"/>
        </w:rPr>
      </w:pPr>
    </w:p>
    <w:p w:rsidR="005C5F44" w:rsidRDefault="005C5F44" w:rsidP="005C5F44">
      <w:pPr>
        <w:adjustRightInd w:val="0"/>
        <w:spacing w:line="44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0"/>
      </w:tblGrid>
      <w:tr w:rsidR="005C5F44" w:rsidRPr="005413FC" w:rsidTr="000F17E6">
        <w:trPr>
          <w:jc w:val="center"/>
        </w:trPr>
        <w:tc>
          <w:tcPr>
            <w:tcW w:w="9180" w:type="dxa"/>
          </w:tcPr>
          <w:p w:rsidR="005C5F44" w:rsidRPr="005413FC" w:rsidRDefault="005C5F44" w:rsidP="000F17E6">
            <w:pPr>
              <w:adjustRightIn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413FC">
              <w:rPr>
                <w:rFonts w:ascii="仿宋_GB2312" w:eastAsia="仿宋_GB2312" w:hint="eastAsia"/>
                <w:sz w:val="32"/>
                <w:szCs w:val="32"/>
              </w:rPr>
              <w:t>青岛市黄岛区卫生和计划生育局办公室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5413FC">
              <w:rPr>
                <w:rFonts w:ascii="仿宋_GB2312" w:eastAsia="仿宋_GB2312" w:hint="eastAsia"/>
                <w:sz w:val="32"/>
                <w:szCs w:val="32"/>
              </w:rPr>
              <w:t>2016年3月</w:t>
            </w:r>
            <w:r w:rsidR="00D72595">
              <w:rPr>
                <w:rFonts w:ascii="仿宋_GB2312" w:eastAsia="仿宋_GB2312" w:hint="eastAsia"/>
                <w:sz w:val="32"/>
                <w:szCs w:val="32"/>
              </w:rPr>
              <w:t>31</w:t>
            </w:r>
            <w:r w:rsidRPr="005413FC">
              <w:rPr>
                <w:rFonts w:ascii="仿宋_GB2312" w:eastAsia="仿宋_GB2312" w:hint="eastAsia"/>
                <w:sz w:val="32"/>
                <w:szCs w:val="32"/>
              </w:rPr>
              <w:t>日印</w:t>
            </w:r>
          </w:p>
        </w:tc>
      </w:tr>
    </w:tbl>
    <w:p w:rsidR="005C5F44" w:rsidRPr="00923E37" w:rsidRDefault="005C5F44" w:rsidP="005C5F44">
      <w:pPr>
        <w:spacing w:line="40" w:lineRule="exact"/>
        <w:rPr>
          <w:rFonts w:ascii="文星仿宋" w:eastAsia="文星仿宋" w:hAnsi="文星仿宋" w:hint="eastAsia"/>
          <w:sz w:val="32"/>
          <w:szCs w:val="32"/>
        </w:rPr>
      </w:pPr>
    </w:p>
    <w:sectPr w:rsidR="005C5F44" w:rsidRPr="00923E37" w:rsidSect="00A66D51">
      <w:headerReference w:type="default" r:id="rId6"/>
      <w:footerReference w:type="even" r:id="rId7"/>
      <w:footerReference w:type="default" r:id="rId8"/>
      <w:pgSz w:w="11906" w:h="16838"/>
      <w:pgMar w:top="1701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1A0" w:rsidRDefault="006D41A0">
      <w:r>
        <w:separator/>
      </w:r>
    </w:p>
  </w:endnote>
  <w:endnote w:type="continuationSeparator" w:id="1">
    <w:p w:rsidR="006D41A0" w:rsidRDefault="006D4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星简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文星黑体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文星楷体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FZXBSK--GBK1-0">
    <w:altName w:val="宋体"/>
    <w:charset w:val="86"/>
    <w:family w:val="auto"/>
    <w:pitch w:val="default"/>
    <w:sig w:usb0="00000001" w:usb1="080E0000" w:usb2="00000010" w:usb3="00000000" w:csb0="00040000" w:csb1="00000000"/>
  </w:font>
  <w:font w:name="E-BZ">
    <w:altName w:val="宋体"/>
    <w:charset w:val="86"/>
    <w:family w:val="auto"/>
    <w:pitch w:val="default"/>
    <w:sig w:usb0="00000001" w:usb1="080E0000" w:usb2="00000010" w:usb3="00000000" w:csb0="00040000" w:csb1="00000000"/>
  </w:font>
  <w:font w:name="FangSong_GB2312">
    <w:altName w:val="Arial"/>
    <w:panose1 w:val="02010609060101010101"/>
    <w:charset w:val="00"/>
    <w:family w:val="modern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0A" w:rsidRDefault="00AB6F0A" w:rsidP="000F17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F0A" w:rsidRDefault="00AB6F0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0A" w:rsidRDefault="00AB6F0A" w:rsidP="000F17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59F5">
      <w:rPr>
        <w:rStyle w:val="a7"/>
        <w:noProof/>
      </w:rPr>
      <w:t>1</w:t>
    </w:r>
    <w:r>
      <w:rPr>
        <w:rStyle w:val="a7"/>
      </w:rPr>
      <w:fldChar w:fldCharType="end"/>
    </w:r>
  </w:p>
  <w:p w:rsidR="00AB6F0A" w:rsidRDefault="00AB6F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1A0" w:rsidRDefault="006D41A0">
      <w:r>
        <w:separator/>
      </w:r>
    </w:p>
  </w:footnote>
  <w:footnote w:type="continuationSeparator" w:id="1">
    <w:p w:rsidR="006D41A0" w:rsidRDefault="006D4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0A" w:rsidRDefault="00AB6F0A" w:rsidP="00A25D4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C3E"/>
    <w:rsid w:val="00006E75"/>
    <w:rsid w:val="000114D6"/>
    <w:rsid w:val="00015054"/>
    <w:rsid w:val="00017E51"/>
    <w:rsid w:val="00020CF3"/>
    <w:rsid w:val="00021014"/>
    <w:rsid w:val="000222C3"/>
    <w:rsid w:val="00030828"/>
    <w:rsid w:val="000419AB"/>
    <w:rsid w:val="000429C6"/>
    <w:rsid w:val="00042C3A"/>
    <w:rsid w:val="00042F2C"/>
    <w:rsid w:val="0004580D"/>
    <w:rsid w:val="00053B8C"/>
    <w:rsid w:val="000556BD"/>
    <w:rsid w:val="00055996"/>
    <w:rsid w:val="0006150E"/>
    <w:rsid w:val="0006724E"/>
    <w:rsid w:val="00067882"/>
    <w:rsid w:val="0007021D"/>
    <w:rsid w:val="000710BF"/>
    <w:rsid w:val="000746E0"/>
    <w:rsid w:val="00075CB6"/>
    <w:rsid w:val="00076280"/>
    <w:rsid w:val="00082716"/>
    <w:rsid w:val="00084E1E"/>
    <w:rsid w:val="000859E1"/>
    <w:rsid w:val="0008672F"/>
    <w:rsid w:val="00091A3C"/>
    <w:rsid w:val="000A133E"/>
    <w:rsid w:val="000A3E04"/>
    <w:rsid w:val="000A5D9F"/>
    <w:rsid w:val="000A790F"/>
    <w:rsid w:val="000B0F8B"/>
    <w:rsid w:val="000B3CA7"/>
    <w:rsid w:val="000B575C"/>
    <w:rsid w:val="000D168F"/>
    <w:rsid w:val="000E37CA"/>
    <w:rsid w:val="000E76DE"/>
    <w:rsid w:val="000F17E6"/>
    <w:rsid w:val="000F4C4E"/>
    <w:rsid w:val="000F6945"/>
    <w:rsid w:val="000F6E89"/>
    <w:rsid w:val="00101BC5"/>
    <w:rsid w:val="00102310"/>
    <w:rsid w:val="00114B0D"/>
    <w:rsid w:val="001231B2"/>
    <w:rsid w:val="00124C0D"/>
    <w:rsid w:val="00132D45"/>
    <w:rsid w:val="00142964"/>
    <w:rsid w:val="00142BFF"/>
    <w:rsid w:val="00143169"/>
    <w:rsid w:val="001450DF"/>
    <w:rsid w:val="001452F7"/>
    <w:rsid w:val="00152E3B"/>
    <w:rsid w:val="00156871"/>
    <w:rsid w:val="00156DE7"/>
    <w:rsid w:val="00160D7B"/>
    <w:rsid w:val="00161C4A"/>
    <w:rsid w:val="00163507"/>
    <w:rsid w:val="0016461F"/>
    <w:rsid w:val="00164D37"/>
    <w:rsid w:val="0016507E"/>
    <w:rsid w:val="0016593D"/>
    <w:rsid w:val="00165DC5"/>
    <w:rsid w:val="00166D32"/>
    <w:rsid w:val="0017074F"/>
    <w:rsid w:val="001724CD"/>
    <w:rsid w:val="00172F5B"/>
    <w:rsid w:val="00177176"/>
    <w:rsid w:val="00177970"/>
    <w:rsid w:val="001804FA"/>
    <w:rsid w:val="0018281C"/>
    <w:rsid w:val="00182956"/>
    <w:rsid w:val="00183026"/>
    <w:rsid w:val="001842DD"/>
    <w:rsid w:val="001860BB"/>
    <w:rsid w:val="00186130"/>
    <w:rsid w:val="001A5656"/>
    <w:rsid w:val="001B258C"/>
    <w:rsid w:val="001B40C0"/>
    <w:rsid w:val="001B5870"/>
    <w:rsid w:val="001B6088"/>
    <w:rsid w:val="001B7C8C"/>
    <w:rsid w:val="001C15AE"/>
    <w:rsid w:val="001C78B2"/>
    <w:rsid w:val="001D0476"/>
    <w:rsid w:val="001D461A"/>
    <w:rsid w:val="001D469E"/>
    <w:rsid w:val="001D62AE"/>
    <w:rsid w:val="001E0993"/>
    <w:rsid w:val="001E4D43"/>
    <w:rsid w:val="001F2F9D"/>
    <w:rsid w:val="001F386B"/>
    <w:rsid w:val="00204A2A"/>
    <w:rsid w:val="0021124C"/>
    <w:rsid w:val="00211609"/>
    <w:rsid w:val="002144F9"/>
    <w:rsid w:val="00214997"/>
    <w:rsid w:val="00220B02"/>
    <w:rsid w:val="0022225E"/>
    <w:rsid w:val="00226E26"/>
    <w:rsid w:val="00231188"/>
    <w:rsid w:val="00231F5D"/>
    <w:rsid w:val="00233A1F"/>
    <w:rsid w:val="0023684B"/>
    <w:rsid w:val="00243454"/>
    <w:rsid w:val="002457D7"/>
    <w:rsid w:val="00247415"/>
    <w:rsid w:val="002477BC"/>
    <w:rsid w:val="0025044D"/>
    <w:rsid w:val="00257FF5"/>
    <w:rsid w:val="00260766"/>
    <w:rsid w:val="00261BBC"/>
    <w:rsid w:val="002623ED"/>
    <w:rsid w:val="00262671"/>
    <w:rsid w:val="00270523"/>
    <w:rsid w:val="00281F4E"/>
    <w:rsid w:val="00282ACC"/>
    <w:rsid w:val="00284685"/>
    <w:rsid w:val="002877D4"/>
    <w:rsid w:val="00287ACE"/>
    <w:rsid w:val="00290E72"/>
    <w:rsid w:val="00291515"/>
    <w:rsid w:val="00291577"/>
    <w:rsid w:val="0029370A"/>
    <w:rsid w:val="00293780"/>
    <w:rsid w:val="00294F90"/>
    <w:rsid w:val="002A00DA"/>
    <w:rsid w:val="002A14BA"/>
    <w:rsid w:val="002A2C2A"/>
    <w:rsid w:val="002B7CD5"/>
    <w:rsid w:val="002C07B0"/>
    <w:rsid w:val="002C5102"/>
    <w:rsid w:val="002D154E"/>
    <w:rsid w:val="002D3BB8"/>
    <w:rsid w:val="002D65A5"/>
    <w:rsid w:val="002D79E2"/>
    <w:rsid w:val="002D7CDA"/>
    <w:rsid w:val="002E0471"/>
    <w:rsid w:val="002E116E"/>
    <w:rsid w:val="002E304A"/>
    <w:rsid w:val="002E6FAC"/>
    <w:rsid w:val="00300E80"/>
    <w:rsid w:val="003048F7"/>
    <w:rsid w:val="00310DD1"/>
    <w:rsid w:val="00316AC4"/>
    <w:rsid w:val="00317778"/>
    <w:rsid w:val="00320138"/>
    <w:rsid w:val="00320448"/>
    <w:rsid w:val="003212FD"/>
    <w:rsid w:val="00326855"/>
    <w:rsid w:val="00327180"/>
    <w:rsid w:val="00327D5F"/>
    <w:rsid w:val="00346FE7"/>
    <w:rsid w:val="00347FD4"/>
    <w:rsid w:val="003517EB"/>
    <w:rsid w:val="00352386"/>
    <w:rsid w:val="0035416D"/>
    <w:rsid w:val="00354A4B"/>
    <w:rsid w:val="003566C6"/>
    <w:rsid w:val="0036067A"/>
    <w:rsid w:val="00360890"/>
    <w:rsid w:val="00360AE8"/>
    <w:rsid w:val="00361941"/>
    <w:rsid w:val="003643AC"/>
    <w:rsid w:val="00371D8B"/>
    <w:rsid w:val="00375365"/>
    <w:rsid w:val="00375D77"/>
    <w:rsid w:val="00375F8C"/>
    <w:rsid w:val="00377412"/>
    <w:rsid w:val="00380D2D"/>
    <w:rsid w:val="00381CD1"/>
    <w:rsid w:val="00382F81"/>
    <w:rsid w:val="00382FBC"/>
    <w:rsid w:val="003839E1"/>
    <w:rsid w:val="003867CF"/>
    <w:rsid w:val="0038700A"/>
    <w:rsid w:val="00394897"/>
    <w:rsid w:val="0039679E"/>
    <w:rsid w:val="00397063"/>
    <w:rsid w:val="00397E9B"/>
    <w:rsid w:val="003A1A85"/>
    <w:rsid w:val="003A2ABD"/>
    <w:rsid w:val="003A3A41"/>
    <w:rsid w:val="003A7F1F"/>
    <w:rsid w:val="003B243D"/>
    <w:rsid w:val="003B2BBF"/>
    <w:rsid w:val="003B3C3E"/>
    <w:rsid w:val="003B53EF"/>
    <w:rsid w:val="003B5DA9"/>
    <w:rsid w:val="003C4956"/>
    <w:rsid w:val="003C7760"/>
    <w:rsid w:val="003D4554"/>
    <w:rsid w:val="003E002F"/>
    <w:rsid w:val="003E49FB"/>
    <w:rsid w:val="003E5957"/>
    <w:rsid w:val="003F7FD4"/>
    <w:rsid w:val="00400714"/>
    <w:rsid w:val="0040121D"/>
    <w:rsid w:val="004059D3"/>
    <w:rsid w:val="0041503D"/>
    <w:rsid w:val="00416A34"/>
    <w:rsid w:val="00421692"/>
    <w:rsid w:val="00425843"/>
    <w:rsid w:val="00425905"/>
    <w:rsid w:val="00427C6F"/>
    <w:rsid w:val="00432799"/>
    <w:rsid w:val="00433BD8"/>
    <w:rsid w:val="00435A20"/>
    <w:rsid w:val="00435DDA"/>
    <w:rsid w:val="00440509"/>
    <w:rsid w:val="00441099"/>
    <w:rsid w:val="004416B0"/>
    <w:rsid w:val="0044172F"/>
    <w:rsid w:val="00445E26"/>
    <w:rsid w:val="0044650D"/>
    <w:rsid w:val="004473AE"/>
    <w:rsid w:val="004503EA"/>
    <w:rsid w:val="00451E42"/>
    <w:rsid w:val="00457F70"/>
    <w:rsid w:val="00457F78"/>
    <w:rsid w:val="0046093F"/>
    <w:rsid w:val="00460D06"/>
    <w:rsid w:val="004611C5"/>
    <w:rsid w:val="004615BC"/>
    <w:rsid w:val="00463F76"/>
    <w:rsid w:val="00473E9A"/>
    <w:rsid w:val="004753B5"/>
    <w:rsid w:val="00475FC9"/>
    <w:rsid w:val="00476790"/>
    <w:rsid w:val="00483F32"/>
    <w:rsid w:val="00485036"/>
    <w:rsid w:val="00491233"/>
    <w:rsid w:val="00491EF9"/>
    <w:rsid w:val="00492F5D"/>
    <w:rsid w:val="00494F8F"/>
    <w:rsid w:val="004957FD"/>
    <w:rsid w:val="004973B4"/>
    <w:rsid w:val="004A0CEF"/>
    <w:rsid w:val="004A51CE"/>
    <w:rsid w:val="004A623A"/>
    <w:rsid w:val="004A6C0D"/>
    <w:rsid w:val="004C395B"/>
    <w:rsid w:val="004C4FD0"/>
    <w:rsid w:val="004C5E25"/>
    <w:rsid w:val="004D1737"/>
    <w:rsid w:val="004E7ABE"/>
    <w:rsid w:val="004F0CC0"/>
    <w:rsid w:val="004F7241"/>
    <w:rsid w:val="004F74F5"/>
    <w:rsid w:val="00523EE2"/>
    <w:rsid w:val="005278FD"/>
    <w:rsid w:val="00530022"/>
    <w:rsid w:val="00533FD3"/>
    <w:rsid w:val="0053572A"/>
    <w:rsid w:val="00535794"/>
    <w:rsid w:val="00541710"/>
    <w:rsid w:val="00547037"/>
    <w:rsid w:val="00547820"/>
    <w:rsid w:val="00557E2E"/>
    <w:rsid w:val="005610C1"/>
    <w:rsid w:val="00562CBA"/>
    <w:rsid w:val="00564282"/>
    <w:rsid w:val="00565AA1"/>
    <w:rsid w:val="00565D68"/>
    <w:rsid w:val="00566DC2"/>
    <w:rsid w:val="005672D1"/>
    <w:rsid w:val="0057258E"/>
    <w:rsid w:val="005729D7"/>
    <w:rsid w:val="00573EA2"/>
    <w:rsid w:val="00581B6B"/>
    <w:rsid w:val="00584D08"/>
    <w:rsid w:val="00584DBB"/>
    <w:rsid w:val="00590118"/>
    <w:rsid w:val="00591964"/>
    <w:rsid w:val="005924AC"/>
    <w:rsid w:val="00593860"/>
    <w:rsid w:val="0059413D"/>
    <w:rsid w:val="005A021B"/>
    <w:rsid w:val="005A7A83"/>
    <w:rsid w:val="005B0297"/>
    <w:rsid w:val="005B08EE"/>
    <w:rsid w:val="005B0A4B"/>
    <w:rsid w:val="005C0CF5"/>
    <w:rsid w:val="005C3D4F"/>
    <w:rsid w:val="005C5AFE"/>
    <w:rsid w:val="005C5F44"/>
    <w:rsid w:val="005C7B8A"/>
    <w:rsid w:val="005D142C"/>
    <w:rsid w:val="005D18AB"/>
    <w:rsid w:val="005D4673"/>
    <w:rsid w:val="005D54FB"/>
    <w:rsid w:val="005E00D7"/>
    <w:rsid w:val="005E097C"/>
    <w:rsid w:val="005E6D44"/>
    <w:rsid w:val="005F2EB6"/>
    <w:rsid w:val="005F67B6"/>
    <w:rsid w:val="005F7BA1"/>
    <w:rsid w:val="00604592"/>
    <w:rsid w:val="0060522E"/>
    <w:rsid w:val="00614316"/>
    <w:rsid w:val="00625580"/>
    <w:rsid w:val="006301CE"/>
    <w:rsid w:val="00630C1B"/>
    <w:rsid w:val="006366FC"/>
    <w:rsid w:val="00657314"/>
    <w:rsid w:val="00662ECA"/>
    <w:rsid w:val="0066787F"/>
    <w:rsid w:val="00671323"/>
    <w:rsid w:val="00677F7B"/>
    <w:rsid w:val="00693BDE"/>
    <w:rsid w:val="0069496A"/>
    <w:rsid w:val="00695C3C"/>
    <w:rsid w:val="00696D30"/>
    <w:rsid w:val="006A1AD3"/>
    <w:rsid w:val="006A1DD9"/>
    <w:rsid w:val="006A222A"/>
    <w:rsid w:val="006A4491"/>
    <w:rsid w:val="006A5CDD"/>
    <w:rsid w:val="006A7CE1"/>
    <w:rsid w:val="006B2166"/>
    <w:rsid w:val="006B442F"/>
    <w:rsid w:val="006B54FE"/>
    <w:rsid w:val="006B59DF"/>
    <w:rsid w:val="006C124F"/>
    <w:rsid w:val="006C1A89"/>
    <w:rsid w:val="006D2274"/>
    <w:rsid w:val="006D41A0"/>
    <w:rsid w:val="006D59E0"/>
    <w:rsid w:val="006E7525"/>
    <w:rsid w:val="006F19B6"/>
    <w:rsid w:val="006F4B74"/>
    <w:rsid w:val="006F5966"/>
    <w:rsid w:val="00700C97"/>
    <w:rsid w:val="00701584"/>
    <w:rsid w:val="00703612"/>
    <w:rsid w:val="00710C06"/>
    <w:rsid w:val="0071352E"/>
    <w:rsid w:val="0071472A"/>
    <w:rsid w:val="00715A89"/>
    <w:rsid w:val="00716207"/>
    <w:rsid w:val="00721185"/>
    <w:rsid w:val="007259F5"/>
    <w:rsid w:val="007275F1"/>
    <w:rsid w:val="00733B65"/>
    <w:rsid w:val="00734DFB"/>
    <w:rsid w:val="007362A0"/>
    <w:rsid w:val="0074139C"/>
    <w:rsid w:val="00744E94"/>
    <w:rsid w:val="00745DF6"/>
    <w:rsid w:val="007605D3"/>
    <w:rsid w:val="0076694F"/>
    <w:rsid w:val="00767822"/>
    <w:rsid w:val="00767D9E"/>
    <w:rsid w:val="007724BD"/>
    <w:rsid w:val="0077633F"/>
    <w:rsid w:val="00776FAE"/>
    <w:rsid w:val="00782359"/>
    <w:rsid w:val="00782A9E"/>
    <w:rsid w:val="00787CFF"/>
    <w:rsid w:val="00792DBA"/>
    <w:rsid w:val="007941BD"/>
    <w:rsid w:val="00794A2D"/>
    <w:rsid w:val="007952E7"/>
    <w:rsid w:val="007A5929"/>
    <w:rsid w:val="007B3CD7"/>
    <w:rsid w:val="007C183F"/>
    <w:rsid w:val="007C47B6"/>
    <w:rsid w:val="007D083D"/>
    <w:rsid w:val="007D203A"/>
    <w:rsid w:val="007D3989"/>
    <w:rsid w:val="007D5F5B"/>
    <w:rsid w:val="007E6273"/>
    <w:rsid w:val="007E66DE"/>
    <w:rsid w:val="007E753C"/>
    <w:rsid w:val="007F4AAA"/>
    <w:rsid w:val="008037B2"/>
    <w:rsid w:val="0080387B"/>
    <w:rsid w:val="00803898"/>
    <w:rsid w:val="008051F3"/>
    <w:rsid w:val="00806763"/>
    <w:rsid w:val="00810FFF"/>
    <w:rsid w:val="008115F9"/>
    <w:rsid w:val="008172EB"/>
    <w:rsid w:val="008177CB"/>
    <w:rsid w:val="00823368"/>
    <w:rsid w:val="00824C02"/>
    <w:rsid w:val="00825445"/>
    <w:rsid w:val="00835403"/>
    <w:rsid w:val="0083626A"/>
    <w:rsid w:val="0083752C"/>
    <w:rsid w:val="008408AE"/>
    <w:rsid w:val="00844F0A"/>
    <w:rsid w:val="00845303"/>
    <w:rsid w:val="00846448"/>
    <w:rsid w:val="00846E0C"/>
    <w:rsid w:val="00847D6F"/>
    <w:rsid w:val="00851932"/>
    <w:rsid w:val="008533CF"/>
    <w:rsid w:val="00853CAC"/>
    <w:rsid w:val="00857CC3"/>
    <w:rsid w:val="00857D4B"/>
    <w:rsid w:val="00861084"/>
    <w:rsid w:val="008631DE"/>
    <w:rsid w:val="008719B3"/>
    <w:rsid w:val="008735AC"/>
    <w:rsid w:val="00875EDE"/>
    <w:rsid w:val="00876851"/>
    <w:rsid w:val="00882931"/>
    <w:rsid w:val="008849A9"/>
    <w:rsid w:val="00886D14"/>
    <w:rsid w:val="00886DA9"/>
    <w:rsid w:val="00894B82"/>
    <w:rsid w:val="008A217C"/>
    <w:rsid w:val="008A34F5"/>
    <w:rsid w:val="008A49B3"/>
    <w:rsid w:val="008A6E95"/>
    <w:rsid w:val="008B0B2F"/>
    <w:rsid w:val="008B4EA2"/>
    <w:rsid w:val="008C3D32"/>
    <w:rsid w:val="008C4811"/>
    <w:rsid w:val="008D34C9"/>
    <w:rsid w:val="008D3517"/>
    <w:rsid w:val="008E065C"/>
    <w:rsid w:val="008E0AE9"/>
    <w:rsid w:val="008E4284"/>
    <w:rsid w:val="008E4455"/>
    <w:rsid w:val="008E71A7"/>
    <w:rsid w:val="008F07CD"/>
    <w:rsid w:val="008F1DF2"/>
    <w:rsid w:val="008F3033"/>
    <w:rsid w:val="008F6AC7"/>
    <w:rsid w:val="009045FD"/>
    <w:rsid w:val="00905494"/>
    <w:rsid w:val="00913D8F"/>
    <w:rsid w:val="00923E37"/>
    <w:rsid w:val="009254E1"/>
    <w:rsid w:val="00925656"/>
    <w:rsid w:val="00926C04"/>
    <w:rsid w:val="00927232"/>
    <w:rsid w:val="009310CB"/>
    <w:rsid w:val="00933B6F"/>
    <w:rsid w:val="00934377"/>
    <w:rsid w:val="00937787"/>
    <w:rsid w:val="00937A4B"/>
    <w:rsid w:val="0094117D"/>
    <w:rsid w:val="0094169C"/>
    <w:rsid w:val="00945164"/>
    <w:rsid w:val="009508A6"/>
    <w:rsid w:val="00956C40"/>
    <w:rsid w:val="00960B8C"/>
    <w:rsid w:val="00961C77"/>
    <w:rsid w:val="00962355"/>
    <w:rsid w:val="00967001"/>
    <w:rsid w:val="00971D12"/>
    <w:rsid w:val="009729A6"/>
    <w:rsid w:val="00973E3D"/>
    <w:rsid w:val="00974DB1"/>
    <w:rsid w:val="009766EA"/>
    <w:rsid w:val="0097678A"/>
    <w:rsid w:val="00976F5B"/>
    <w:rsid w:val="00986E34"/>
    <w:rsid w:val="009875E9"/>
    <w:rsid w:val="009951EB"/>
    <w:rsid w:val="0099585A"/>
    <w:rsid w:val="00996E5B"/>
    <w:rsid w:val="009A3DE0"/>
    <w:rsid w:val="009B142C"/>
    <w:rsid w:val="009B1D9E"/>
    <w:rsid w:val="009B36DA"/>
    <w:rsid w:val="009B62B9"/>
    <w:rsid w:val="009C5893"/>
    <w:rsid w:val="009D67E3"/>
    <w:rsid w:val="009D7B1F"/>
    <w:rsid w:val="009E134B"/>
    <w:rsid w:val="009E3F87"/>
    <w:rsid w:val="009E6A7A"/>
    <w:rsid w:val="009F096A"/>
    <w:rsid w:val="009F30B9"/>
    <w:rsid w:val="009F3405"/>
    <w:rsid w:val="00A01DAD"/>
    <w:rsid w:val="00A10937"/>
    <w:rsid w:val="00A11AC3"/>
    <w:rsid w:val="00A125C5"/>
    <w:rsid w:val="00A15886"/>
    <w:rsid w:val="00A16E40"/>
    <w:rsid w:val="00A20934"/>
    <w:rsid w:val="00A214F1"/>
    <w:rsid w:val="00A24788"/>
    <w:rsid w:val="00A2493D"/>
    <w:rsid w:val="00A25D49"/>
    <w:rsid w:val="00A270CA"/>
    <w:rsid w:val="00A307BE"/>
    <w:rsid w:val="00A33D62"/>
    <w:rsid w:val="00A35EE3"/>
    <w:rsid w:val="00A371D4"/>
    <w:rsid w:val="00A44B4D"/>
    <w:rsid w:val="00A5251C"/>
    <w:rsid w:val="00A570BE"/>
    <w:rsid w:val="00A64CD5"/>
    <w:rsid w:val="00A66D51"/>
    <w:rsid w:val="00A67222"/>
    <w:rsid w:val="00A75CAD"/>
    <w:rsid w:val="00A83D09"/>
    <w:rsid w:val="00AA1D46"/>
    <w:rsid w:val="00AA3E4D"/>
    <w:rsid w:val="00AA4C42"/>
    <w:rsid w:val="00AB17A4"/>
    <w:rsid w:val="00AB2C5D"/>
    <w:rsid w:val="00AB6F0A"/>
    <w:rsid w:val="00AC0F0C"/>
    <w:rsid w:val="00AC315E"/>
    <w:rsid w:val="00AC5B68"/>
    <w:rsid w:val="00AD62ED"/>
    <w:rsid w:val="00AE140F"/>
    <w:rsid w:val="00AE3799"/>
    <w:rsid w:val="00AE7C8E"/>
    <w:rsid w:val="00AF2004"/>
    <w:rsid w:val="00AF36F3"/>
    <w:rsid w:val="00AF6112"/>
    <w:rsid w:val="00B006D6"/>
    <w:rsid w:val="00B04949"/>
    <w:rsid w:val="00B10C8E"/>
    <w:rsid w:val="00B122A3"/>
    <w:rsid w:val="00B1319A"/>
    <w:rsid w:val="00B137C3"/>
    <w:rsid w:val="00B3146F"/>
    <w:rsid w:val="00B32327"/>
    <w:rsid w:val="00B32B40"/>
    <w:rsid w:val="00B358F0"/>
    <w:rsid w:val="00B36FC1"/>
    <w:rsid w:val="00B449BC"/>
    <w:rsid w:val="00B53E2D"/>
    <w:rsid w:val="00B54CAB"/>
    <w:rsid w:val="00B55454"/>
    <w:rsid w:val="00B5549B"/>
    <w:rsid w:val="00B65511"/>
    <w:rsid w:val="00B65529"/>
    <w:rsid w:val="00B7019C"/>
    <w:rsid w:val="00B82393"/>
    <w:rsid w:val="00B941D1"/>
    <w:rsid w:val="00B94BAE"/>
    <w:rsid w:val="00B9714F"/>
    <w:rsid w:val="00BA0D67"/>
    <w:rsid w:val="00BA388A"/>
    <w:rsid w:val="00BA4393"/>
    <w:rsid w:val="00BA5910"/>
    <w:rsid w:val="00BA60DA"/>
    <w:rsid w:val="00BB125D"/>
    <w:rsid w:val="00BB6726"/>
    <w:rsid w:val="00BB6ABC"/>
    <w:rsid w:val="00BB74FE"/>
    <w:rsid w:val="00BB7E37"/>
    <w:rsid w:val="00BC1D99"/>
    <w:rsid w:val="00BC449C"/>
    <w:rsid w:val="00BC5D6C"/>
    <w:rsid w:val="00BC7C2D"/>
    <w:rsid w:val="00BD00BF"/>
    <w:rsid w:val="00BD44D3"/>
    <w:rsid w:val="00BD5619"/>
    <w:rsid w:val="00BE0B39"/>
    <w:rsid w:val="00BE1FE5"/>
    <w:rsid w:val="00BE52FE"/>
    <w:rsid w:val="00BE621D"/>
    <w:rsid w:val="00BE6771"/>
    <w:rsid w:val="00BE7B73"/>
    <w:rsid w:val="00BF3270"/>
    <w:rsid w:val="00C05EC7"/>
    <w:rsid w:val="00C1181A"/>
    <w:rsid w:val="00C155BF"/>
    <w:rsid w:val="00C17780"/>
    <w:rsid w:val="00C21466"/>
    <w:rsid w:val="00C2347E"/>
    <w:rsid w:val="00C26E26"/>
    <w:rsid w:val="00C306FB"/>
    <w:rsid w:val="00C34540"/>
    <w:rsid w:val="00C5058D"/>
    <w:rsid w:val="00C53C6B"/>
    <w:rsid w:val="00C53FA0"/>
    <w:rsid w:val="00C558C0"/>
    <w:rsid w:val="00C5613F"/>
    <w:rsid w:val="00C56CF2"/>
    <w:rsid w:val="00C61FA8"/>
    <w:rsid w:val="00C623B2"/>
    <w:rsid w:val="00C64633"/>
    <w:rsid w:val="00C7116F"/>
    <w:rsid w:val="00C77F34"/>
    <w:rsid w:val="00C8122A"/>
    <w:rsid w:val="00C812F9"/>
    <w:rsid w:val="00C81F2B"/>
    <w:rsid w:val="00C86905"/>
    <w:rsid w:val="00C87D5E"/>
    <w:rsid w:val="00C91D8E"/>
    <w:rsid w:val="00C93404"/>
    <w:rsid w:val="00C946A7"/>
    <w:rsid w:val="00C94E72"/>
    <w:rsid w:val="00CA0C0E"/>
    <w:rsid w:val="00CA2E5A"/>
    <w:rsid w:val="00CB165D"/>
    <w:rsid w:val="00CB5193"/>
    <w:rsid w:val="00CE1400"/>
    <w:rsid w:val="00CE1572"/>
    <w:rsid w:val="00CF0248"/>
    <w:rsid w:val="00CF57C0"/>
    <w:rsid w:val="00D01C49"/>
    <w:rsid w:val="00D01CF2"/>
    <w:rsid w:val="00D03673"/>
    <w:rsid w:val="00D04DEF"/>
    <w:rsid w:val="00D07F11"/>
    <w:rsid w:val="00D1156C"/>
    <w:rsid w:val="00D1354B"/>
    <w:rsid w:val="00D24009"/>
    <w:rsid w:val="00D25C71"/>
    <w:rsid w:val="00D35B44"/>
    <w:rsid w:val="00D37BE4"/>
    <w:rsid w:val="00D42598"/>
    <w:rsid w:val="00D43607"/>
    <w:rsid w:val="00D71865"/>
    <w:rsid w:val="00D72595"/>
    <w:rsid w:val="00D72921"/>
    <w:rsid w:val="00D76B62"/>
    <w:rsid w:val="00D808A0"/>
    <w:rsid w:val="00D8237D"/>
    <w:rsid w:val="00D8382B"/>
    <w:rsid w:val="00D8395F"/>
    <w:rsid w:val="00D87538"/>
    <w:rsid w:val="00D92730"/>
    <w:rsid w:val="00D950C8"/>
    <w:rsid w:val="00D96548"/>
    <w:rsid w:val="00D96A6D"/>
    <w:rsid w:val="00D96B36"/>
    <w:rsid w:val="00DA0E31"/>
    <w:rsid w:val="00DA4525"/>
    <w:rsid w:val="00DA7141"/>
    <w:rsid w:val="00DB0817"/>
    <w:rsid w:val="00DB28CE"/>
    <w:rsid w:val="00DC0255"/>
    <w:rsid w:val="00DC2F17"/>
    <w:rsid w:val="00DD3A18"/>
    <w:rsid w:val="00DE194C"/>
    <w:rsid w:val="00DE2220"/>
    <w:rsid w:val="00DE48B1"/>
    <w:rsid w:val="00DE5558"/>
    <w:rsid w:val="00DE6AB0"/>
    <w:rsid w:val="00DE7DC6"/>
    <w:rsid w:val="00DF271E"/>
    <w:rsid w:val="00E00914"/>
    <w:rsid w:val="00E014BD"/>
    <w:rsid w:val="00E01B53"/>
    <w:rsid w:val="00E02CB6"/>
    <w:rsid w:val="00E05955"/>
    <w:rsid w:val="00E07CCA"/>
    <w:rsid w:val="00E21240"/>
    <w:rsid w:val="00E21A7F"/>
    <w:rsid w:val="00E25089"/>
    <w:rsid w:val="00E349CB"/>
    <w:rsid w:val="00E34D33"/>
    <w:rsid w:val="00E36F82"/>
    <w:rsid w:val="00E40F09"/>
    <w:rsid w:val="00E42668"/>
    <w:rsid w:val="00E438FF"/>
    <w:rsid w:val="00E43DCB"/>
    <w:rsid w:val="00E50798"/>
    <w:rsid w:val="00E53A85"/>
    <w:rsid w:val="00E57825"/>
    <w:rsid w:val="00E6002D"/>
    <w:rsid w:val="00E66BCF"/>
    <w:rsid w:val="00E702F4"/>
    <w:rsid w:val="00E77164"/>
    <w:rsid w:val="00E77503"/>
    <w:rsid w:val="00E81563"/>
    <w:rsid w:val="00E82B22"/>
    <w:rsid w:val="00E82FF4"/>
    <w:rsid w:val="00E94825"/>
    <w:rsid w:val="00E94A99"/>
    <w:rsid w:val="00E9552A"/>
    <w:rsid w:val="00EA2DEB"/>
    <w:rsid w:val="00EA59C1"/>
    <w:rsid w:val="00EA5C7E"/>
    <w:rsid w:val="00EA7E08"/>
    <w:rsid w:val="00EB3393"/>
    <w:rsid w:val="00EB6447"/>
    <w:rsid w:val="00EC3379"/>
    <w:rsid w:val="00EC38C0"/>
    <w:rsid w:val="00ED17A3"/>
    <w:rsid w:val="00ED17AA"/>
    <w:rsid w:val="00ED31AE"/>
    <w:rsid w:val="00ED45C2"/>
    <w:rsid w:val="00ED5014"/>
    <w:rsid w:val="00ED77AF"/>
    <w:rsid w:val="00EE2198"/>
    <w:rsid w:val="00EE2646"/>
    <w:rsid w:val="00EF0ACA"/>
    <w:rsid w:val="00EF24AE"/>
    <w:rsid w:val="00EF4E74"/>
    <w:rsid w:val="00EF7EB6"/>
    <w:rsid w:val="00F002C1"/>
    <w:rsid w:val="00F0178C"/>
    <w:rsid w:val="00F01C5A"/>
    <w:rsid w:val="00F118F5"/>
    <w:rsid w:val="00F1396D"/>
    <w:rsid w:val="00F14D1B"/>
    <w:rsid w:val="00F22F55"/>
    <w:rsid w:val="00F258FD"/>
    <w:rsid w:val="00F2637F"/>
    <w:rsid w:val="00F3114A"/>
    <w:rsid w:val="00F316B2"/>
    <w:rsid w:val="00F32942"/>
    <w:rsid w:val="00F36C61"/>
    <w:rsid w:val="00F36E2C"/>
    <w:rsid w:val="00F51245"/>
    <w:rsid w:val="00F5531A"/>
    <w:rsid w:val="00F55F89"/>
    <w:rsid w:val="00F561E5"/>
    <w:rsid w:val="00F67AC0"/>
    <w:rsid w:val="00F75346"/>
    <w:rsid w:val="00F80D25"/>
    <w:rsid w:val="00F84746"/>
    <w:rsid w:val="00F85B88"/>
    <w:rsid w:val="00F907E9"/>
    <w:rsid w:val="00F921C8"/>
    <w:rsid w:val="00F926E7"/>
    <w:rsid w:val="00F93D33"/>
    <w:rsid w:val="00FA09B8"/>
    <w:rsid w:val="00FA1A93"/>
    <w:rsid w:val="00FA5DF0"/>
    <w:rsid w:val="00FA7061"/>
    <w:rsid w:val="00FB6E44"/>
    <w:rsid w:val="00FB7B5D"/>
    <w:rsid w:val="00FC6683"/>
    <w:rsid w:val="00FD348A"/>
    <w:rsid w:val="00FD57E8"/>
    <w:rsid w:val="00FD74A2"/>
    <w:rsid w:val="00FE3018"/>
    <w:rsid w:val="00FE441C"/>
    <w:rsid w:val="00FF0E2A"/>
    <w:rsid w:val="00FF4F8D"/>
    <w:rsid w:val="00FF6647"/>
    <w:rsid w:val="15A6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link w:val="CharChar1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1">
    <w:name w:val=" Char Char1"/>
    <w:basedOn w:val="a"/>
    <w:link w:val="a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  <w:style w:type="character" w:styleId="a7">
    <w:name w:val="page number"/>
    <w:basedOn w:val="a0"/>
    <w:rsid w:val="006E7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848</Words>
  <Characters>4834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Company>微软中国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黄岛区卫生计生系统财务管理规定</dc:title>
  <dc:creator>微软用户</dc:creator>
  <cp:lastModifiedBy>微软用户</cp:lastModifiedBy>
  <cp:revision>2</cp:revision>
  <cp:lastPrinted>2019-03-01T01:38:00Z</cp:lastPrinted>
  <dcterms:created xsi:type="dcterms:W3CDTF">2019-03-01T05:46:00Z</dcterms:created>
  <dcterms:modified xsi:type="dcterms:W3CDTF">2019-03-01T05:46:00Z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