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8E11">
      <w:pPr>
        <w:widowControl/>
        <w:shd w:val="clear" w:color="auto" w:fill="FFFFFF"/>
        <w:spacing w:line="562" w:lineRule="atLeast"/>
        <w:jc w:val="center"/>
        <w:rPr>
          <w:rFonts w:ascii="方正小标宋简体" w:hAnsi="微软雅黑" w:eastAsia="方正小标宋简体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333333"/>
          <w:sz w:val="44"/>
          <w:szCs w:val="44"/>
        </w:rPr>
        <w:t>科研综合体项目分割转让审核表</w:t>
      </w:r>
    </w:p>
    <w:tbl>
      <w:tblPr>
        <w:tblStyle w:val="7"/>
        <w:tblpPr w:leftFromText="180" w:rightFromText="180" w:vertAnchor="text" w:horzAnchor="page" w:tblpX="1477" w:tblpY="82"/>
        <w:tblOverlap w:val="never"/>
        <w:tblW w:w="9330" w:type="dxa"/>
        <w:tblInd w:w="-6" w:type="dxa"/>
        <w:tblLayout w:type="fixed"/>
        <w:tblCellMar>
          <w:top w:w="8" w:type="dxa"/>
          <w:left w:w="8" w:type="dxa"/>
          <w:bottom w:w="8" w:type="dxa"/>
          <w:right w:w="8" w:type="dxa"/>
        </w:tblCellMar>
      </w:tblPr>
      <w:tblGrid>
        <w:gridCol w:w="2142"/>
        <w:gridCol w:w="2524"/>
        <w:gridCol w:w="2414"/>
        <w:gridCol w:w="21"/>
        <w:gridCol w:w="2086"/>
        <w:gridCol w:w="143"/>
      </w:tblGrid>
      <w:tr w14:paraId="0EA0F669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23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8612">
            <w:pPr>
              <w:widowControl/>
              <w:wordWrap w:val="0"/>
              <w:ind w:left="86" w:right="86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71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8D01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2DA4A278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23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AD1C">
            <w:pPr>
              <w:widowControl/>
              <w:wordWrap w:val="0"/>
              <w:ind w:left="86" w:right="86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项目坐落</w:t>
            </w:r>
          </w:p>
        </w:tc>
        <w:tc>
          <w:tcPr>
            <w:tcW w:w="71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1B5F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6484E0F9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979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AD5F">
            <w:pPr>
              <w:widowControl/>
              <w:wordWrap w:val="0"/>
              <w:ind w:left="86" w:right="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本次转让房屋具体位置</w:t>
            </w:r>
          </w:p>
        </w:tc>
        <w:tc>
          <w:tcPr>
            <w:tcW w:w="71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1DA3">
            <w:pPr>
              <w:widowControl/>
              <w:wordWrap w:val="0"/>
              <w:ind w:firstLine="2100" w:firstLineChars="75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栋          层</w:t>
            </w:r>
          </w:p>
        </w:tc>
      </w:tr>
      <w:tr w14:paraId="4FB818C5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662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5667">
            <w:pPr>
              <w:widowControl/>
              <w:wordWrap w:val="0"/>
              <w:ind w:left="86" w:right="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产业定位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5AA0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929A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主营产业</w:t>
            </w:r>
          </w:p>
        </w:tc>
        <w:tc>
          <w:tcPr>
            <w:tcW w:w="222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DFA8">
            <w:pPr>
              <w:widowControl/>
              <w:wordWrap w:val="0"/>
              <w:ind w:firstLine="1120" w:firstLineChars="4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12D6074E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23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FBF3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项目计容</w:t>
            </w:r>
          </w:p>
          <w:p w14:paraId="70314842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总建筑面积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7D80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   ㎡</w:t>
            </w:r>
          </w:p>
        </w:tc>
        <w:tc>
          <w:tcPr>
            <w:tcW w:w="2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3492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本次转让房屋</w:t>
            </w:r>
          </w:p>
          <w:p w14:paraId="5DE397F7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单元规模</w:t>
            </w:r>
          </w:p>
        </w:tc>
        <w:tc>
          <w:tcPr>
            <w:tcW w:w="22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40A8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   ㎡</w:t>
            </w:r>
          </w:p>
        </w:tc>
      </w:tr>
      <w:tr w14:paraId="6947E354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610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FA0C">
            <w:pPr>
              <w:widowControl/>
              <w:wordWrap w:val="0"/>
              <w:ind w:left="86" w:right="86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转让方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F5D1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B152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受让方</w:t>
            </w:r>
          </w:p>
        </w:tc>
        <w:tc>
          <w:tcPr>
            <w:tcW w:w="22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F790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0226A538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23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AD2C">
            <w:pPr>
              <w:widowControl/>
              <w:wordWrap w:val="0"/>
              <w:ind w:left="86" w:right="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经办人</w:t>
            </w:r>
          </w:p>
          <w:p w14:paraId="42D19D49">
            <w:pPr>
              <w:widowControl/>
              <w:wordWrap w:val="0"/>
              <w:ind w:left="86" w:right="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及联系电话</w:t>
            </w:r>
          </w:p>
        </w:tc>
        <w:tc>
          <w:tcPr>
            <w:tcW w:w="2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146F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664B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经办人</w:t>
            </w:r>
          </w:p>
          <w:p w14:paraId="3DBFBA23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及联系电话</w:t>
            </w:r>
          </w:p>
        </w:tc>
        <w:tc>
          <w:tcPr>
            <w:tcW w:w="22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4874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 w14:paraId="2E154745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471" w:hRule="atLeast"/>
        </w:trPr>
        <w:tc>
          <w:tcPr>
            <w:tcW w:w="4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C9CE">
            <w:pPr>
              <w:widowControl/>
              <w:wordWrap w:val="0"/>
              <w:ind w:left="59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我单位承诺：</w:t>
            </w:r>
          </w:p>
          <w:p w14:paraId="5B96902E">
            <w:pPr>
              <w:widowControl/>
              <w:wordWrap w:val="0"/>
              <w:ind w:firstLine="560" w:firstLineChars="2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1.该项目产权清晰，无产权纠纷；</w:t>
            </w:r>
          </w:p>
          <w:p w14:paraId="467642DE">
            <w:pPr>
              <w:widowControl/>
              <w:wordWrap w:val="0"/>
              <w:ind w:left="101" w:right="101" w:firstLine="475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2.自持面积平方米，占地上总建筑面积的  %，且已分割转让单元总面积   平方米，占地上总建筑面积的  %；</w:t>
            </w:r>
          </w:p>
          <w:p w14:paraId="7655A17B">
            <w:pPr>
              <w:widowControl/>
              <w:wordWrap w:val="0"/>
              <w:ind w:firstLine="562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3.截至目前，科研用房使用面积平方米，占产业用房总面积%；</w:t>
            </w:r>
          </w:p>
          <w:p w14:paraId="7F15263D">
            <w:pPr>
              <w:widowControl/>
              <w:wordWrap w:val="0"/>
              <w:ind w:firstLine="560" w:firstLineChars="2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4.所提供申请资料真实效。</w:t>
            </w:r>
          </w:p>
          <w:p w14:paraId="40E78E68">
            <w:pPr>
              <w:widowControl/>
              <w:wordWrap w:val="0"/>
              <w:ind w:firstLine="840" w:firstLineChars="3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转让方法人签字：</w:t>
            </w:r>
          </w:p>
          <w:p w14:paraId="1A42DDDB">
            <w:pPr>
              <w:widowControl/>
              <w:wordWrap w:val="0"/>
              <w:ind w:firstLine="280" w:firstLineChars="1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58DC2505">
            <w:pPr>
              <w:widowControl/>
              <w:wordWrap w:val="0"/>
              <w:ind w:firstLine="1960" w:firstLineChars="7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单位公章：</w:t>
            </w:r>
          </w:p>
          <w:p w14:paraId="7BFF0047">
            <w:pPr>
              <w:widowControl/>
              <w:wordWrap w:val="0"/>
              <w:ind w:firstLine="1680" w:firstLineChars="6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年   月   日  </w:t>
            </w:r>
          </w:p>
        </w:tc>
        <w:tc>
          <w:tcPr>
            <w:tcW w:w="466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9F33">
            <w:pPr>
              <w:widowControl/>
              <w:wordWrap w:val="0"/>
              <w:ind w:left="59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我单位承诺：</w:t>
            </w:r>
          </w:p>
          <w:p w14:paraId="70FCBDA3">
            <w:pPr>
              <w:widowControl/>
              <w:wordWrap w:val="0"/>
              <w:ind w:firstLine="560" w:firstLineChars="2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1.科研机构已依法注册；</w:t>
            </w:r>
          </w:p>
          <w:p w14:paraId="0CB25F1C">
            <w:pPr>
              <w:widowControl/>
              <w:wordWrap w:val="0"/>
              <w:ind w:right="101" w:firstLine="560" w:firstLineChars="2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2.科研机构主营产业为         ，符合科研项目产业方向；</w:t>
            </w:r>
          </w:p>
          <w:p w14:paraId="6FAC4CB9">
            <w:pPr>
              <w:widowControl/>
              <w:wordWrap w:val="0"/>
              <w:ind w:left="101" w:right="101" w:firstLine="475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3.科研机构（拟）年度营收 万元、（拟）年度税收  万元、（拟）用工人数  人</w:t>
            </w:r>
          </w:p>
          <w:p w14:paraId="12BFFE30">
            <w:pPr>
              <w:widowControl/>
              <w:wordWrap w:val="0"/>
              <w:ind w:left="101" w:right="101" w:firstLine="475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所提供申请资料真实有效。</w:t>
            </w:r>
          </w:p>
          <w:p w14:paraId="6C2D0075">
            <w:pPr>
              <w:widowControl/>
              <w:wordWrap w:val="0"/>
              <w:ind w:left="101" w:right="101" w:firstLine="475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2D01286C">
            <w:pPr>
              <w:widowControl/>
              <w:wordWrap w:val="0"/>
              <w:ind w:firstLine="840" w:firstLineChars="3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受让方法人签字：</w:t>
            </w:r>
          </w:p>
          <w:p w14:paraId="3985AD2C">
            <w:pPr>
              <w:widowControl/>
              <w:wordWrap w:val="0"/>
              <w:ind w:firstLine="1397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59026F9F">
            <w:pPr>
              <w:widowControl/>
              <w:wordWrap w:val="0"/>
              <w:ind w:right="101" w:firstLine="1680" w:firstLineChars="60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单位公章：</w:t>
            </w:r>
          </w:p>
          <w:p w14:paraId="2215F0D9">
            <w:pPr>
              <w:widowControl/>
              <w:wordWrap w:val="0"/>
              <w:ind w:firstLine="1540" w:firstLineChars="550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年   月   日</w:t>
            </w:r>
          </w:p>
        </w:tc>
      </w:tr>
      <w:tr w14:paraId="65DE140C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gridAfter w:val="1"/>
          <w:wAfter w:w="143" w:type="dxa"/>
          <w:trHeight w:val="6709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2E24">
            <w:pPr>
              <w:widowControl/>
              <w:wordWrap w:val="0"/>
              <w:ind w:right="101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功能区或镇街审核意见</w:t>
            </w:r>
          </w:p>
        </w:tc>
        <w:tc>
          <w:tcPr>
            <w:tcW w:w="70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EAF3">
            <w:pPr>
              <w:widowControl/>
              <w:wordWrap w:val="0"/>
              <w:ind w:firstLine="552" w:firstLineChars="200"/>
              <w:rPr>
                <w:rFonts w:ascii="仿宋_GB2312" w:hAnsi="仿宋_GB2312" w:eastAsia="仿宋_GB2312" w:cs="仿宋_GB2312"/>
                <w:color w:val="333333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"/>
                <w:sz w:val="28"/>
                <w:szCs w:val="28"/>
              </w:rPr>
              <w:t>经审核，该项目满足以下条件：</w:t>
            </w:r>
          </w:p>
          <w:p w14:paraId="200959EE">
            <w:pPr>
              <w:widowControl/>
              <w:wordWrap w:val="0"/>
              <w:spacing w:before="173"/>
              <w:ind w:left="115" w:right="101" w:firstLine="562"/>
              <w:rPr>
                <w:rFonts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  <w:t>受让方是依法注册的研发机构，符合新区科研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4"/>
                <w:sz w:val="28"/>
                <w:szCs w:val="28"/>
              </w:rPr>
              <w:t>产业定位和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  <w:t>引进方向，允许入驻；</w:t>
            </w:r>
          </w:p>
          <w:p w14:paraId="75296FED">
            <w:pPr>
              <w:widowControl/>
              <w:wordWrap w:val="0"/>
              <w:spacing w:before="173"/>
              <w:ind w:left="115" w:right="101" w:firstLine="562"/>
              <w:rPr>
                <w:rFonts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  <w:t>总转让面积（含本次）未超过地上总建筑面积的70%（国家级孵化器）、50%（省级孵化器）、30%的转让比例；</w:t>
            </w:r>
          </w:p>
          <w:p w14:paraId="519BC4F5">
            <w:pPr>
              <w:widowControl/>
              <w:wordWrap w:val="0"/>
              <w:spacing w:before="173"/>
              <w:ind w:left="115" w:right="101" w:firstLine="562"/>
              <w:rPr>
                <w:rFonts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  <w:t>符合《青岛西海岸新区科研综合体分割转让的若干意见（试行）》有关规定，拟同意其办理分割转让。</w:t>
            </w:r>
          </w:p>
          <w:p w14:paraId="4566B7EF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pacing w:val="-12"/>
                <w:sz w:val="28"/>
                <w:szCs w:val="28"/>
              </w:rPr>
            </w:pPr>
          </w:p>
          <w:p w14:paraId="054B577C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负责人签字：</w:t>
            </w:r>
          </w:p>
          <w:p w14:paraId="6D320AAA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7D7A1E00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单位公章：</w:t>
            </w:r>
          </w:p>
          <w:p w14:paraId="79183DF7">
            <w:pPr>
              <w:widowControl/>
              <w:wordWrap w:val="0"/>
              <w:spacing w:before="43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年   月   日</w:t>
            </w:r>
          </w:p>
        </w:tc>
      </w:tr>
      <w:tr w14:paraId="7D41C960">
        <w:tblPrEx>
          <w:tblCellMar>
            <w:top w:w="8" w:type="dxa"/>
            <w:left w:w="8" w:type="dxa"/>
            <w:bottom w:w="8" w:type="dxa"/>
            <w:right w:w="8" w:type="dxa"/>
          </w:tblCellMar>
        </w:tblPrEx>
        <w:trPr>
          <w:trHeight w:val="5457" w:hRule="atLeast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F694">
            <w:pPr>
              <w:widowControl/>
              <w:wordWrap w:val="0"/>
              <w:ind w:left="115" w:right="101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区新质生产力促进中心意见</w:t>
            </w:r>
          </w:p>
        </w:tc>
        <w:tc>
          <w:tcPr>
            <w:tcW w:w="71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21C6">
            <w:pPr>
              <w:widowControl/>
              <w:wordWrap w:val="0"/>
              <w:ind w:left="2333" w:right="18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79689502">
            <w:pPr>
              <w:widowControl/>
              <w:wordWrap w:val="0"/>
              <w:ind w:firstLine="547"/>
              <w:rPr>
                <w:rFonts w:ascii="仿宋_GB2312" w:hAnsi="仿宋_GB2312" w:eastAsia="仿宋_GB2312" w:cs="仿宋_GB2312"/>
                <w:color w:val="333333"/>
                <w:spacing w:val="-2"/>
                <w:sz w:val="28"/>
                <w:szCs w:val="28"/>
              </w:rPr>
            </w:pPr>
          </w:p>
          <w:p w14:paraId="4FD71A43">
            <w:pPr>
              <w:widowControl/>
              <w:wordWrap w:val="0"/>
              <w:ind w:firstLine="547"/>
              <w:rPr>
                <w:rFonts w:ascii="仿宋_GB2312" w:hAnsi="仿宋_GB2312" w:eastAsia="仿宋_GB2312" w:cs="仿宋_GB2312"/>
                <w:color w:val="333333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"/>
                <w:sz w:val="28"/>
                <w:szCs w:val="28"/>
              </w:rPr>
              <w:t>经核实，该项目受让对象符合《青岛西海岸新区科研综合体分割转让的若干意见（试行）》规定的条件，同意分割转让。</w:t>
            </w:r>
          </w:p>
          <w:p w14:paraId="169F8A82">
            <w:pPr>
              <w:widowControl/>
              <w:wordWrap w:val="0"/>
              <w:ind w:left="2333" w:right="187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07CBC9D1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4C7FDCA1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负责人签字：</w:t>
            </w:r>
          </w:p>
          <w:p w14:paraId="6EE34604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006EB4FB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 w14:paraId="63147EB2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 单位公章：</w:t>
            </w:r>
          </w:p>
          <w:p w14:paraId="59570664">
            <w:pPr>
              <w:widowControl/>
              <w:wordWrap w:val="0"/>
              <w:spacing w:before="432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年    月   日</w:t>
            </w:r>
          </w:p>
        </w:tc>
      </w:tr>
    </w:tbl>
    <w:p w14:paraId="214CACFE">
      <w:pPr>
        <w:widowControl/>
        <w:shd w:val="clear" w:color="auto" w:fill="FFFFFF"/>
        <w:spacing w:line="403" w:lineRule="atLeast"/>
        <w:ind w:firstLine="634"/>
        <w:rPr>
          <w:rFonts w:ascii="仿宋_GB2312" w:hAnsi="仿宋_GB2312" w:eastAsia="仿宋_GB2312" w:cs="仿宋_GB2312"/>
          <w:color w:val="333333"/>
          <w:sz w:val="28"/>
          <w:szCs w:val="28"/>
        </w:rPr>
      </w:pPr>
    </w:p>
    <w:p w14:paraId="2CAA2FF1">
      <w:pPr>
        <w:pStyle w:val="2"/>
        <w:rPr>
          <w:rFonts w:ascii="黑体" w:hAnsi="黑体" w:eastAsia="黑体"/>
          <w:sz w:val="32"/>
          <w:szCs w:val="32"/>
        </w:rPr>
      </w:pPr>
    </w:p>
    <w:p w14:paraId="26D29177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533079"/>
    </w:sdtPr>
    <w:sdtEndPr>
      <w:rPr>
        <w:rFonts w:asciiTheme="minorEastAsia" w:hAnsiTheme="minorEastAsia"/>
        <w:sz w:val="28"/>
        <w:szCs w:val="28"/>
      </w:rPr>
    </w:sdtEndPr>
    <w:sdtContent>
      <w:p w14:paraId="5D79DA08">
        <w:pPr>
          <w:pStyle w:val="5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533080"/>
    </w:sdtPr>
    <w:sdtContent>
      <w:p w14:paraId="0331EE28">
        <w:pPr>
          <w:pStyle w:val="5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F60"/>
    <w:rsid w:val="00007CA9"/>
    <w:rsid w:val="0004290E"/>
    <w:rsid w:val="00113A10"/>
    <w:rsid w:val="00177406"/>
    <w:rsid w:val="00184628"/>
    <w:rsid w:val="00186874"/>
    <w:rsid w:val="00191F7D"/>
    <w:rsid w:val="001F330D"/>
    <w:rsid w:val="00320195"/>
    <w:rsid w:val="0032243E"/>
    <w:rsid w:val="00377E1A"/>
    <w:rsid w:val="003E3311"/>
    <w:rsid w:val="0049179E"/>
    <w:rsid w:val="004973DE"/>
    <w:rsid w:val="004A06DA"/>
    <w:rsid w:val="004A2314"/>
    <w:rsid w:val="004D7DD0"/>
    <w:rsid w:val="004F798C"/>
    <w:rsid w:val="00533C33"/>
    <w:rsid w:val="00551D84"/>
    <w:rsid w:val="005B5ADF"/>
    <w:rsid w:val="005E4D4A"/>
    <w:rsid w:val="00601035"/>
    <w:rsid w:val="006751D1"/>
    <w:rsid w:val="006F020B"/>
    <w:rsid w:val="00744284"/>
    <w:rsid w:val="007A37C9"/>
    <w:rsid w:val="00827B32"/>
    <w:rsid w:val="008C7174"/>
    <w:rsid w:val="00917377"/>
    <w:rsid w:val="00923DB9"/>
    <w:rsid w:val="00A46C46"/>
    <w:rsid w:val="00A86CAF"/>
    <w:rsid w:val="00AA22DB"/>
    <w:rsid w:val="00AC3F60"/>
    <w:rsid w:val="00AE1B00"/>
    <w:rsid w:val="00BA129C"/>
    <w:rsid w:val="00C0703B"/>
    <w:rsid w:val="00C72197"/>
    <w:rsid w:val="00CD18C5"/>
    <w:rsid w:val="00CE1A70"/>
    <w:rsid w:val="00CE6DEF"/>
    <w:rsid w:val="00D74303"/>
    <w:rsid w:val="00D81971"/>
    <w:rsid w:val="00E85963"/>
    <w:rsid w:val="00EA7A90"/>
    <w:rsid w:val="00F27655"/>
    <w:rsid w:val="00F97510"/>
    <w:rsid w:val="00FD247B"/>
    <w:rsid w:val="00FE4D3E"/>
    <w:rsid w:val="5EEE1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rPr>
      <w:rFonts w:ascii="Times New Roman" w:hAnsi="Times New Roman"/>
    </w:rPr>
  </w:style>
  <w:style w:type="paragraph" w:styleId="3">
    <w:name w:val="Body Text"/>
    <w:basedOn w:val="1"/>
    <w:link w:val="9"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115F-6BA0-42D8-8EE8-F0BD0DDCF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3136</Words>
  <Characters>3177</Characters>
  <Lines>24</Lines>
  <Paragraphs>6</Paragraphs>
  <TotalTime>56</TotalTime>
  <ScaleCrop>false</ScaleCrop>
  <LinksUpToDate>false</LinksUpToDate>
  <CharactersWithSpaces>3275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2025-11-04T03:12:00Z</dcterms:created>
  <dc:creator>a</dc:creator>
  <cp:lastModifiedBy></cp:lastModifiedBy>
  <cp:lastPrinted>2025-11-10T01:46:00Z</cp:lastPrinted>
  <dcterms:modified xsi:type="dcterms:W3CDTF">2025-11-11T06:50:19Z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eyJoZGlkIjoiZTVhNTAyZTk4ZGUwNDA4ODQ2NmVkOTk4YjZkMzNlYzgiLCJ1c2VySWQiOiIyNDgzNTAwMjUifQ==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700421FF0312449288ADD908F9009A2C_12</vt:lpwstr>
  </property>
</Properties>
</file>