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djustRightInd w:val="0"/>
        <w:snapToGrid w:val="0"/>
        <w:spacing w:line="600" w:lineRule="exact"/>
        <w:rPr>
          <w:rFonts w:hint="eastAsia" w:ascii="黑体" w:hAnsi="黑体" w:eastAsia="黑体" w:cs="黑体"/>
          <w:sz w:val="32"/>
          <w:szCs w:val="32"/>
        </w:rPr>
      </w:pPr>
      <w:r>
        <w:rPr>
          <w:rFonts w:hint="eastAsia" w:ascii="黑体" w:hAnsi="黑体" w:eastAsia="黑体" w:cs="黑体"/>
          <w:sz w:val="32"/>
          <w:szCs w:val="32"/>
        </w:rPr>
        <w:t>附件2</w:t>
      </w:r>
    </w:p>
    <w:p>
      <w:pPr>
        <w:wordWrap/>
        <w:autoSpaceDE w:val="0"/>
        <w:spacing w:before="100" w:beforeAutospacing="1"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第一届青岛西海岸新区预拌混凝土试验员</w:t>
      </w:r>
    </w:p>
    <w:p>
      <w:pPr>
        <w:wordWrap/>
        <w:autoSpaceDE w:val="0"/>
        <w:spacing w:line="560" w:lineRule="exact"/>
        <w:ind w:firstLine="1760" w:firstLineChars="400"/>
        <w:jc w:val="left"/>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技能测试暨能力验证大赛</w:t>
      </w:r>
    </w:p>
    <w:p>
      <w:pPr>
        <w:widowControl w:val="0"/>
        <w:wordWrap/>
        <w:autoSpaceDE w:val="0"/>
        <w:snapToGrid/>
        <w:spacing w:line="560" w:lineRule="exact"/>
        <w:ind w:firstLine="960" w:firstLineChars="300"/>
        <w:jc w:val="lef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w:t>
      </w:r>
    </w:p>
    <w:p>
      <w:pPr>
        <w:widowControl w:val="0"/>
        <w:wordWrap/>
        <w:adjustRightInd/>
        <w:snapToGrid/>
        <w:spacing w:line="1120" w:lineRule="exact"/>
        <w:jc w:val="center"/>
        <w:textAlignment w:val="auto"/>
        <w:rPr>
          <w:rFonts w:hint="eastAsia" w:ascii="方正小标宋简体" w:hAnsi="方正小标宋简体" w:eastAsia="仿宋_GB2312" w:cs="Times New Roman"/>
          <w:bCs/>
          <w:sz w:val="84"/>
          <w:szCs w:val="84"/>
        </w:rPr>
      </w:pPr>
      <w:r>
        <w:rPr>
          <w:rFonts w:ascii="方正小标宋简体" w:hAnsi="方正小标宋简体" w:eastAsia="仿宋_GB2312" w:cs="Times New Roman"/>
          <w:bCs/>
          <w:sz w:val="84"/>
          <w:szCs w:val="84"/>
        </w:rPr>
        <w:t>竞</w:t>
      </w:r>
    </w:p>
    <w:p>
      <w:pPr>
        <w:widowControl w:val="0"/>
        <w:wordWrap/>
        <w:adjustRightInd/>
        <w:snapToGrid/>
        <w:spacing w:line="1120" w:lineRule="exact"/>
        <w:jc w:val="center"/>
        <w:textAlignment w:val="auto"/>
        <w:rPr>
          <w:rFonts w:ascii="方正小标宋简体" w:hAnsi="方正小标宋简体" w:eastAsia="仿宋_GB2312" w:cs="Times New Roman"/>
          <w:bCs/>
          <w:sz w:val="84"/>
          <w:szCs w:val="84"/>
        </w:rPr>
      </w:pPr>
      <w:r>
        <w:rPr>
          <w:rFonts w:ascii="方正小标宋简体" w:hAnsi="方正小标宋简体" w:eastAsia="仿宋_GB2312" w:cs="Times New Roman"/>
          <w:bCs/>
          <w:sz w:val="84"/>
          <w:szCs w:val="84"/>
        </w:rPr>
        <w:t>赛</w:t>
      </w:r>
    </w:p>
    <w:p>
      <w:pPr>
        <w:widowControl w:val="0"/>
        <w:wordWrap/>
        <w:adjustRightInd/>
        <w:snapToGrid/>
        <w:spacing w:line="1120" w:lineRule="exact"/>
        <w:jc w:val="center"/>
        <w:textAlignment w:val="auto"/>
        <w:rPr>
          <w:rFonts w:ascii="方正小标宋简体" w:hAnsi="方正小标宋简体" w:eastAsia="仿宋_GB2312" w:cs="Times New Roman"/>
          <w:bCs/>
          <w:sz w:val="84"/>
          <w:szCs w:val="84"/>
        </w:rPr>
      </w:pPr>
      <w:r>
        <w:rPr>
          <w:rFonts w:ascii="方正小标宋简体" w:hAnsi="方正小标宋简体" w:eastAsia="仿宋_GB2312" w:cs="Times New Roman"/>
          <w:bCs/>
          <w:sz w:val="84"/>
          <w:szCs w:val="84"/>
        </w:rPr>
        <w:t>指</w:t>
      </w:r>
    </w:p>
    <w:p>
      <w:pPr>
        <w:widowControl w:val="0"/>
        <w:wordWrap/>
        <w:adjustRightInd/>
        <w:snapToGrid/>
        <w:spacing w:line="1120" w:lineRule="exact"/>
        <w:jc w:val="center"/>
        <w:textAlignment w:val="auto"/>
        <w:rPr>
          <w:rFonts w:ascii="方正小标宋简体" w:hAnsi="方正小标宋简体" w:eastAsia="仿宋_GB2312" w:cs="Times New Roman"/>
          <w:bCs/>
          <w:sz w:val="84"/>
          <w:szCs w:val="84"/>
        </w:rPr>
      </w:pPr>
      <w:r>
        <w:rPr>
          <w:rFonts w:ascii="方正小标宋简体" w:hAnsi="方正小标宋简体" w:eastAsia="仿宋_GB2312" w:cs="Times New Roman"/>
          <w:bCs/>
          <w:sz w:val="84"/>
          <w:szCs w:val="84"/>
        </w:rPr>
        <w:t>南</w:t>
      </w:r>
    </w:p>
    <w:p>
      <w:pPr>
        <w:wordWrap/>
        <w:spacing w:line="580" w:lineRule="exact"/>
        <w:jc w:val="center"/>
        <w:rPr>
          <w:rFonts w:ascii="楷体" w:hAnsi="楷体" w:eastAsia="楷体" w:cs="宋体"/>
          <w:bCs/>
          <w:sz w:val="32"/>
          <w:szCs w:val="32"/>
        </w:rPr>
      </w:pPr>
      <w:r>
        <w:rPr>
          <w:rFonts w:hint="eastAsia" w:ascii="楷体" w:hAnsi="楷体" w:eastAsia="楷体" w:cs="宋体"/>
          <w:bCs/>
          <w:sz w:val="32"/>
          <w:szCs w:val="32"/>
        </w:rPr>
        <w:t xml:space="preserve"> </w:t>
      </w:r>
    </w:p>
    <w:p>
      <w:pPr>
        <w:widowControl w:val="0"/>
        <w:wordWrap/>
        <w:autoSpaceDE w:val="0"/>
        <w:snapToGrid/>
        <w:spacing w:line="560" w:lineRule="exact"/>
        <w:ind w:firstLine="960" w:firstLineChars="300"/>
        <w:jc w:val="lef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主办单位：青岛西海岸新区住房和城乡建设局</w:t>
      </w:r>
    </w:p>
    <w:p>
      <w:pPr>
        <w:widowControl w:val="0"/>
        <w:wordWrap/>
        <w:autoSpaceDE w:val="0"/>
        <w:snapToGrid/>
        <w:spacing w:line="560" w:lineRule="exact"/>
        <w:ind w:firstLine="2560" w:firstLineChars="800"/>
        <w:jc w:val="lef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青岛西海岸新区总工会</w:t>
      </w:r>
    </w:p>
    <w:p>
      <w:pPr>
        <w:widowControl w:val="0"/>
        <w:wordWrap/>
        <w:autoSpaceDE w:val="0"/>
        <w:snapToGrid/>
        <w:spacing w:line="560" w:lineRule="exact"/>
        <w:ind w:firstLine="960" w:firstLineChars="300"/>
        <w:jc w:val="lef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承办单位：青岛市黄岛区建筑工程管理服务中心</w:t>
      </w:r>
    </w:p>
    <w:p>
      <w:pPr>
        <w:widowControl w:val="0"/>
        <w:wordWrap/>
        <w:autoSpaceDE w:val="0"/>
        <w:snapToGrid/>
        <w:spacing w:line="560" w:lineRule="exact"/>
        <w:ind w:firstLine="2560" w:firstLineChars="800"/>
        <w:jc w:val="lef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青岛西海岸新区建设系统工会联合会</w:t>
      </w:r>
    </w:p>
    <w:p>
      <w:pPr>
        <w:widowControl w:val="0"/>
        <w:wordWrap/>
        <w:autoSpaceDE w:val="0"/>
        <w:snapToGrid/>
        <w:spacing w:line="560" w:lineRule="exact"/>
        <w:ind w:firstLine="2560" w:firstLineChars="800"/>
        <w:jc w:val="lef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青岛西海岸</w:t>
      </w:r>
      <w:r>
        <w:rPr>
          <w:rFonts w:hint="eastAsia" w:ascii="仿宋_GB2312" w:hAnsi="Times New Roman" w:eastAsia="仿宋_GB2312" w:cs="Times New Roman"/>
          <w:sz w:val="32"/>
          <w:szCs w:val="32"/>
          <w:lang w:val="en-US" w:eastAsia="zh-CN"/>
        </w:rPr>
        <w:t>新</w:t>
      </w:r>
      <w:r>
        <w:rPr>
          <w:rFonts w:hint="eastAsia" w:ascii="仿宋_GB2312" w:hAnsi="Times New Roman" w:eastAsia="仿宋_GB2312" w:cs="Times New Roman"/>
          <w:sz w:val="32"/>
          <w:szCs w:val="32"/>
        </w:rPr>
        <w:t>区建筑业协会预拌混凝土分会</w:t>
      </w:r>
    </w:p>
    <w:p>
      <w:pPr>
        <w:widowControl w:val="0"/>
        <w:wordWrap/>
        <w:autoSpaceDE w:val="0"/>
        <w:snapToGrid/>
        <w:spacing w:line="560" w:lineRule="exact"/>
        <w:ind w:firstLine="960" w:firstLineChars="300"/>
        <w:jc w:val="lef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协办单位：山东兴华建设集团混凝土工程有限公司</w:t>
      </w:r>
    </w:p>
    <w:p>
      <w:pPr>
        <w:widowControl w:val="0"/>
        <w:wordWrap/>
        <w:autoSpaceDE w:val="0"/>
        <w:snapToGrid/>
        <w:spacing w:line="560" w:lineRule="exact"/>
        <w:ind w:firstLine="960" w:firstLineChars="300"/>
        <w:jc w:val="left"/>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bCs/>
          <w:sz w:val="32"/>
          <w:szCs w:val="32"/>
        </w:rPr>
        <w:t>青岛晟泰建设工程检测有限</w:t>
      </w:r>
      <w:r>
        <w:rPr>
          <w:rFonts w:hint="eastAsia" w:ascii="仿宋_GB2312" w:hAnsi="Times New Roman" w:eastAsia="仿宋_GB2312" w:cs="Times New Roman"/>
          <w:bCs/>
          <w:sz w:val="32"/>
          <w:szCs w:val="32"/>
          <w:lang w:val="en-US" w:eastAsia="zh-CN"/>
        </w:rPr>
        <w:t>公司</w:t>
      </w:r>
    </w:p>
    <w:p>
      <w:pPr>
        <w:widowControl w:val="0"/>
        <w:wordWrap/>
        <w:autoSpaceDE w:val="0"/>
        <w:autoSpaceDN w:val="0"/>
        <w:adjustRightInd w:val="0"/>
        <w:snapToGrid/>
        <w:spacing w:line="560" w:lineRule="exact"/>
        <w:ind w:firstLine="2560" w:firstLineChars="800"/>
        <w:jc w:val="left"/>
        <w:textAlignment w:val="auto"/>
        <w:rPr>
          <w:rFonts w:hint="eastAsia" w:ascii="黑体" w:hAnsi="黑体" w:eastAsia="黑体" w:cs="宋体"/>
          <w:b/>
          <w:color w:val="000000"/>
          <w:kern w:val="0"/>
          <w:sz w:val="24"/>
          <w:szCs w:val="24"/>
        </w:rPr>
      </w:pPr>
      <w:r>
        <w:rPr>
          <w:rFonts w:hint="eastAsia" w:ascii="仿宋_GB2312" w:hAnsi="黑体" w:eastAsia="仿宋_GB2312" w:cs="宋体"/>
          <w:bCs/>
          <w:color w:val="000000"/>
          <w:kern w:val="0"/>
          <w:sz w:val="32"/>
          <w:szCs w:val="32"/>
        </w:rPr>
        <w:t>峰城（青岛）检测认证技术有限公司</w:t>
      </w:r>
    </w:p>
    <w:p>
      <w:pPr>
        <w:widowControl w:val="0"/>
        <w:wordWrap/>
        <w:autoSpaceDE w:val="0"/>
        <w:autoSpaceDN w:val="0"/>
        <w:adjustRightInd w:val="0"/>
        <w:snapToGrid/>
        <w:spacing w:line="560" w:lineRule="exact"/>
        <w:ind w:firstLine="2560" w:firstLineChars="800"/>
        <w:jc w:val="left"/>
        <w:textAlignment w:val="auto"/>
        <w:rPr>
          <w:rFonts w:hint="eastAsia" w:ascii="Times New Roman" w:hAnsi="Times New Roman" w:eastAsia="仿宋_GB2312" w:cs="Times New Roman"/>
          <w:sz w:val="32"/>
          <w:szCs w:val="32"/>
        </w:rPr>
      </w:pPr>
      <w:r>
        <w:rPr>
          <w:rFonts w:hint="eastAsia" w:ascii="仿宋_GB2312" w:hAnsi="黑体" w:eastAsia="仿宋_GB2312" w:cs="宋体"/>
          <w:bCs/>
          <w:color w:val="000000"/>
          <w:kern w:val="0"/>
          <w:sz w:val="32"/>
          <w:szCs w:val="32"/>
        </w:rPr>
        <w:t>青岛建国工程检测有限公司</w:t>
      </w:r>
    </w:p>
    <w:p>
      <w:pPr>
        <w:spacing w:before="0" w:beforeLines="0" w:after="0" w:afterLines="0" w:line="240" w:lineRule="auto"/>
        <w:ind w:left="0" w:leftChars="0" w:right="0" w:firstLine="0" w:firstLineChars="0"/>
        <w:jc w:val="center"/>
        <w:rPr>
          <w:rFonts w:hint="eastAsia" w:ascii="方正小标宋_GBK" w:hAnsi="方正小标宋_GBK" w:eastAsia="方正小标宋_GBK" w:cs="方正小标宋_GBK"/>
          <w:sz w:val="44"/>
          <w:szCs w:val="48"/>
        </w:rPr>
      </w:pPr>
      <w:r>
        <w:rPr>
          <w:rFonts w:hint="eastAsia" w:ascii="方正小标宋_GBK" w:hAnsi="方正小标宋_GBK" w:eastAsia="方正小标宋_GBK" w:cs="方正小标宋_GBK"/>
          <w:sz w:val="44"/>
          <w:szCs w:val="48"/>
        </w:rPr>
        <w:t>目录</w:t>
      </w:r>
    </w:p>
    <w:p>
      <w:pPr>
        <w:pStyle w:val="14"/>
        <w:tabs>
          <w:tab w:val="right" w:leader="dot" w:pos="8845"/>
        </w:tabs>
        <w:rPr>
          <w:b/>
        </w:rPr>
      </w:pPr>
      <w:r>
        <w:rPr>
          <w:rFonts w:ascii="仿宋_GB2312" w:eastAsia="仿宋_GB2312"/>
          <w:sz w:val="24"/>
          <w:szCs w:val="24"/>
        </w:rPr>
        <w:fldChar w:fldCharType="begin"/>
      </w:r>
      <w:r>
        <w:rPr>
          <w:rFonts w:ascii="仿宋_GB2312" w:eastAsia="仿宋_GB2312"/>
          <w:sz w:val="24"/>
          <w:szCs w:val="24"/>
        </w:rPr>
        <w:instrText xml:space="preserve">TOC \o "1-2" \h \u </w:instrText>
      </w:r>
      <w:r>
        <w:rPr>
          <w:rFonts w:ascii="仿宋_GB2312" w:eastAsia="仿宋_GB2312"/>
          <w:sz w:val="24"/>
          <w:szCs w:val="24"/>
        </w:rPr>
        <w:fldChar w:fldCharType="separate"/>
      </w:r>
    </w:p>
    <w:p>
      <w:pPr>
        <w:pStyle w:val="15"/>
        <w:widowControl/>
        <w:tabs>
          <w:tab w:val="right" w:leader="dot" w:pos="8845"/>
        </w:tabs>
        <w:wordWrap/>
        <w:adjustRightInd/>
        <w:snapToGrid/>
        <w:spacing w:line="480" w:lineRule="exact"/>
        <w:textAlignment w:val="auto"/>
        <w:rPr>
          <w:sz w:val="28"/>
          <w:szCs w:val="28"/>
        </w:rPr>
      </w:pPr>
      <w:r>
        <w:rPr>
          <w:rFonts w:ascii="仿宋_GB2312" w:eastAsia="仿宋_GB2312"/>
          <w:sz w:val="28"/>
          <w:szCs w:val="28"/>
        </w:rPr>
        <w:fldChar w:fldCharType="begin"/>
      </w:r>
      <w:r>
        <w:rPr>
          <w:rFonts w:ascii="仿宋_GB2312" w:eastAsia="仿宋_GB2312"/>
          <w:sz w:val="28"/>
          <w:szCs w:val="28"/>
        </w:rPr>
        <w:instrText xml:space="preserve"> HYPERLINK \l _Toc11454 </w:instrText>
      </w:r>
      <w:r>
        <w:rPr>
          <w:rFonts w:ascii="仿宋_GB2312" w:eastAsia="仿宋_GB2312"/>
          <w:sz w:val="28"/>
          <w:szCs w:val="28"/>
        </w:rPr>
        <w:fldChar w:fldCharType="separate"/>
      </w:r>
      <w:r>
        <w:rPr>
          <w:rFonts w:hint="eastAsia" w:ascii="黑体" w:hAnsi="黑体" w:eastAsia="黑体" w:cs="黑体"/>
          <w:spacing w:val="0"/>
          <w:sz w:val="28"/>
          <w:szCs w:val="28"/>
        </w:rPr>
        <w:t>1.技能测试介绍</w:t>
      </w:r>
      <w:r>
        <w:rPr>
          <w:sz w:val="28"/>
          <w:szCs w:val="28"/>
        </w:rPr>
        <w:tab/>
      </w:r>
      <w:r>
        <w:rPr>
          <w:sz w:val="28"/>
          <w:szCs w:val="28"/>
        </w:rPr>
        <w:fldChar w:fldCharType="begin"/>
      </w:r>
      <w:r>
        <w:rPr>
          <w:sz w:val="28"/>
          <w:szCs w:val="28"/>
        </w:rPr>
        <w:instrText xml:space="preserve"> PAGEREF _Toc11454 \h </w:instrText>
      </w:r>
      <w:r>
        <w:rPr>
          <w:sz w:val="28"/>
          <w:szCs w:val="28"/>
        </w:rPr>
        <w:fldChar w:fldCharType="separate"/>
      </w:r>
      <w:r>
        <w:rPr>
          <w:sz w:val="28"/>
          <w:szCs w:val="28"/>
        </w:rPr>
        <w:t>11</w:t>
      </w:r>
      <w:r>
        <w:rPr>
          <w:sz w:val="28"/>
          <w:szCs w:val="28"/>
        </w:rPr>
        <w:fldChar w:fldCharType="end"/>
      </w:r>
      <w:r>
        <w:rPr>
          <w:rFonts w:ascii="仿宋_GB2312" w:eastAsia="仿宋_GB2312"/>
          <w:sz w:val="28"/>
          <w:szCs w:val="28"/>
        </w:rPr>
        <w:fldChar w:fldCharType="end"/>
      </w:r>
    </w:p>
    <w:p>
      <w:pPr>
        <w:pStyle w:val="15"/>
        <w:widowControl/>
        <w:tabs>
          <w:tab w:val="right" w:leader="dot" w:pos="8845"/>
        </w:tabs>
        <w:wordWrap/>
        <w:adjustRightInd/>
        <w:snapToGrid/>
        <w:spacing w:line="480" w:lineRule="exact"/>
        <w:ind w:left="840" w:leftChars="400"/>
        <w:textAlignment w:val="auto"/>
        <w:rPr>
          <w:rFonts w:ascii="仿宋_GB2312" w:hAnsi="Arial" w:eastAsia="仿宋_GB2312" w:cs="Arial"/>
          <w:sz w:val="28"/>
          <w:szCs w:val="28"/>
        </w:rPr>
      </w:pPr>
      <w:r>
        <w:rPr>
          <w:rFonts w:ascii="仿宋_GB2312" w:hAnsi="Arial" w:eastAsia="仿宋_GB2312" w:cs="Arial"/>
          <w:sz w:val="28"/>
          <w:szCs w:val="28"/>
        </w:rPr>
        <w:fldChar w:fldCharType="begin"/>
      </w:r>
      <w:r>
        <w:rPr>
          <w:rFonts w:ascii="仿宋_GB2312" w:hAnsi="Arial" w:eastAsia="仿宋_GB2312" w:cs="Arial"/>
          <w:sz w:val="28"/>
          <w:szCs w:val="28"/>
        </w:rPr>
        <w:instrText xml:space="preserve"> HYPERLINK \l _Toc27645 </w:instrText>
      </w:r>
      <w:r>
        <w:rPr>
          <w:rFonts w:ascii="仿宋_GB2312" w:hAnsi="Arial" w:eastAsia="仿宋_GB2312" w:cs="Arial"/>
          <w:sz w:val="28"/>
          <w:szCs w:val="28"/>
        </w:rPr>
        <w:fldChar w:fldCharType="separate"/>
      </w:r>
      <w:r>
        <w:rPr>
          <w:rFonts w:hint="eastAsia" w:ascii="仿宋_GB2312" w:hAnsi="Arial" w:eastAsia="仿宋_GB2312" w:cs="Arial"/>
          <w:sz w:val="28"/>
          <w:szCs w:val="28"/>
        </w:rPr>
        <w:t>1.1 技能测试内容</w:t>
      </w:r>
      <w:r>
        <w:rPr>
          <w:rFonts w:ascii="仿宋_GB2312" w:hAnsi="Arial" w:eastAsia="仿宋_GB2312" w:cs="Arial"/>
          <w:sz w:val="28"/>
          <w:szCs w:val="28"/>
        </w:rPr>
        <w:tab/>
      </w:r>
      <w:r>
        <w:rPr>
          <w:rFonts w:ascii="仿宋_GB2312" w:hAnsi="Arial" w:eastAsia="仿宋_GB2312" w:cs="Arial"/>
          <w:sz w:val="28"/>
          <w:szCs w:val="28"/>
        </w:rPr>
        <w:fldChar w:fldCharType="begin"/>
      </w:r>
      <w:r>
        <w:rPr>
          <w:rFonts w:ascii="仿宋_GB2312" w:hAnsi="Arial" w:eastAsia="仿宋_GB2312" w:cs="Arial"/>
          <w:sz w:val="28"/>
          <w:szCs w:val="28"/>
        </w:rPr>
        <w:instrText xml:space="preserve"> PAGEREF _Toc27645 \h </w:instrText>
      </w:r>
      <w:r>
        <w:rPr>
          <w:rFonts w:ascii="仿宋_GB2312" w:hAnsi="Arial" w:eastAsia="仿宋_GB2312" w:cs="Arial"/>
          <w:sz w:val="28"/>
          <w:szCs w:val="28"/>
        </w:rPr>
        <w:fldChar w:fldCharType="separate"/>
      </w:r>
      <w:r>
        <w:rPr>
          <w:rFonts w:ascii="仿宋_GB2312" w:hAnsi="Arial" w:eastAsia="仿宋_GB2312" w:cs="Arial"/>
          <w:sz w:val="28"/>
          <w:szCs w:val="28"/>
        </w:rPr>
        <w:t>11</w:t>
      </w:r>
      <w:r>
        <w:rPr>
          <w:rFonts w:ascii="仿宋_GB2312" w:hAnsi="Arial" w:eastAsia="仿宋_GB2312" w:cs="Arial"/>
          <w:sz w:val="28"/>
          <w:szCs w:val="28"/>
        </w:rPr>
        <w:fldChar w:fldCharType="end"/>
      </w:r>
      <w:r>
        <w:rPr>
          <w:rFonts w:ascii="仿宋_GB2312" w:hAnsi="Arial" w:eastAsia="仿宋_GB2312" w:cs="Arial"/>
          <w:sz w:val="28"/>
          <w:szCs w:val="28"/>
        </w:rPr>
        <w:fldChar w:fldCharType="end"/>
      </w:r>
    </w:p>
    <w:p>
      <w:pPr>
        <w:pStyle w:val="15"/>
        <w:widowControl/>
        <w:tabs>
          <w:tab w:val="right" w:leader="dot" w:pos="8845"/>
        </w:tabs>
        <w:wordWrap/>
        <w:adjustRightInd/>
        <w:snapToGrid/>
        <w:spacing w:line="480" w:lineRule="exact"/>
        <w:ind w:left="840" w:leftChars="400"/>
        <w:textAlignment w:val="auto"/>
        <w:rPr>
          <w:rFonts w:ascii="仿宋_GB2312" w:hAnsi="Arial" w:eastAsia="仿宋_GB2312" w:cs="Arial"/>
          <w:sz w:val="28"/>
          <w:szCs w:val="28"/>
        </w:rPr>
      </w:pPr>
      <w:r>
        <w:rPr>
          <w:rFonts w:ascii="仿宋_GB2312" w:hAnsi="Arial" w:eastAsia="仿宋_GB2312" w:cs="Arial"/>
          <w:sz w:val="28"/>
          <w:szCs w:val="28"/>
        </w:rPr>
        <w:fldChar w:fldCharType="begin"/>
      </w:r>
      <w:r>
        <w:rPr>
          <w:rFonts w:ascii="仿宋_GB2312" w:hAnsi="Arial" w:eastAsia="仿宋_GB2312" w:cs="Arial"/>
          <w:sz w:val="28"/>
          <w:szCs w:val="28"/>
        </w:rPr>
        <w:instrText xml:space="preserve"> HYPERLINK \l _Toc15562 </w:instrText>
      </w:r>
      <w:r>
        <w:rPr>
          <w:rFonts w:ascii="仿宋_GB2312" w:hAnsi="Arial" w:eastAsia="仿宋_GB2312" w:cs="Arial"/>
          <w:sz w:val="28"/>
          <w:szCs w:val="28"/>
        </w:rPr>
        <w:fldChar w:fldCharType="separate"/>
      </w:r>
      <w:r>
        <w:rPr>
          <w:rFonts w:hint="eastAsia" w:ascii="仿宋_GB2312" w:hAnsi="Arial" w:eastAsia="仿宋_GB2312" w:cs="Arial"/>
          <w:sz w:val="28"/>
          <w:szCs w:val="28"/>
        </w:rPr>
        <w:t>1.2 技能测试形式</w:t>
      </w:r>
      <w:r>
        <w:rPr>
          <w:rFonts w:ascii="仿宋_GB2312" w:hAnsi="Arial" w:eastAsia="仿宋_GB2312" w:cs="Arial"/>
          <w:sz w:val="28"/>
          <w:szCs w:val="28"/>
        </w:rPr>
        <w:tab/>
      </w:r>
      <w:r>
        <w:rPr>
          <w:rFonts w:ascii="仿宋_GB2312" w:hAnsi="Arial" w:eastAsia="仿宋_GB2312" w:cs="Arial"/>
          <w:sz w:val="28"/>
          <w:szCs w:val="28"/>
        </w:rPr>
        <w:fldChar w:fldCharType="begin"/>
      </w:r>
      <w:r>
        <w:rPr>
          <w:rFonts w:ascii="仿宋_GB2312" w:hAnsi="Arial" w:eastAsia="仿宋_GB2312" w:cs="Arial"/>
          <w:sz w:val="28"/>
          <w:szCs w:val="28"/>
        </w:rPr>
        <w:instrText xml:space="preserve"> PAGEREF _Toc15562 \h </w:instrText>
      </w:r>
      <w:r>
        <w:rPr>
          <w:rFonts w:ascii="仿宋_GB2312" w:hAnsi="Arial" w:eastAsia="仿宋_GB2312" w:cs="Arial"/>
          <w:sz w:val="28"/>
          <w:szCs w:val="28"/>
        </w:rPr>
        <w:fldChar w:fldCharType="separate"/>
      </w:r>
      <w:r>
        <w:rPr>
          <w:rFonts w:ascii="仿宋_GB2312" w:hAnsi="Arial" w:eastAsia="仿宋_GB2312" w:cs="Arial"/>
          <w:sz w:val="28"/>
          <w:szCs w:val="28"/>
        </w:rPr>
        <w:t>11</w:t>
      </w:r>
      <w:r>
        <w:rPr>
          <w:rFonts w:ascii="仿宋_GB2312" w:hAnsi="Arial" w:eastAsia="仿宋_GB2312" w:cs="Arial"/>
          <w:sz w:val="28"/>
          <w:szCs w:val="28"/>
        </w:rPr>
        <w:fldChar w:fldCharType="end"/>
      </w:r>
      <w:r>
        <w:rPr>
          <w:rFonts w:ascii="仿宋_GB2312" w:hAnsi="Arial" w:eastAsia="仿宋_GB2312" w:cs="Arial"/>
          <w:sz w:val="28"/>
          <w:szCs w:val="28"/>
        </w:rPr>
        <w:fldChar w:fldCharType="end"/>
      </w:r>
    </w:p>
    <w:p>
      <w:pPr>
        <w:pStyle w:val="15"/>
        <w:widowControl/>
        <w:tabs>
          <w:tab w:val="right" w:leader="dot" w:pos="8845"/>
        </w:tabs>
        <w:wordWrap/>
        <w:adjustRightInd/>
        <w:snapToGrid/>
        <w:spacing w:line="480" w:lineRule="exact"/>
        <w:ind w:left="840" w:leftChars="400"/>
        <w:textAlignment w:val="auto"/>
        <w:rPr>
          <w:rFonts w:ascii="仿宋_GB2312" w:hAnsi="Arial" w:eastAsia="仿宋_GB2312" w:cs="Arial"/>
          <w:sz w:val="28"/>
          <w:szCs w:val="28"/>
        </w:rPr>
      </w:pPr>
      <w:r>
        <w:rPr>
          <w:rFonts w:ascii="仿宋_GB2312" w:hAnsi="Arial" w:eastAsia="仿宋_GB2312" w:cs="Arial"/>
          <w:sz w:val="28"/>
          <w:szCs w:val="28"/>
        </w:rPr>
        <w:fldChar w:fldCharType="begin"/>
      </w:r>
      <w:r>
        <w:rPr>
          <w:rFonts w:ascii="仿宋_GB2312" w:hAnsi="Arial" w:eastAsia="仿宋_GB2312" w:cs="Arial"/>
          <w:sz w:val="28"/>
          <w:szCs w:val="28"/>
        </w:rPr>
        <w:instrText xml:space="preserve"> HYPERLINK \l _Toc10102 </w:instrText>
      </w:r>
      <w:r>
        <w:rPr>
          <w:rFonts w:ascii="仿宋_GB2312" w:hAnsi="Arial" w:eastAsia="仿宋_GB2312" w:cs="Arial"/>
          <w:sz w:val="28"/>
          <w:szCs w:val="28"/>
        </w:rPr>
        <w:fldChar w:fldCharType="separate"/>
      </w:r>
      <w:r>
        <w:rPr>
          <w:rFonts w:hint="eastAsia" w:ascii="仿宋_GB2312" w:hAnsi="Arial" w:eastAsia="仿宋_GB2312" w:cs="Arial"/>
          <w:sz w:val="28"/>
          <w:szCs w:val="28"/>
        </w:rPr>
        <w:t>1.3 成绩计算</w:t>
      </w:r>
      <w:r>
        <w:rPr>
          <w:rFonts w:ascii="仿宋_GB2312" w:hAnsi="Arial" w:eastAsia="仿宋_GB2312" w:cs="Arial"/>
          <w:sz w:val="28"/>
          <w:szCs w:val="28"/>
        </w:rPr>
        <w:tab/>
      </w:r>
      <w:r>
        <w:rPr>
          <w:rFonts w:ascii="仿宋_GB2312" w:hAnsi="Arial" w:eastAsia="仿宋_GB2312" w:cs="Arial"/>
          <w:sz w:val="28"/>
          <w:szCs w:val="28"/>
        </w:rPr>
        <w:fldChar w:fldCharType="begin"/>
      </w:r>
      <w:r>
        <w:rPr>
          <w:rFonts w:ascii="仿宋_GB2312" w:hAnsi="Arial" w:eastAsia="仿宋_GB2312" w:cs="Arial"/>
          <w:sz w:val="28"/>
          <w:szCs w:val="28"/>
        </w:rPr>
        <w:instrText xml:space="preserve"> PAGEREF _Toc10102 \h </w:instrText>
      </w:r>
      <w:r>
        <w:rPr>
          <w:rFonts w:ascii="仿宋_GB2312" w:hAnsi="Arial" w:eastAsia="仿宋_GB2312" w:cs="Arial"/>
          <w:sz w:val="28"/>
          <w:szCs w:val="28"/>
        </w:rPr>
        <w:fldChar w:fldCharType="separate"/>
      </w:r>
      <w:r>
        <w:rPr>
          <w:rFonts w:ascii="仿宋_GB2312" w:hAnsi="Arial" w:eastAsia="仿宋_GB2312" w:cs="Arial"/>
          <w:sz w:val="28"/>
          <w:szCs w:val="28"/>
        </w:rPr>
        <w:t>11</w:t>
      </w:r>
      <w:r>
        <w:rPr>
          <w:rFonts w:ascii="仿宋_GB2312" w:hAnsi="Arial" w:eastAsia="仿宋_GB2312" w:cs="Arial"/>
          <w:sz w:val="28"/>
          <w:szCs w:val="28"/>
        </w:rPr>
        <w:fldChar w:fldCharType="end"/>
      </w:r>
      <w:r>
        <w:rPr>
          <w:rFonts w:ascii="仿宋_GB2312" w:hAnsi="Arial" w:eastAsia="仿宋_GB2312" w:cs="Arial"/>
          <w:sz w:val="28"/>
          <w:szCs w:val="28"/>
        </w:rPr>
        <w:fldChar w:fldCharType="end"/>
      </w:r>
    </w:p>
    <w:p>
      <w:pPr>
        <w:pStyle w:val="15"/>
        <w:widowControl/>
        <w:tabs>
          <w:tab w:val="right" w:leader="dot" w:pos="8845"/>
        </w:tabs>
        <w:wordWrap/>
        <w:adjustRightInd/>
        <w:snapToGrid/>
        <w:spacing w:line="480" w:lineRule="exact"/>
        <w:ind w:left="840" w:leftChars="400"/>
        <w:textAlignment w:val="auto"/>
        <w:rPr>
          <w:sz w:val="28"/>
          <w:szCs w:val="28"/>
        </w:rPr>
      </w:pPr>
      <w:r>
        <w:rPr>
          <w:rFonts w:ascii="仿宋_GB2312" w:hAnsi="Arial" w:eastAsia="仿宋_GB2312" w:cs="Arial"/>
          <w:sz w:val="28"/>
          <w:szCs w:val="28"/>
        </w:rPr>
        <w:fldChar w:fldCharType="begin"/>
      </w:r>
      <w:r>
        <w:rPr>
          <w:rFonts w:ascii="仿宋_GB2312" w:hAnsi="Arial" w:eastAsia="仿宋_GB2312" w:cs="Arial"/>
          <w:sz w:val="28"/>
          <w:szCs w:val="28"/>
        </w:rPr>
        <w:instrText xml:space="preserve"> HYPERLINK \l _Toc30255 </w:instrText>
      </w:r>
      <w:r>
        <w:rPr>
          <w:rFonts w:ascii="仿宋_GB2312" w:hAnsi="Arial" w:eastAsia="仿宋_GB2312" w:cs="Arial"/>
          <w:sz w:val="28"/>
          <w:szCs w:val="28"/>
        </w:rPr>
        <w:fldChar w:fldCharType="separate"/>
      </w:r>
      <w:r>
        <w:rPr>
          <w:rFonts w:hint="eastAsia" w:ascii="仿宋_GB2312" w:hAnsi="Arial" w:eastAsia="仿宋_GB2312" w:cs="Arial"/>
          <w:sz w:val="28"/>
          <w:szCs w:val="28"/>
        </w:rPr>
        <w:t>1.4 排名方法</w:t>
      </w:r>
      <w:r>
        <w:rPr>
          <w:rFonts w:ascii="仿宋_GB2312" w:hAnsi="Arial" w:eastAsia="仿宋_GB2312" w:cs="Arial"/>
          <w:sz w:val="28"/>
          <w:szCs w:val="28"/>
        </w:rPr>
        <w:tab/>
      </w:r>
      <w:r>
        <w:rPr>
          <w:rFonts w:ascii="仿宋_GB2312" w:hAnsi="Arial" w:eastAsia="仿宋_GB2312" w:cs="Arial"/>
          <w:sz w:val="28"/>
          <w:szCs w:val="28"/>
        </w:rPr>
        <w:fldChar w:fldCharType="begin"/>
      </w:r>
      <w:r>
        <w:rPr>
          <w:rFonts w:ascii="仿宋_GB2312" w:hAnsi="Arial" w:eastAsia="仿宋_GB2312" w:cs="Arial"/>
          <w:sz w:val="28"/>
          <w:szCs w:val="28"/>
        </w:rPr>
        <w:instrText xml:space="preserve"> PAGEREF _Toc30255 \h </w:instrText>
      </w:r>
      <w:r>
        <w:rPr>
          <w:rFonts w:ascii="仿宋_GB2312" w:hAnsi="Arial" w:eastAsia="仿宋_GB2312" w:cs="Arial"/>
          <w:sz w:val="28"/>
          <w:szCs w:val="28"/>
        </w:rPr>
        <w:fldChar w:fldCharType="separate"/>
      </w:r>
      <w:r>
        <w:rPr>
          <w:rFonts w:ascii="仿宋_GB2312" w:hAnsi="Arial" w:eastAsia="仿宋_GB2312" w:cs="Arial"/>
          <w:sz w:val="28"/>
          <w:szCs w:val="28"/>
        </w:rPr>
        <w:t>11</w:t>
      </w:r>
      <w:r>
        <w:rPr>
          <w:rFonts w:ascii="仿宋_GB2312" w:hAnsi="Arial" w:eastAsia="仿宋_GB2312" w:cs="Arial"/>
          <w:sz w:val="28"/>
          <w:szCs w:val="28"/>
        </w:rPr>
        <w:fldChar w:fldCharType="end"/>
      </w:r>
      <w:r>
        <w:rPr>
          <w:rFonts w:ascii="仿宋_GB2312" w:hAnsi="Arial" w:eastAsia="仿宋_GB2312" w:cs="Arial"/>
          <w:sz w:val="28"/>
          <w:szCs w:val="28"/>
        </w:rPr>
        <w:fldChar w:fldCharType="end"/>
      </w:r>
    </w:p>
    <w:p>
      <w:pPr>
        <w:pStyle w:val="15"/>
        <w:widowControl/>
        <w:tabs>
          <w:tab w:val="right" w:leader="dot" w:pos="8845"/>
        </w:tabs>
        <w:wordWrap/>
        <w:adjustRightInd/>
        <w:snapToGrid/>
        <w:spacing w:line="480" w:lineRule="exact"/>
        <w:textAlignment w:val="auto"/>
        <w:rPr>
          <w:sz w:val="28"/>
          <w:szCs w:val="28"/>
        </w:rPr>
      </w:pPr>
      <w:r>
        <w:rPr>
          <w:rFonts w:ascii="仿宋_GB2312" w:eastAsia="仿宋_GB2312"/>
          <w:sz w:val="28"/>
          <w:szCs w:val="28"/>
        </w:rPr>
        <w:fldChar w:fldCharType="begin"/>
      </w:r>
      <w:r>
        <w:rPr>
          <w:rFonts w:ascii="仿宋_GB2312" w:eastAsia="仿宋_GB2312"/>
          <w:sz w:val="28"/>
          <w:szCs w:val="28"/>
        </w:rPr>
        <w:instrText xml:space="preserve"> HYPERLINK \l _Toc11257 </w:instrText>
      </w:r>
      <w:r>
        <w:rPr>
          <w:rFonts w:ascii="仿宋_GB2312" w:eastAsia="仿宋_GB2312"/>
          <w:sz w:val="28"/>
          <w:szCs w:val="28"/>
        </w:rPr>
        <w:fldChar w:fldCharType="separate"/>
      </w:r>
      <w:r>
        <w:rPr>
          <w:rFonts w:hint="eastAsia" w:ascii="黑体" w:hAnsi="黑体" w:eastAsia="黑体" w:cs="黑体"/>
          <w:spacing w:val="0"/>
          <w:sz w:val="28"/>
          <w:szCs w:val="28"/>
        </w:rPr>
        <w:t>2.理论考试</w:t>
      </w:r>
      <w:r>
        <w:rPr>
          <w:sz w:val="28"/>
          <w:szCs w:val="28"/>
        </w:rPr>
        <w:tab/>
      </w:r>
      <w:r>
        <w:rPr>
          <w:sz w:val="28"/>
          <w:szCs w:val="28"/>
        </w:rPr>
        <w:fldChar w:fldCharType="begin"/>
      </w:r>
      <w:r>
        <w:rPr>
          <w:sz w:val="28"/>
          <w:szCs w:val="28"/>
        </w:rPr>
        <w:instrText xml:space="preserve"> PAGEREF _Toc11257 \h </w:instrText>
      </w:r>
      <w:r>
        <w:rPr>
          <w:sz w:val="28"/>
          <w:szCs w:val="28"/>
        </w:rPr>
        <w:fldChar w:fldCharType="separate"/>
      </w:r>
      <w:r>
        <w:rPr>
          <w:sz w:val="28"/>
          <w:szCs w:val="28"/>
        </w:rPr>
        <w:t>12</w:t>
      </w:r>
      <w:r>
        <w:rPr>
          <w:sz w:val="28"/>
          <w:szCs w:val="28"/>
        </w:rPr>
        <w:fldChar w:fldCharType="end"/>
      </w:r>
      <w:r>
        <w:rPr>
          <w:rFonts w:ascii="仿宋_GB2312" w:eastAsia="仿宋_GB2312"/>
          <w:sz w:val="28"/>
          <w:szCs w:val="28"/>
        </w:rPr>
        <w:fldChar w:fldCharType="end"/>
      </w:r>
    </w:p>
    <w:p>
      <w:pPr>
        <w:pStyle w:val="15"/>
        <w:widowControl/>
        <w:tabs>
          <w:tab w:val="right" w:leader="dot" w:pos="8845"/>
        </w:tabs>
        <w:wordWrap/>
        <w:adjustRightInd/>
        <w:snapToGrid/>
        <w:spacing w:line="480" w:lineRule="exact"/>
        <w:ind w:left="840" w:leftChars="400"/>
        <w:textAlignment w:val="auto"/>
        <w:rPr>
          <w:rFonts w:ascii="仿宋_GB2312" w:hAnsi="Arial" w:eastAsia="仿宋_GB2312" w:cs="Arial"/>
          <w:sz w:val="28"/>
          <w:szCs w:val="28"/>
        </w:rPr>
      </w:pPr>
      <w:r>
        <w:rPr>
          <w:rFonts w:ascii="仿宋_GB2312" w:hAnsi="Arial" w:eastAsia="仿宋_GB2312" w:cs="Arial"/>
          <w:sz w:val="28"/>
          <w:szCs w:val="28"/>
        </w:rPr>
        <w:fldChar w:fldCharType="begin"/>
      </w:r>
      <w:r>
        <w:rPr>
          <w:rFonts w:ascii="仿宋_GB2312" w:hAnsi="Arial" w:eastAsia="仿宋_GB2312" w:cs="Arial"/>
          <w:sz w:val="28"/>
          <w:szCs w:val="28"/>
        </w:rPr>
        <w:instrText xml:space="preserve"> HYPERLINK \l _Toc31271 </w:instrText>
      </w:r>
      <w:r>
        <w:rPr>
          <w:rFonts w:ascii="仿宋_GB2312" w:hAnsi="Arial" w:eastAsia="仿宋_GB2312" w:cs="Arial"/>
          <w:sz w:val="28"/>
          <w:szCs w:val="28"/>
        </w:rPr>
        <w:fldChar w:fldCharType="separate"/>
      </w:r>
      <w:r>
        <w:rPr>
          <w:rFonts w:hint="eastAsia" w:ascii="仿宋_GB2312" w:hAnsi="Arial" w:eastAsia="仿宋_GB2312" w:cs="Arial"/>
          <w:sz w:val="28"/>
          <w:szCs w:val="28"/>
        </w:rPr>
        <w:t>2.1 应具备的理论知识</w:t>
      </w:r>
      <w:r>
        <w:rPr>
          <w:rFonts w:ascii="仿宋_GB2312" w:hAnsi="Arial" w:eastAsia="仿宋_GB2312" w:cs="Arial"/>
          <w:sz w:val="28"/>
          <w:szCs w:val="28"/>
        </w:rPr>
        <w:tab/>
      </w:r>
      <w:r>
        <w:rPr>
          <w:rFonts w:ascii="仿宋_GB2312" w:hAnsi="Arial" w:eastAsia="仿宋_GB2312" w:cs="Arial"/>
          <w:sz w:val="28"/>
          <w:szCs w:val="28"/>
        </w:rPr>
        <w:fldChar w:fldCharType="begin"/>
      </w:r>
      <w:r>
        <w:rPr>
          <w:rFonts w:ascii="仿宋_GB2312" w:hAnsi="Arial" w:eastAsia="仿宋_GB2312" w:cs="Arial"/>
          <w:sz w:val="28"/>
          <w:szCs w:val="28"/>
        </w:rPr>
        <w:instrText xml:space="preserve"> PAGEREF _Toc31271 \h </w:instrText>
      </w:r>
      <w:r>
        <w:rPr>
          <w:rFonts w:ascii="仿宋_GB2312" w:hAnsi="Arial" w:eastAsia="仿宋_GB2312" w:cs="Arial"/>
          <w:sz w:val="28"/>
          <w:szCs w:val="28"/>
        </w:rPr>
        <w:fldChar w:fldCharType="separate"/>
      </w:r>
      <w:r>
        <w:rPr>
          <w:rFonts w:ascii="仿宋_GB2312" w:hAnsi="Arial" w:eastAsia="仿宋_GB2312" w:cs="Arial"/>
          <w:sz w:val="28"/>
          <w:szCs w:val="28"/>
        </w:rPr>
        <w:t>12</w:t>
      </w:r>
      <w:r>
        <w:rPr>
          <w:rFonts w:ascii="仿宋_GB2312" w:hAnsi="Arial" w:eastAsia="仿宋_GB2312" w:cs="Arial"/>
          <w:sz w:val="28"/>
          <w:szCs w:val="28"/>
        </w:rPr>
        <w:fldChar w:fldCharType="end"/>
      </w:r>
      <w:r>
        <w:rPr>
          <w:rFonts w:ascii="仿宋_GB2312" w:hAnsi="Arial" w:eastAsia="仿宋_GB2312" w:cs="Arial"/>
          <w:sz w:val="28"/>
          <w:szCs w:val="28"/>
        </w:rPr>
        <w:fldChar w:fldCharType="end"/>
      </w:r>
    </w:p>
    <w:p>
      <w:pPr>
        <w:pStyle w:val="15"/>
        <w:widowControl/>
        <w:tabs>
          <w:tab w:val="right" w:leader="dot" w:pos="8845"/>
        </w:tabs>
        <w:wordWrap/>
        <w:adjustRightInd/>
        <w:snapToGrid/>
        <w:spacing w:line="480" w:lineRule="exact"/>
        <w:ind w:left="840" w:leftChars="400"/>
        <w:textAlignment w:val="auto"/>
        <w:rPr>
          <w:rFonts w:ascii="仿宋_GB2312" w:hAnsi="Arial" w:eastAsia="仿宋_GB2312" w:cs="Arial"/>
          <w:sz w:val="28"/>
          <w:szCs w:val="28"/>
        </w:rPr>
      </w:pPr>
      <w:r>
        <w:rPr>
          <w:rFonts w:ascii="仿宋_GB2312" w:hAnsi="Arial" w:eastAsia="仿宋_GB2312" w:cs="Arial"/>
          <w:sz w:val="28"/>
          <w:szCs w:val="28"/>
        </w:rPr>
        <w:fldChar w:fldCharType="begin"/>
      </w:r>
      <w:r>
        <w:rPr>
          <w:rFonts w:ascii="仿宋_GB2312" w:hAnsi="Arial" w:eastAsia="仿宋_GB2312" w:cs="Arial"/>
          <w:sz w:val="28"/>
          <w:szCs w:val="28"/>
        </w:rPr>
        <w:instrText xml:space="preserve"> HYPERLINK \l _Toc170 </w:instrText>
      </w:r>
      <w:r>
        <w:rPr>
          <w:rFonts w:ascii="仿宋_GB2312" w:hAnsi="Arial" w:eastAsia="仿宋_GB2312" w:cs="Arial"/>
          <w:sz w:val="28"/>
          <w:szCs w:val="28"/>
        </w:rPr>
        <w:fldChar w:fldCharType="separate"/>
      </w:r>
      <w:r>
        <w:rPr>
          <w:rFonts w:hint="eastAsia" w:ascii="仿宋_GB2312" w:hAnsi="Arial" w:eastAsia="仿宋_GB2312" w:cs="Arial"/>
          <w:sz w:val="28"/>
          <w:szCs w:val="28"/>
        </w:rPr>
        <w:t>2.2 命题思路</w:t>
      </w:r>
      <w:r>
        <w:rPr>
          <w:rFonts w:ascii="仿宋_GB2312" w:hAnsi="Arial" w:eastAsia="仿宋_GB2312" w:cs="Arial"/>
          <w:sz w:val="28"/>
          <w:szCs w:val="28"/>
        </w:rPr>
        <w:tab/>
      </w:r>
      <w:r>
        <w:rPr>
          <w:rFonts w:ascii="仿宋_GB2312" w:hAnsi="Arial" w:eastAsia="仿宋_GB2312" w:cs="Arial"/>
          <w:sz w:val="28"/>
          <w:szCs w:val="28"/>
        </w:rPr>
        <w:fldChar w:fldCharType="begin"/>
      </w:r>
      <w:r>
        <w:rPr>
          <w:rFonts w:ascii="仿宋_GB2312" w:hAnsi="Arial" w:eastAsia="仿宋_GB2312" w:cs="Arial"/>
          <w:sz w:val="28"/>
          <w:szCs w:val="28"/>
        </w:rPr>
        <w:instrText xml:space="preserve"> PAGEREF _Toc170 \h </w:instrText>
      </w:r>
      <w:r>
        <w:rPr>
          <w:rFonts w:ascii="仿宋_GB2312" w:hAnsi="Arial" w:eastAsia="仿宋_GB2312" w:cs="Arial"/>
          <w:sz w:val="28"/>
          <w:szCs w:val="28"/>
        </w:rPr>
        <w:fldChar w:fldCharType="separate"/>
      </w:r>
      <w:r>
        <w:rPr>
          <w:rFonts w:ascii="仿宋_GB2312" w:hAnsi="Arial" w:eastAsia="仿宋_GB2312" w:cs="Arial"/>
          <w:sz w:val="28"/>
          <w:szCs w:val="28"/>
        </w:rPr>
        <w:t>12</w:t>
      </w:r>
      <w:r>
        <w:rPr>
          <w:rFonts w:ascii="仿宋_GB2312" w:hAnsi="Arial" w:eastAsia="仿宋_GB2312" w:cs="Arial"/>
          <w:sz w:val="28"/>
          <w:szCs w:val="28"/>
        </w:rPr>
        <w:fldChar w:fldCharType="end"/>
      </w:r>
      <w:r>
        <w:rPr>
          <w:rFonts w:ascii="仿宋_GB2312" w:hAnsi="Arial" w:eastAsia="仿宋_GB2312" w:cs="Arial"/>
          <w:sz w:val="28"/>
          <w:szCs w:val="28"/>
        </w:rPr>
        <w:fldChar w:fldCharType="end"/>
      </w:r>
    </w:p>
    <w:p>
      <w:pPr>
        <w:pStyle w:val="15"/>
        <w:widowControl/>
        <w:tabs>
          <w:tab w:val="right" w:leader="dot" w:pos="8845"/>
        </w:tabs>
        <w:wordWrap/>
        <w:adjustRightInd/>
        <w:snapToGrid/>
        <w:spacing w:line="480" w:lineRule="exact"/>
        <w:ind w:left="840" w:leftChars="400"/>
        <w:textAlignment w:val="auto"/>
        <w:rPr>
          <w:rFonts w:ascii="仿宋_GB2312" w:hAnsi="Arial" w:eastAsia="仿宋_GB2312" w:cs="Arial"/>
          <w:sz w:val="28"/>
          <w:szCs w:val="28"/>
        </w:rPr>
      </w:pPr>
      <w:r>
        <w:rPr>
          <w:rFonts w:ascii="仿宋_GB2312" w:hAnsi="Arial" w:eastAsia="仿宋_GB2312" w:cs="Arial"/>
          <w:sz w:val="28"/>
          <w:szCs w:val="28"/>
        </w:rPr>
        <w:fldChar w:fldCharType="begin"/>
      </w:r>
      <w:r>
        <w:rPr>
          <w:rFonts w:ascii="仿宋_GB2312" w:hAnsi="Arial" w:eastAsia="仿宋_GB2312" w:cs="Arial"/>
          <w:sz w:val="28"/>
          <w:szCs w:val="28"/>
        </w:rPr>
        <w:instrText xml:space="preserve"> HYPERLINK \l _Toc6894 </w:instrText>
      </w:r>
      <w:r>
        <w:rPr>
          <w:rFonts w:ascii="仿宋_GB2312" w:hAnsi="Arial" w:eastAsia="仿宋_GB2312" w:cs="Arial"/>
          <w:sz w:val="28"/>
          <w:szCs w:val="28"/>
        </w:rPr>
        <w:fldChar w:fldCharType="separate"/>
      </w:r>
      <w:r>
        <w:rPr>
          <w:rFonts w:hint="eastAsia" w:ascii="仿宋_GB2312" w:hAnsi="Arial" w:eastAsia="仿宋_GB2312" w:cs="Arial"/>
          <w:sz w:val="28"/>
          <w:szCs w:val="28"/>
        </w:rPr>
        <w:t>2.3 命题内容</w:t>
      </w:r>
      <w:r>
        <w:rPr>
          <w:rFonts w:ascii="仿宋_GB2312" w:hAnsi="Arial" w:eastAsia="仿宋_GB2312" w:cs="Arial"/>
          <w:sz w:val="28"/>
          <w:szCs w:val="28"/>
        </w:rPr>
        <w:tab/>
      </w:r>
      <w:r>
        <w:rPr>
          <w:rFonts w:ascii="仿宋_GB2312" w:hAnsi="Arial" w:eastAsia="仿宋_GB2312" w:cs="Arial"/>
          <w:sz w:val="28"/>
          <w:szCs w:val="28"/>
        </w:rPr>
        <w:fldChar w:fldCharType="begin"/>
      </w:r>
      <w:r>
        <w:rPr>
          <w:rFonts w:ascii="仿宋_GB2312" w:hAnsi="Arial" w:eastAsia="仿宋_GB2312" w:cs="Arial"/>
          <w:sz w:val="28"/>
          <w:szCs w:val="28"/>
        </w:rPr>
        <w:instrText xml:space="preserve"> PAGEREF _Toc6894 \h </w:instrText>
      </w:r>
      <w:r>
        <w:rPr>
          <w:rFonts w:ascii="仿宋_GB2312" w:hAnsi="Arial" w:eastAsia="仿宋_GB2312" w:cs="Arial"/>
          <w:sz w:val="28"/>
          <w:szCs w:val="28"/>
        </w:rPr>
        <w:fldChar w:fldCharType="separate"/>
      </w:r>
      <w:r>
        <w:rPr>
          <w:rFonts w:ascii="仿宋_GB2312" w:hAnsi="Arial" w:eastAsia="仿宋_GB2312" w:cs="Arial"/>
          <w:sz w:val="28"/>
          <w:szCs w:val="28"/>
        </w:rPr>
        <w:t>13</w:t>
      </w:r>
      <w:r>
        <w:rPr>
          <w:rFonts w:ascii="仿宋_GB2312" w:hAnsi="Arial" w:eastAsia="仿宋_GB2312" w:cs="Arial"/>
          <w:sz w:val="28"/>
          <w:szCs w:val="28"/>
        </w:rPr>
        <w:fldChar w:fldCharType="end"/>
      </w:r>
      <w:r>
        <w:rPr>
          <w:rFonts w:ascii="仿宋_GB2312" w:hAnsi="Arial" w:eastAsia="仿宋_GB2312" w:cs="Arial"/>
          <w:sz w:val="28"/>
          <w:szCs w:val="28"/>
        </w:rPr>
        <w:fldChar w:fldCharType="end"/>
      </w:r>
    </w:p>
    <w:p>
      <w:pPr>
        <w:pStyle w:val="15"/>
        <w:widowControl/>
        <w:tabs>
          <w:tab w:val="right" w:leader="dot" w:pos="8845"/>
        </w:tabs>
        <w:wordWrap/>
        <w:adjustRightInd/>
        <w:snapToGrid/>
        <w:spacing w:line="480" w:lineRule="exact"/>
        <w:ind w:left="840" w:leftChars="400"/>
        <w:textAlignment w:val="auto"/>
        <w:rPr>
          <w:rFonts w:ascii="仿宋_GB2312" w:hAnsi="Arial" w:eastAsia="仿宋_GB2312" w:cs="Arial"/>
          <w:sz w:val="28"/>
          <w:szCs w:val="28"/>
        </w:rPr>
      </w:pPr>
      <w:r>
        <w:rPr>
          <w:rFonts w:ascii="仿宋_GB2312" w:hAnsi="Arial" w:eastAsia="仿宋_GB2312" w:cs="Arial"/>
          <w:sz w:val="28"/>
          <w:szCs w:val="28"/>
        </w:rPr>
        <w:fldChar w:fldCharType="begin"/>
      </w:r>
      <w:r>
        <w:rPr>
          <w:rFonts w:ascii="仿宋_GB2312" w:hAnsi="Arial" w:eastAsia="仿宋_GB2312" w:cs="Arial"/>
          <w:sz w:val="28"/>
          <w:szCs w:val="28"/>
        </w:rPr>
        <w:instrText xml:space="preserve"> HYPERLINK \l _Toc32745 </w:instrText>
      </w:r>
      <w:r>
        <w:rPr>
          <w:rFonts w:ascii="仿宋_GB2312" w:hAnsi="Arial" w:eastAsia="仿宋_GB2312" w:cs="Arial"/>
          <w:sz w:val="28"/>
          <w:szCs w:val="28"/>
        </w:rPr>
        <w:fldChar w:fldCharType="separate"/>
      </w:r>
      <w:r>
        <w:rPr>
          <w:rFonts w:hint="eastAsia" w:ascii="仿宋_GB2312" w:hAnsi="Arial" w:eastAsia="仿宋_GB2312" w:cs="Arial"/>
          <w:sz w:val="28"/>
          <w:szCs w:val="28"/>
        </w:rPr>
        <w:t>2.4 理论知识考核方式、时间和题型</w:t>
      </w:r>
      <w:r>
        <w:rPr>
          <w:rFonts w:ascii="仿宋_GB2312" w:hAnsi="Arial" w:eastAsia="仿宋_GB2312" w:cs="Arial"/>
          <w:sz w:val="28"/>
          <w:szCs w:val="28"/>
        </w:rPr>
        <w:tab/>
      </w:r>
      <w:r>
        <w:rPr>
          <w:rFonts w:ascii="仿宋_GB2312" w:hAnsi="Arial" w:eastAsia="仿宋_GB2312" w:cs="Arial"/>
          <w:sz w:val="28"/>
          <w:szCs w:val="28"/>
        </w:rPr>
        <w:fldChar w:fldCharType="begin"/>
      </w:r>
      <w:r>
        <w:rPr>
          <w:rFonts w:ascii="仿宋_GB2312" w:hAnsi="Arial" w:eastAsia="仿宋_GB2312" w:cs="Arial"/>
          <w:sz w:val="28"/>
          <w:szCs w:val="28"/>
        </w:rPr>
        <w:instrText xml:space="preserve"> PAGEREF _Toc32745 \h </w:instrText>
      </w:r>
      <w:r>
        <w:rPr>
          <w:rFonts w:ascii="仿宋_GB2312" w:hAnsi="Arial" w:eastAsia="仿宋_GB2312" w:cs="Arial"/>
          <w:sz w:val="28"/>
          <w:szCs w:val="28"/>
        </w:rPr>
        <w:fldChar w:fldCharType="separate"/>
      </w:r>
      <w:r>
        <w:rPr>
          <w:rFonts w:ascii="仿宋_GB2312" w:hAnsi="Arial" w:eastAsia="仿宋_GB2312" w:cs="Arial"/>
          <w:sz w:val="28"/>
          <w:szCs w:val="28"/>
        </w:rPr>
        <w:t>13</w:t>
      </w:r>
      <w:r>
        <w:rPr>
          <w:rFonts w:ascii="仿宋_GB2312" w:hAnsi="Arial" w:eastAsia="仿宋_GB2312" w:cs="Arial"/>
          <w:sz w:val="28"/>
          <w:szCs w:val="28"/>
        </w:rPr>
        <w:fldChar w:fldCharType="end"/>
      </w:r>
      <w:r>
        <w:rPr>
          <w:rFonts w:ascii="仿宋_GB2312" w:hAnsi="Arial" w:eastAsia="仿宋_GB2312" w:cs="Arial"/>
          <w:sz w:val="28"/>
          <w:szCs w:val="28"/>
        </w:rPr>
        <w:fldChar w:fldCharType="end"/>
      </w:r>
    </w:p>
    <w:p>
      <w:pPr>
        <w:pStyle w:val="15"/>
        <w:widowControl/>
        <w:tabs>
          <w:tab w:val="right" w:leader="dot" w:pos="8845"/>
        </w:tabs>
        <w:wordWrap/>
        <w:adjustRightInd/>
        <w:snapToGrid/>
        <w:spacing w:line="480" w:lineRule="exact"/>
        <w:textAlignment w:val="auto"/>
        <w:rPr>
          <w:sz w:val="28"/>
          <w:szCs w:val="28"/>
        </w:rPr>
      </w:pPr>
      <w:r>
        <w:rPr>
          <w:rFonts w:ascii="仿宋_GB2312" w:eastAsia="仿宋_GB2312"/>
          <w:sz w:val="28"/>
          <w:szCs w:val="28"/>
        </w:rPr>
        <w:fldChar w:fldCharType="begin"/>
      </w:r>
      <w:r>
        <w:rPr>
          <w:rFonts w:ascii="仿宋_GB2312" w:eastAsia="仿宋_GB2312"/>
          <w:sz w:val="28"/>
          <w:szCs w:val="28"/>
        </w:rPr>
        <w:instrText xml:space="preserve"> HYPERLINK \l _Toc10739 </w:instrText>
      </w:r>
      <w:r>
        <w:rPr>
          <w:rFonts w:ascii="仿宋_GB2312" w:eastAsia="仿宋_GB2312"/>
          <w:sz w:val="28"/>
          <w:szCs w:val="28"/>
        </w:rPr>
        <w:fldChar w:fldCharType="separate"/>
      </w:r>
      <w:r>
        <w:rPr>
          <w:rFonts w:hint="eastAsia" w:ascii="黑体" w:hAnsi="黑体" w:eastAsia="黑体" w:cs="黑体"/>
          <w:spacing w:val="0"/>
          <w:sz w:val="28"/>
          <w:szCs w:val="28"/>
        </w:rPr>
        <w:t>3.技能实操考核</w:t>
      </w:r>
      <w:r>
        <w:rPr>
          <w:sz w:val="28"/>
          <w:szCs w:val="28"/>
        </w:rPr>
        <w:tab/>
      </w:r>
      <w:r>
        <w:rPr>
          <w:sz w:val="28"/>
          <w:szCs w:val="28"/>
        </w:rPr>
        <w:fldChar w:fldCharType="begin"/>
      </w:r>
      <w:r>
        <w:rPr>
          <w:sz w:val="28"/>
          <w:szCs w:val="28"/>
        </w:rPr>
        <w:instrText xml:space="preserve"> PAGEREF _Toc10739 \h </w:instrText>
      </w:r>
      <w:r>
        <w:rPr>
          <w:sz w:val="28"/>
          <w:szCs w:val="28"/>
        </w:rPr>
        <w:fldChar w:fldCharType="separate"/>
      </w:r>
      <w:r>
        <w:rPr>
          <w:sz w:val="28"/>
          <w:szCs w:val="28"/>
        </w:rPr>
        <w:t>14</w:t>
      </w:r>
      <w:r>
        <w:rPr>
          <w:sz w:val="28"/>
          <w:szCs w:val="28"/>
        </w:rPr>
        <w:fldChar w:fldCharType="end"/>
      </w:r>
      <w:r>
        <w:rPr>
          <w:rFonts w:ascii="仿宋_GB2312" w:eastAsia="仿宋_GB2312"/>
          <w:sz w:val="28"/>
          <w:szCs w:val="28"/>
        </w:rPr>
        <w:fldChar w:fldCharType="end"/>
      </w:r>
    </w:p>
    <w:p>
      <w:pPr>
        <w:pStyle w:val="15"/>
        <w:widowControl/>
        <w:tabs>
          <w:tab w:val="right" w:leader="dot" w:pos="8845"/>
        </w:tabs>
        <w:wordWrap/>
        <w:adjustRightInd/>
        <w:snapToGrid/>
        <w:spacing w:line="480" w:lineRule="exact"/>
        <w:ind w:left="840" w:leftChars="400"/>
        <w:textAlignment w:val="auto"/>
        <w:rPr>
          <w:rFonts w:ascii="仿宋_GB2312" w:hAnsi="Arial" w:eastAsia="仿宋_GB2312" w:cs="Arial"/>
          <w:sz w:val="28"/>
          <w:szCs w:val="28"/>
        </w:rPr>
      </w:pPr>
      <w:r>
        <w:rPr>
          <w:rFonts w:ascii="仿宋_GB2312" w:hAnsi="Arial" w:eastAsia="仿宋_GB2312" w:cs="Arial"/>
          <w:sz w:val="28"/>
          <w:szCs w:val="28"/>
        </w:rPr>
        <w:fldChar w:fldCharType="begin"/>
      </w:r>
      <w:r>
        <w:rPr>
          <w:rFonts w:ascii="仿宋_GB2312" w:hAnsi="Arial" w:eastAsia="仿宋_GB2312" w:cs="Arial"/>
          <w:sz w:val="28"/>
          <w:szCs w:val="28"/>
        </w:rPr>
        <w:instrText xml:space="preserve"> HYPERLINK \l _Toc30653 </w:instrText>
      </w:r>
      <w:r>
        <w:rPr>
          <w:rFonts w:ascii="仿宋_GB2312" w:hAnsi="Arial" w:eastAsia="仿宋_GB2312" w:cs="Arial"/>
          <w:sz w:val="28"/>
          <w:szCs w:val="28"/>
        </w:rPr>
        <w:fldChar w:fldCharType="separate"/>
      </w:r>
      <w:r>
        <w:rPr>
          <w:rFonts w:hint="eastAsia" w:ascii="仿宋_GB2312" w:hAnsi="Arial" w:eastAsia="仿宋_GB2312" w:cs="Arial"/>
          <w:sz w:val="28"/>
          <w:szCs w:val="28"/>
        </w:rPr>
        <w:t>3.1 应具备的实操技能</w:t>
      </w:r>
      <w:r>
        <w:rPr>
          <w:rFonts w:ascii="仿宋_GB2312" w:hAnsi="Arial" w:eastAsia="仿宋_GB2312" w:cs="Arial"/>
          <w:sz w:val="28"/>
          <w:szCs w:val="28"/>
        </w:rPr>
        <w:tab/>
      </w:r>
      <w:r>
        <w:rPr>
          <w:rFonts w:ascii="仿宋_GB2312" w:hAnsi="Arial" w:eastAsia="仿宋_GB2312" w:cs="Arial"/>
          <w:sz w:val="28"/>
          <w:szCs w:val="28"/>
        </w:rPr>
        <w:fldChar w:fldCharType="begin"/>
      </w:r>
      <w:r>
        <w:rPr>
          <w:rFonts w:ascii="仿宋_GB2312" w:hAnsi="Arial" w:eastAsia="仿宋_GB2312" w:cs="Arial"/>
          <w:sz w:val="28"/>
          <w:szCs w:val="28"/>
        </w:rPr>
        <w:instrText xml:space="preserve"> PAGEREF _Toc30653 \h </w:instrText>
      </w:r>
      <w:r>
        <w:rPr>
          <w:rFonts w:ascii="仿宋_GB2312" w:hAnsi="Arial" w:eastAsia="仿宋_GB2312" w:cs="Arial"/>
          <w:sz w:val="28"/>
          <w:szCs w:val="28"/>
        </w:rPr>
        <w:fldChar w:fldCharType="separate"/>
      </w:r>
      <w:r>
        <w:rPr>
          <w:rFonts w:ascii="仿宋_GB2312" w:hAnsi="Arial" w:eastAsia="仿宋_GB2312" w:cs="Arial"/>
          <w:sz w:val="28"/>
          <w:szCs w:val="28"/>
        </w:rPr>
        <w:t>14</w:t>
      </w:r>
      <w:r>
        <w:rPr>
          <w:rFonts w:ascii="仿宋_GB2312" w:hAnsi="Arial" w:eastAsia="仿宋_GB2312" w:cs="Arial"/>
          <w:sz w:val="28"/>
          <w:szCs w:val="28"/>
        </w:rPr>
        <w:fldChar w:fldCharType="end"/>
      </w:r>
      <w:r>
        <w:rPr>
          <w:rFonts w:ascii="仿宋_GB2312" w:hAnsi="Arial" w:eastAsia="仿宋_GB2312" w:cs="Arial"/>
          <w:sz w:val="28"/>
          <w:szCs w:val="28"/>
        </w:rPr>
        <w:fldChar w:fldCharType="end"/>
      </w:r>
    </w:p>
    <w:p>
      <w:pPr>
        <w:pStyle w:val="15"/>
        <w:widowControl/>
        <w:tabs>
          <w:tab w:val="right" w:leader="dot" w:pos="8845"/>
        </w:tabs>
        <w:wordWrap/>
        <w:adjustRightInd/>
        <w:snapToGrid/>
        <w:spacing w:line="480" w:lineRule="exact"/>
        <w:ind w:left="840" w:leftChars="400"/>
        <w:textAlignment w:val="auto"/>
        <w:rPr>
          <w:rFonts w:ascii="仿宋_GB2312" w:hAnsi="Arial" w:eastAsia="仿宋_GB2312" w:cs="Arial"/>
          <w:sz w:val="28"/>
          <w:szCs w:val="28"/>
        </w:rPr>
      </w:pPr>
      <w:r>
        <w:rPr>
          <w:rFonts w:ascii="仿宋_GB2312" w:hAnsi="Arial" w:eastAsia="仿宋_GB2312" w:cs="Arial"/>
          <w:sz w:val="28"/>
          <w:szCs w:val="28"/>
        </w:rPr>
        <w:fldChar w:fldCharType="begin"/>
      </w:r>
      <w:r>
        <w:rPr>
          <w:rFonts w:ascii="仿宋_GB2312" w:hAnsi="Arial" w:eastAsia="仿宋_GB2312" w:cs="Arial"/>
          <w:sz w:val="28"/>
          <w:szCs w:val="28"/>
        </w:rPr>
        <w:instrText xml:space="preserve"> HYPERLINK \l _Toc9935 </w:instrText>
      </w:r>
      <w:r>
        <w:rPr>
          <w:rFonts w:ascii="仿宋_GB2312" w:hAnsi="Arial" w:eastAsia="仿宋_GB2312" w:cs="Arial"/>
          <w:sz w:val="28"/>
          <w:szCs w:val="28"/>
        </w:rPr>
        <w:fldChar w:fldCharType="separate"/>
      </w:r>
      <w:r>
        <w:rPr>
          <w:rFonts w:hint="eastAsia" w:ascii="仿宋_GB2312" w:hAnsi="Arial" w:eastAsia="仿宋_GB2312" w:cs="Arial"/>
          <w:sz w:val="28"/>
          <w:szCs w:val="28"/>
        </w:rPr>
        <w:t>3.2 实操考核内容</w:t>
      </w:r>
      <w:r>
        <w:rPr>
          <w:rFonts w:ascii="仿宋_GB2312" w:hAnsi="Arial" w:eastAsia="仿宋_GB2312" w:cs="Arial"/>
          <w:sz w:val="28"/>
          <w:szCs w:val="28"/>
        </w:rPr>
        <w:tab/>
      </w:r>
      <w:r>
        <w:rPr>
          <w:rFonts w:ascii="仿宋_GB2312" w:hAnsi="Arial" w:eastAsia="仿宋_GB2312" w:cs="Arial"/>
          <w:sz w:val="28"/>
          <w:szCs w:val="28"/>
        </w:rPr>
        <w:fldChar w:fldCharType="begin"/>
      </w:r>
      <w:r>
        <w:rPr>
          <w:rFonts w:ascii="仿宋_GB2312" w:hAnsi="Arial" w:eastAsia="仿宋_GB2312" w:cs="Arial"/>
          <w:sz w:val="28"/>
          <w:szCs w:val="28"/>
        </w:rPr>
        <w:instrText xml:space="preserve"> PAGEREF _Toc9935 \h </w:instrText>
      </w:r>
      <w:r>
        <w:rPr>
          <w:rFonts w:ascii="仿宋_GB2312" w:hAnsi="Arial" w:eastAsia="仿宋_GB2312" w:cs="Arial"/>
          <w:sz w:val="28"/>
          <w:szCs w:val="28"/>
        </w:rPr>
        <w:fldChar w:fldCharType="separate"/>
      </w:r>
      <w:r>
        <w:rPr>
          <w:rFonts w:ascii="仿宋_GB2312" w:hAnsi="Arial" w:eastAsia="仿宋_GB2312" w:cs="Arial"/>
          <w:sz w:val="28"/>
          <w:szCs w:val="28"/>
        </w:rPr>
        <w:t>15</w:t>
      </w:r>
      <w:r>
        <w:rPr>
          <w:rFonts w:ascii="仿宋_GB2312" w:hAnsi="Arial" w:eastAsia="仿宋_GB2312" w:cs="Arial"/>
          <w:sz w:val="28"/>
          <w:szCs w:val="28"/>
        </w:rPr>
        <w:fldChar w:fldCharType="end"/>
      </w:r>
      <w:r>
        <w:rPr>
          <w:rFonts w:ascii="仿宋_GB2312" w:hAnsi="Arial" w:eastAsia="仿宋_GB2312" w:cs="Arial"/>
          <w:sz w:val="28"/>
          <w:szCs w:val="28"/>
        </w:rPr>
        <w:fldChar w:fldCharType="end"/>
      </w:r>
    </w:p>
    <w:p>
      <w:pPr>
        <w:pStyle w:val="15"/>
        <w:widowControl/>
        <w:tabs>
          <w:tab w:val="right" w:leader="dot" w:pos="8845"/>
        </w:tabs>
        <w:wordWrap/>
        <w:adjustRightInd/>
        <w:snapToGrid/>
        <w:spacing w:line="480" w:lineRule="exact"/>
        <w:ind w:left="840" w:leftChars="400"/>
        <w:textAlignment w:val="auto"/>
        <w:rPr>
          <w:rFonts w:ascii="仿宋_GB2312" w:hAnsi="Arial" w:eastAsia="仿宋_GB2312" w:cs="Arial"/>
          <w:sz w:val="28"/>
          <w:szCs w:val="28"/>
        </w:rPr>
      </w:pPr>
      <w:r>
        <w:rPr>
          <w:rFonts w:ascii="仿宋_GB2312" w:hAnsi="Arial" w:eastAsia="仿宋_GB2312" w:cs="Arial"/>
          <w:sz w:val="28"/>
          <w:szCs w:val="28"/>
        </w:rPr>
        <w:fldChar w:fldCharType="begin"/>
      </w:r>
      <w:r>
        <w:rPr>
          <w:rFonts w:ascii="仿宋_GB2312" w:hAnsi="Arial" w:eastAsia="仿宋_GB2312" w:cs="Arial"/>
          <w:sz w:val="28"/>
          <w:szCs w:val="28"/>
        </w:rPr>
        <w:instrText xml:space="preserve"> HYPERLINK \l _Toc31607 </w:instrText>
      </w:r>
      <w:r>
        <w:rPr>
          <w:rFonts w:ascii="仿宋_GB2312" w:hAnsi="Arial" w:eastAsia="仿宋_GB2312" w:cs="Arial"/>
          <w:sz w:val="28"/>
          <w:szCs w:val="28"/>
        </w:rPr>
        <w:fldChar w:fldCharType="separate"/>
      </w:r>
      <w:r>
        <w:rPr>
          <w:rFonts w:hint="eastAsia" w:ascii="仿宋_GB2312" w:hAnsi="Arial" w:eastAsia="仿宋_GB2312" w:cs="Arial"/>
          <w:sz w:val="28"/>
          <w:szCs w:val="28"/>
        </w:rPr>
        <w:t>3.3 技能实操考核要求</w:t>
      </w:r>
      <w:r>
        <w:rPr>
          <w:rFonts w:ascii="仿宋_GB2312" w:hAnsi="Arial" w:eastAsia="仿宋_GB2312" w:cs="Arial"/>
          <w:sz w:val="28"/>
          <w:szCs w:val="28"/>
        </w:rPr>
        <w:tab/>
      </w:r>
      <w:r>
        <w:rPr>
          <w:rFonts w:ascii="仿宋_GB2312" w:hAnsi="Arial" w:eastAsia="仿宋_GB2312" w:cs="Arial"/>
          <w:sz w:val="28"/>
          <w:szCs w:val="28"/>
        </w:rPr>
        <w:fldChar w:fldCharType="begin"/>
      </w:r>
      <w:r>
        <w:rPr>
          <w:rFonts w:ascii="仿宋_GB2312" w:hAnsi="Arial" w:eastAsia="仿宋_GB2312" w:cs="Arial"/>
          <w:sz w:val="28"/>
          <w:szCs w:val="28"/>
        </w:rPr>
        <w:instrText xml:space="preserve"> PAGEREF _Toc31607 \h </w:instrText>
      </w:r>
      <w:r>
        <w:rPr>
          <w:rFonts w:ascii="仿宋_GB2312" w:hAnsi="Arial" w:eastAsia="仿宋_GB2312" w:cs="Arial"/>
          <w:sz w:val="28"/>
          <w:szCs w:val="28"/>
        </w:rPr>
        <w:fldChar w:fldCharType="separate"/>
      </w:r>
      <w:r>
        <w:rPr>
          <w:rFonts w:ascii="仿宋_GB2312" w:hAnsi="Arial" w:eastAsia="仿宋_GB2312" w:cs="Arial"/>
          <w:sz w:val="28"/>
          <w:szCs w:val="28"/>
        </w:rPr>
        <w:t>15</w:t>
      </w:r>
      <w:r>
        <w:rPr>
          <w:rFonts w:ascii="仿宋_GB2312" w:hAnsi="Arial" w:eastAsia="仿宋_GB2312" w:cs="Arial"/>
          <w:sz w:val="28"/>
          <w:szCs w:val="28"/>
        </w:rPr>
        <w:fldChar w:fldCharType="end"/>
      </w:r>
      <w:r>
        <w:rPr>
          <w:rFonts w:ascii="仿宋_GB2312" w:hAnsi="Arial" w:eastAsia="仿宋_GB2312" w:cs="Arial"/>
          <w:sz w:val="28"/>
          <w:szCs w:val="28"/>
        </w:rPr>
        <w:fldChar w:fldCharType="end"/>
      </w:r>
    </w:p>
    <w:p>
      <w:pPr>
        <w:pStyle w:val="15"/>
        <w:widowControl/>
        <w:tabs>
          <w:tab w:val="right" w:leader="dot" w:pos="8845"/>
        </w:tabs>
        <w:wordWrap/>
        <w:adjustRightInd/>
        <w:snapToGrid/>
        <w:spacing w:line="480" w:lineRule="exact"/>
        <w:ind w:left="840" w:leftChars="400"/>
        <w:textAlignment w:val="auto"/>
        <w:rPr>
          <w:rFonts w:ascii="仿宋_GB2312" w:hAnsi="Arial" w:eastAsia="仿宋_GB2312" w:cs="Arial"/>
          <w:sz w:val="28"/>
          <w:szCs w:val="28"/>
        </w:rPr>
      </w:pPr>
      <w:r>
        <w:rPr>
          <w:rFonts w:ascii="仿宋_GB2312" w:hAnsi="Arial" w:eastAsia="仿宋_GB2312" w:cs="Arial"/>
          <w:sz w:val="28"/>
          <w:szCs w:val="28"/>
        </w:rPr>
        <w:fldChar w:fldCharType="begin"/>
      </w:r>
      <w:r>
        <w:rPr>
          <w:rFonts w:ascii="仿宋_GB2312" w:hAnsi="Arial" w:eastAsia="仿宋_GB2312" w:cs="Arial"/>
          <w:sz w:val="28"/>
          <w:szCs w:val="28"/>
        </w:rPr>
        <w:instrText xml:space="preserve"> HYPERLINK \l _Toc5721 </w:instrText>
      </w:r>
      <w:r>
        <w:rPr>
          <w:rFonts w:ascii="仿宋_GB2312" w:hAnsi="Arial" w:eastAsia="仿宋_GB2312" w:cs="Arial"/>
          <w:sz w:val="28"/>
          <w:szCs w:val="28"/>
        </w:rPr>
        <w:fldChar w:fldCharType="separate"/>
      </w:r>
      <w:r>
        <w:rPr>
          <w:rFonts w:hint="eastAsia" w:ascii="仿宋_GB2312" w:hAnsi="Arial" w:eastAsia="仿宋_GB2312" w:cs="Arial"/>
          <w:sz w:val="28"/>
          <w:szCs w:val="28"/>
        </w:rPr>
        <w:t>3.4 评判标准</w:t>
      </w:r>
      <w:r>
        <w:rPr>
          <w:rFonts w:ascii="仿宋_GB2312" w:hAnsi="Arial" w:eastAsia="仿宋_GB2312" w:cs="Arial"/>
          <w:sz w:val="28"/>
          <w:szCs w:val="28"/>
        </w:rPr>
        <w:tab/>
      </w:r>
      <w:r>
        <w:rPr>
          <w:rFonts w:ascii="仿宋_GB2312" w:hAnsi="Arial" w:eastAsia="仿宋_GB2312" w:cs="Arial"/>
          <w:sz w:val="28"/>
          <w:szCs w:val="28"/>
        </w:rPr>
        <w:fldChar w:fldCharType="begin"/>
      </w:r>
      <w:r>
        <w:rPr>
          <w:rFonts w:ascii="仿宋_GB2312" w:hAnsi="Arial" w:eastAsia="仿宋_GB2312" w:cs="Arial"/>
          <w:sz w:val="28"/>
          <w:szCs w:val="28"/>
        </w:rPr>
        <w:instrText xml:space="preserve"> PAGEREF _Toc5721 \h </w:instrText>
      </w:r>
      <w:r>
        <w:rPr>
          <w:rFonts w:ascii="仿宋_GB2312" w:hAnsi="Arial" w:eastAsia="仿宋_GB2312" w:cs="Arial"/>
          <w:sz w:val="28"/>
          <w:szCs w:val="28"/>
        </w:rPr>
        <w:fldChar w:fldCharType="separate"/>
      </w:r>
      <w:r>
        <w:rPr>
          <w:rFonts w:ascii="仿宋_GB2312" w:hAnsi="Arial" w:eastAsia="仿宋_GB2312" w:cs="Arial"/>
          <w:sz w:val="28"/>
          <w:szCs w:val="28"/>
        </w:rPr>
        <w:t>19</w:t>
      </w:r>
      <w:r>
        <w:rPr>
          <w:rFonts w:ascii="仿宋_GB2312" w:hAnsi="Arial" w:eastAsia="仿宋_GB2312" w:cs="Arial"/>
          <w:sz w:val="28"/>
          <w:szCs w:val="28"/>
        </w:rPr>
        <w:fldChar w:fldCharType="end"/>
      </w:r>
      <w:r>
        <w:rPr>
          <w:rFonts w:ascii="仿宋_GB2312" w:hAnsi="Arial" w:eastAsia="仿宋_GB2312" w:cs="Arial"/>
          <w:sz w:val="28"/>
          <w:szCs w:val="28"/>
        </w:rPr>
        <w:fldChar w:fldCharType="end"/>
      </w:r>
    </w:p>
    <w:p>
      <w:pPr>
        <w:pStyle w:val="15"/>
        <w:widowControl/>
        <w:tabs>
          <w:tab w:val="right" w:leader="dot" w:pos="8845"/>
        </w:tabs>
        <w:wordWrap/>
        <w:adjustRightInd/>
        <w:snapToGrid/>
        <w:spacing w:line="480" w:lineRule="exact"/>
        <w:ind w:left="840" w:leftChars="400"/>
        <w:textAlignment w:val="auto"/>
        <w:rPr>
          <w:sz w:val="28"/>
          <w:szCs w:val="28"/>
        </w:rPr>
      </w:pPr>
      <w:r>
        <w:rPr>
          <w:rFonts w:ascii="仿宋_GB2312" w:hAnsi="Arial" w:eastAsia="仿宋_GB2312" w:cs="Arial"/>
          <w:sz w:val="28"/>
          <w:szCs w:val="28"/>
        </w:rPr>
        <w:fldChar w:fldCharType="begin"/>
      </w:r>
      <w:r>
        <w:rPr>
          <w:rFonts w:ascii="仿宋_GB2312" w:hAnsi="Arial" w:eastAsia="仿宋_GB2312" w:cs="Arial"/>
          <w:sz w:val="28"/>
          <w:szCs w:val="28"/>
        </w:rPr>
        <w:instrText xml:space="preserve"> HYPERLINK \l _Toc32726 </w:instrText>
      </w:r>
      <w:r>
        <w:rPr>
          <w:rFonts w:ascii="仿宋_GB2312" w:hAnsi="Arial" w:eastAsia="仿宋_GB2312" w:cs="Arial"/>
          <w:sz w:val="28"/>
          <w:szCs w:val="28"/>
        </w:rPr>
        <w:fldChar w:fldCharType="separate"/>
      </w:r>
      <w:r>
        <w:rPr>
          <w:rFonts w:hint="eastAsia" w:ascii="仿宋_GB2312" w:hAnsi="Arial" w:eastAsia="仿宋_GB2312" w:cs="Arial"/>
          <w:sz w:val="28"/>
          <w:szCs w:val="28"/>
        </w:rPr>
        <w:t>3.5 纪律要求</w:t>
      </w:r>
      <w:r>
        <w:rPr>
          <w:rFonts w:ascii="仿宋_GB2312" w:hAnsi="Arial" w:eastAsia="仿宋_GB2312" w:cs="Arial"/>
          <w:sz w:val="28"/>
          <w:szCs w:val="28"/>
        </w:rPr>
        <w:tab/>
      </w:r>
      <w:r>
        <w:rPr>
          <w:rFonts w:ascii="仿宋_GB2312" w:hAnsi="Arial" w:eastAsia="仿宋_GB2312" w:cs="Arial"/>
          <w:sz w:val="28"/>
          <w:szCs w:val="28"/>
        </w:rPr>
        <w:fldChar w:fldCharType="begin"/>
      </w:r>
      <w:r>
        <w:rPr>
          <w:rFonts w:ascii="仿宋_GB2312" w:hAnsi="Arial" w:eastAsia="仿宋_GB2312" w:cs="Arial"/>
          <w:sz w:val="28"/>
          <w:szCs w:val="28"/>
        </w:rPr>
        <w:instrText xml:space="preserve"> PAGEREF _Toc32726 \h </w:instrText>
      </w:r>
      <w:r>
        <w:rPr>
          <w:rFonts w:ascii="仿宋_GB2312" w:hAnsi="Arial" w:eastAsia="仿宋_GB2312" w:cs="Arial"/>
          <w:sz w:val="28"/>
          <w:szCs w:val="28"/>
        </w:rPr>
        <w:fldChar w:fldCharType="separate"/>
      </w:r>
      <w:r>
        <w:rPr>
          <w:rFonts w:ascii="仿宋_GB2312" w:hAnsi="Arial" w:eastAsia="仿宋_GB2312" w:cs="Arial"/>
          <w:sz w:val="28"/>
          <w:szCs w:val="28"/>
        </w:rPr>
        <w:t>20</w:t>
      </w:r>
      <w:r>
        <w:rPr>
          <w:rFonts w:ascii="仿宋_GB2312" w:hAnsi="Arial" w:eastAsia="仿宋_GB2312" w:cs="Arial"/>
          <w:sz w:val="28"/>
          <w:szCs w:val="28"/>
        </w:rPr>
        <w:fldChar w:fldCharType="end"/>
      </w:r>
      <w:r>
        <w:rPr>
          <w:rFonts w:ascii="仿宋_GB2312" w:hAnsi="Arial" w:eastAsia="仿宋_GB2312" w:cs="Arial"/>
          <w:sz w:val="28"/>
          <w:szCs w:val="28"/>
        </w:rPr>
        <w:fldChar w:fldCharType="end"/>
      </w:r>
    </w:p>
    <w:p>
      <w:pPr>
        <w:pStyle w:val="15"/>
        <w:widowControl/>
        <w:tabs>
          <w:tab w:val="right" w:leader="dot" w:pos="8845"/>
        </w:tabs>
        <w:wordWrap/>
        <w:adjustRightInd/>
        <w:snapToGrid/>
        <w:spacing w:line="480" w:lineRule="exact"/>
        <w:textAlignment w:val="auto"/>
        <w:rPr>
          <w:sz w:val="28"/>
          <w:szCs w:val="28"/>
        </w:rPr>
      </w:pPr>
      <w:r>
        <w:rPr>
          <w:rFonts w:ascii="仿宋_GB2312" w:eastAsia="仿宋_GB2312"/>
          <w:sz w:val="28"/>
          <w:szCs w:val="28"/>
        </w:rPr>
        <w:fldChar w:fldCharType="begin"/>
      </w:r>
      <w:r>
        <w:rPr>
          <w:rFonts w:ascii="仿宋_GB2312" w:eastAsia="仿宋_GB2312"/>
          <w:sz w:val="28"/>
          <w:szCs w:val="28"/>
        </w:rPr>
        <w:instrText xml:space="preserve"> HYPERLINK \l _Toc4441 </w:instrText>
      </w:r>
      <w:r>
        <w:rPr>
          <w:rFonts w:ascii="仿宋_GB2312" w:eastAsia="仿宋_GB2312"/>
          <w:sz w:val="28"/>
          <w:szCs w:val="28"/>
        </w:rPr>
        <w:fldChar w:fldCharType="separate"/>
      </w:r>
      <w:r>
        <w:rPr>
          <w:rFonts w:hint="eastAsia" w:ascii="黑体" w:hAnsi="黑体" w:eastAsia="黑体" w:cs="黑体"/>
          <w:spacing w:val="0"/>
          <w:sz w:val="28"/>
          <w:szCs w:val="28"/>
        </w:rPr>
        <w:t>4.考区场地、设施、料具</w:t>
      </w:r>
      <w:r>
        <w:rPr>
          <w:sz w:val="28"/>
          <w:szCs w:val="28"/>
        </w:rPr>
        <w:tab/>
      </w:r>
      <w:r>
        <w:rPr>
          <w:sz w:val="28"/>
          <w:szCs w:val="28"/>
        </w:rPr>
        <w:fldChar w:fldCharType="begin"/>
      </w:r>
      <w:r>
        <w:rPr>
          <w:sz w:val="28"/>
          <w:szCs w:val="28"/>
        </w:rPr>
        <w:instrText xml:space="preserve"> PAGEREF _Toc4441 \h </w:instrText>
      </w:r>
      <w:r>
        <w:rPr>
          <w:sz w:val="28"/>
          <w:szCs w:val="28"/>
        </w:rPr>
        <w:fldChar w:fldCharType="separate"/>
      </w:r>
      <w:r>
        <w:rPr>
          <w:sz w:val="28"/>
          <w:szCs w:val="28"/>
        </w:rPr>
        <w:t>20</w:t>
      </w:r>
      <w:r>
        <w:rPr>
          <w:sz w:val="28"/>
          <w:szCs w:val="28"/>
        </w:rPr>
        <w:fldChar w:fldCharType="end"/>
      </w:r>
      <w:r>
        <w:rPr>
          <w:rFonts w:ascii="仿宋_GB2312" w:eastAsia="仿宋_GB2312"/>
          <w:sz w:val="28"/>
          <w:szCs w:val="28"/>
        </w:rPr>
        <w:fldChar w:fldCharType="end"/>
      </w:r>
    </w:p>
    <w:p>
      <w:pPr>
        <w:pStyle w:val="15"/>
        <w:widowControl/>
        <w:tabs>
          <w:tab w:val="right" w:leader="dot" w:pos="8845"/>
        </w:tabs>
        <w:wordWrap/>
        <w:adjustRightInd/>
        <w:snapToGrid/>
        <w:spacing w:line="480" w:lineRule="exact"/>
        <w:ind w:left="840" w:leftChars="400"/>
        <w:textAlignment w:val="auto"/>
        <w:rPr>
          <w:rFonts w:ascii="仿宋_GB2312" w:hAnsi="Arial" w:eastAsia="仿宋_GB2312" w:cs="Arial"/>
          <w:sz w:val="28"/>
          <w:szCs w:val="28"/>
        </w:rPr>
      </w:pPr>
      <w:r>
        <w:rPr>
          <w:rFonts w:ascii="仿宋_GB2312" w:hAnsi="Arial" w:eastAsia="仿宋_GB2312" w:cs="Arial"/>
          <w:sz w:val="28"/>
          <w:szCs w:val="28"/>
        </w:rPr>
        <w:fldChar w:fldCharType="begin"/>
      </w:r>
      <w:r>
        <w:rPr>
          <w:rFonts w:ascii="仿宋_GB2312" w:hAnsi="Arial" w:eastAsia="仿宋_GB2312" w:cs="Arial"/>
          <w:sz w:val="28"/>
          <w:szCs w:val="28"/>
        </w:rPr>
        <w:instrText xml:space="preserve"> HYPERLINK \l _Toc5254 </w:instrText>
      </w:r>
      <w:r>
        <w:rPr>
          <w:rFonts w:ascii="仿宋_GB2312" w:hAnsi="Arial" w:eastAsia="仿宋_GB2312" w:cs="Arial"/>
          <w:sz w:val="28"/>
          <w:szCs w:val="28"/>
        </w:rPr>
        <w:fldChar w:fldCharType="separate"/>
      </w:r>
      <w:r>
        <w:rPr>
          <w:rFonts w:hint="eastAsia" w:ascii="仿宋_GB2312" w:hAnsi="Arial" w:eastAsia="仿宋_GB2312" w:cs="Arial"/>
          <w:sz w:val="28"/>
          <w:szCs w:val="28"/>
        </w:rPr>
        <w:t>4.1 考区场地与设施</w:t>
      </w:r>
      <w:r>
        <w:rPr>
          <w:rFonts w:ascii="仿宋_GB2312" w:hAnsi="Arial" w:eastAsia="仿宋_GB2312" w:cs="Arial"/>
          <w:sz w:val="28"/>
          <w:szCs w:val="28"/>
        </w:rPr>
        <w:tab/>
      </w:r>
      <w:r>
        <w:rPr>
          <w:rFonts w:ascii="仿宋_GB2312" w:hAnsi="Arial" w:eastAsia="仿宋_GB2312" w:cs="Arial"/>
          <w:sz w:val="28"/>
          <w:szCs w:val="28"/>
        </w:rPr>
        <w:fldChar w:fldCharType="begin"/>
      </w:r>
      <w:r>
        <w:rPr>
          <w:rFonts w:ascii="仿宋_GB2312" w:hAnsi="Arial" w:eastAsia="仿宋_GB2312" w:cs="Arial"/>
          <w:sz w:val="28"/>
          <w:szCs w:val="28"/>
        </w:rPr>
        <w:instrText xml:space="preserve"> PAGEREF _Toc5254 \h </w:instrText>
      </w:r>
      <w:r>
        <w:rPr>
          <w:rFonts w:ascii="仿宋_GB2312" w:hAnsi="Arial" w:eastAsia="仿宋_GB2312" w:cs="Arial"/>
          <w:sz w:val="28"/>
          <w:szCs w:val="28"/>
        </w:rPr>
        <w:fldChar w:fldCharType="separate"/>
      </w:r>
      <w:r>
        <w:rPr>
          <w:rFonts w:ascii="仿宋_GB2312" w:hAnsi="Arial" w:eastAsia="仿宋_GB2312" w:cs="Arial"/>
          <w:sz w:val="28"/>
          <w:szCs w:val="28"/>
        </w:rPr>
        <w:t>20</w:t>
      </w:r>
      <w:r>
        <w:rPr>
          <w:rFonts w:ascii="仿宋_GB2312" w:hAnsi="Arial" w:eastAsia="仿宋_GB2312" w:cs="Arial"/>
          <w:sz w:val="28"/>
          <w:szCs w:val="28"/>
        </w:rPr>
        <w:fldChar w:fldCharType="end"/>
      </w:r>
      <w:r>
        <w:rPr>
          <w:rFonts w:ascii="仿宋_GB2312" w:hAnsi="Arial" w:eastAsia="仿宋_GB2312" w:cs="Arial"/>
          <w:sz w:val="28"/>
          <w:szCs w:val="28"/>
        </w:rPr>
        <w:fldChar w:fldCharType="end"/>
      </w:r>
    </w:p>
    <w:p>
      <w:pPr>
        <w:pStyle w:val="15"/>
        <w:widowControl/>
        <w:tabs>
          <w:tab w:val="right" w:leader="dot" w:pos="8845"/>
        </w:tabs>
        <w:wordWrap/>
        <w:adjustRightInd/>
        <w:snapToGrid/>
        <w:spacing w:line="480" w:lineRule="exact"/>
        <w:ind w:left="840" w:leftChars="400"/>
        <w:textAlignment w:val="auto"/>
        <w:rPr>
          <w:sz w:val="28"/>
          <w:szCs w:val="28"/>
        </w:rPr>
      </w:pPr>
      <w:r>
        <w:rPr>
          <w:rFonts w:ascii="仿宋_GB2312" w:hAnsi="Arial" w:eastAsia="仿宋_GB2312" w:cs="Arial"/>
          <w:sz w:val="28"/>
          <w:szCs w:val="28"/>
        </w:rPr>
        <w:fldChar w:fldCharType="begin"/>
      </w:r>
      <w:r>
        <w:rPr>
          <w:rFonts w:ascii="仿宋_GB2312" w:hAnsi="Arial" w:eastAsia="仿宋_GB2312" w:cs="Arial"/>
          <w:sz w:val="28"/>
          <w:szCs w:val="28"/>
        </w:rPr>
        <w:instrText xml:space="preserve"> HYPERLINK \l _Toc24335 </w:instrText>
      </w:r>
      <w:r>
        <w:rPr>
          <w:rFonts w:ascii="仿宋_GB2312" w:hAnsi="Arial" w:eastAsia="仿宋_GB2312" w:cs="Arial"/>
          <w:sz w:val="28"/>
          <w:szCs w:val="28"/>
        </w:rPr>
        <w:fldChar w:fldCharType="separate"/>
      </w:r>
      <w:r>
        <w:rPr>
          <w:rFonts w:hint="eastAsia" w:ascii="仿宋_GB2312" w:hAnsi="Arial" w:eastAsia="仿宋_GB2312" w:cs="Arial"/>
          <w:sz w:val="28"/>
          <w:szCs w:val="28"/>
        </w:rPr>
        <w:t>4.2 实操考核设备设施和材料</w:t>
      </w:r>
      <w:r>
        <w:rPr>
          <w:rFonts w:ascii="仿宋_GB2312" w:hAnsi="Arial" w:eastAsia="仿宋_GB2312" w:cs="Arial"/>
          <w:sz w:val="28"/>
          <w:szCs w:val="28"/>
        </w:rPr>
        <w:tab/>
      </w:r>
      <w:r>
        <w:rPr>
          <w:rFonts w:ascii="仿宋_GB2312" w:hAnsi="Arial" w:eastAsia="仿宋_GB2312" w:cs="Arial"/>
          <w:sz w:val="28"/>
          <w:szCs w:val="28"/>
        </w:rPr>
        <w:fldChar w:fldCharType="begin"/>
      </w:r>
      <w:r>
        <w:rPr>
          <w:rFonts w:ascii="仿宋_GB2312" w:hAnsi="Arial" w:eastAsia="仿宋_GB2312" w:cs="Arial"/>
          <w:sz w:val="28"/>
          <w:szCs w:val="28"/>
        </w:rPr>
        <w:instrText xml:space="preserve"> PAGEREF _Toc24335 \h </w:instrText>
      </w:r>
      <w:r>
        <w:rPr>
          <w:rFonts w:ascii="仿宋_GB2312" w:hAnsi="Arial" w:eastAsia="仿宋_GB2312" w:cs="Arial"/>
          <w:sz w:val="28"/>
          <w:szCs w:val="28"/>
        </w:rPr>
        <w:fldChar w:fldCharType="separate"/>
      </w:r>
      <w:r>
        <w:rPr>
          <w:rFonts w:ascii="仿宋_GB2312" w:hAnsi="Arial" w:eastAsia="仿宋_GB2312" w:cs="Arial"/>
          <w:sz w:val="28"/>
          <w:szCs w:val="28"/>
        </w:rPr>
        <w:t>21</w:t>
      </w:r>
      <w:r>
        <w:rPr>
          <w:rFonts w:ascii="仿宋_GB2312" w:hAnsi="Arial" w:eastAsia="仿宋_GB2312" w:cs="Arial"/>
          <w:sz w:val="28"/>
          <w:szCs w:val="28"/>
        </w:rPr>
        <w:fldChar w:fldCharType="end"/>
      </w:r>
      <w:r>
        <w:rPr>
          <w:rFonts w:ascii="仿宋_GB2312" w:hAnsi="Arial" w:eastAsia="仿宋_GB2312" w:cs="Arial"/>
          <w:sz w:val="28"/>
          <w:szCs w:val="28"/>
        </w:rPr>
        <w:fldChar w:fldCharType="end"/>
      </w:r>
    </w:p>
    <w:p>
      <w:pPr>
        <w:pStyle w:val="15"/>
        <w:widowControl/>
        <w:tabs>
          <w:tab w:val="right" w:leader="dot" w:pos="8845"/>
        </w:tabs>
        <w:wordWrap/>
        <w:adjustRightInd/>
        <w:snapToGrid/>
        <w:spacing w:line="480" w:lineRule="exact"/>
        <w:textAlignment w:val="auto"/>
        <w:rPr>
          <w:sz w:val="28"/>
          <w:szCs w:val="28"/>
        </w:rPr>
      </w:pPr>
      <w:r>
        <w:rPr>
          <w:rFonts w:ascii="仿宋_GB2312" w:eastAsia="仿宋_GB2312"/>
          <w:sz w:val="28"/>
          <w:szCs w:val="28"/>
        </w:rPr>
        <w:fldChar w:fldCharType="begin"/>
      </w:r>
      <w:r>
        <w:rPr>
          <w:rFonts w:ascii="仿宋_GB2312" w:eastAsia="仿宋_GB2312"/>
          <w:sz w:val="28"/>
          <w:szCs w:val="28"/>
        </w:rPr>
        <w:instrText xml:space="preserve"> HYPERLINK \l _Toc20535 </w:instrText>
      </w:r>
      <w:r>
        <w:rPr>
          <w:rFonts w:ascii="仿宋_GB2312" w:eastAsia="仿宋_GB2312"/>
          <w:sz w:val="28"/>
          <w:szCs w:val="28"/>
        </w:rPr>
        <w:fldChar w:fldCharType="separate"/>
      </w:r>
      <w:r>
        <w:rPr>
          <w:rFonts w:hint="eastAsia" w:ascii="黑体" w:hAnsi="黑体" w:eastAsia="黑体" w:cs="黑体"/>
          <w:spacing w:val="0"/>
          <w:sz w:val="28"/>
          <w:szCs w:val="28"/>
        </w:rPr>
        <w:t>5.赛场管理</w:t>
      </w:r>
      <w:r>
        <w:rPr>
          <w:sz w:val="28"/>
          <w:szCs w:val="28"/>
        </w:rPr>
        <w:tab/>
      </w:r>
      <w:r>
        <w:rPr>
          <w:sz w:val="28"/>
          <w:szCs w:val="28"/>
        </w:rPr>
        <w:fldChar w:fldCharType="begin"/>
      </w:r>
      <w:r>
        <w:rPr>
          <w:sz w:val="28"/>
          <w:szCs w:val="28"/>
        </w:rPr>
        <w:instrText xml:space="preserve"> PAGEREF _Toc20535 \h </w:instrText>
      </w:r>
      <w:r>
        <w:rPr>
          <w:sz w:val="28"/>
          <w:szCs w:val="28"/>
        </w:rPr>
        <w:fldChar w:fldCharType="separate"/>
      </w:r>
      <w:r>
        <w:rPr>
          <w:sz w:val="28"/>
          <w:szCs w:val="28"/>
        </w:rPr>
        <w:t>22</w:t>
      </w:r>
      <w:r>
        <w:rPr>
          <w:sz w:val="28"/>
          <w:szCs w:val="28"/>
        </w:rPr>
        <w:fldChar w:fldCharType="end"/>
      </w:r>
      <w:r>
        <w:rPr>
          <w:rFonts w:ascii="仿宋_GB2312" w:eastAsia="仿宋_GB2312"/>
          <w:sz w:val="28"/>
          <w:szCs w:val="28"/>
        </w:rPr>
        <w:fldChar w:fldCharType="end"/>
      </w:r>
    </w:p>
    <w:p>
      <w:pPr>
        <w:pStyle w:val="15"/>
        <w:widowControl/>
        <w:tabs>
          <w:tab w:val="right" w:leader="dot" w:pos="8845"/>
        </w:tabs>
        <w:wordWrap/>
        <w:adjustRightInd/>
        <w:snapToGrid/>
        <w:spacing w:line="480" w:lineRule="exact"/>
        <w:ind w:left="840" w:leftChars="400"/>
        <w:textAlignment w:val="auto"/>
        <w:rPr>
          <w:rFonts w:ascii="仿宋_GB2312" w:hAnsi="Arial" w:eastAsia="仿宋_GB2312" w:cs="Arial"/>
          <w:sz w:val="28"/>
          <w:szCs w:val="28"/>
        </w:rPr>
      </w:pPr>
      <w:r>
        <w:rPr>
          <w:rFonts w:ascii="仿宋_GB2312" w:hAnsi="Arial" w:eastAsia="仿宋_GB2312" w:cs="Arial"/>
          <w:sz w:val="28"/>
          <w:szCs w:val="28"/>
        </w:rPr>
        <w:fldChar w:fldCharType="begin"/>
      </w:r>
      <w:r>
        <w:rPr>
          <w:rFonts w:ascii="仿宋_GB2312" w:hAnsi="Arial" w:eastAsia="仿宋_GB2312" w:cs="Arial"/>
          <w:sz w:val="28"/>
          <w:szCs w:val="28"/>
        </w:rPr>
        <w:instrText xml:space="preserve"> HYPERLINK \l _Toc25505 </w:instrText>
      </w:r>
      <w:r>
        <w:rPr>
          <w:rFonts w:ascii="仿宋_GB2312" w:hAnsi="Arial" w:eastAsia="仿宋_GB2312" w:cs="Arial"/>
          <w:sz w:val="28"/>
          <w:szCs w:val="28"/>
        </w:rPr>
        <w:fldChar w:fldCharType="separate"/>
      </w:r>
      <w:r>
        <w:rPr>
          <w:rFonts w:hint="eastAsia" w:ascii="仿宋_GB2312" w:hAnsi="Arial" w:eastAsia="仿宋_GB2312" w:cs="Arial"/>
          <w:sz w:val="28"/>
          <w:szCs w:val="28"/>
        </w:rPr>
        <w:t>5.1 理论考试考场管理</w:t>
      </w:r>
      <w:r>
        <w:rPr>
          <w:rFonts w:ascii="仿宋_GB2312" w:hAnsi="Arial" w:eastAsia="仿宋_GB2312" w:cs="Arial"/>
          <w:sz w:val="28"/>
          <w:szCs w:val="28"/>
        </w:rPr>
        <w:tab/>
      </w:r>
      <w:r>
        <w:rPr>
          <w:rFonts w:ascii="仿宋_GB2312" w:hAnsi="Arial" w:eastAsia="仿宋_GB2312" w:cs="Arial"/>
          <w:sz w:val="28"/>
          <w:szCs w:val="28"/>
        </w:rPr>
        <w:fldChar w:fldCharType="begin"/>
      </w:r>
      <w:r>
        <w:rPr>
          <w:rFonts w:ascii="仿宋_GB2312" w:hAnsi="Arial" w:eastAsia="仿宋_GB2312" w:cs="Arial"/>
          <w:sz w:val="28"/>
          <w:szCs w:val="28"/>
        </w:rPr>
        <w:instrText xml:space="preserve"> PAGEREF _Toc25505 \h </w:instrText>
      </w:r>
      <w:r>
        <w:rPr>
          <w:rFonts w:ascii="仿宋_GB2312" w:hAnsi="Arial" w:eastAsia="仿宋_GB2312" w:cs="Arial"/>
          <w:sz w:val="28"/>
          <w:szCs w:val="28"/>
        </w:rPr>
        <w:fldChar w:fldCharType="separate"/>
      </w:r>
      <w:r>
        <w:rPr>
          <w:rFonts w:ascii="仿宋_GB2312" w:hAnsi="Arial" w:eastAsia="仿宋_GB2312" w:cs="Arial"/>
          <w:sz w:val="28"/>
          <w:szCs w:val="28"/>
        </w:rPr>
        <w:t>22</w:t>
      </w:r>
      <w:r>
        <w:rPr>
          <w:rFonts w:ascii="仿宋_GB2312" w:hAnsi="Arial" w:eastAsia="仿宋_GB2312" w:cs="Arial"/>
          <w:sz w:val="28"/>
          <w:szCs w:val="28"/>
        </w:rPr>
        <w:fldChar w:fldCharType="end"/>
      </w:r>
      <w:r>
        <w:rPr>
          <w:rFonts w:ascii="仿宋_GB2312" w:hAnsi="Arial" w:eastAsia="仿宋_GB2312" w:cs="Arial"/>
          <w:sz w:val="28"/>
          <w:szCs w:val="28"/>
        </w:rPr>
        <w:fldChar w:fldCharType="end"/>
      </w:r>
    </w:p>
    <w:p>
      <w:pPr>
        <w:pStyle w:val="15"/>
        <w:widowControl/>
        <w:tabs>
          <w:tab w:val="right" w:leader="dot" w:pos="8845"/>
        </w:tabs>
        <w:wordWrap/>
        <w:adjustRightInd/>
        <w:snapToGrid/>
        <w:spacing w:line="480" w:lineRule="exact"/>
        <w:ind w:left="840" w:leftChars="400"/>
        <w:textAlignment w:val="auto"/>
        <w:rPr>
          <w:sz w:val="28"/>
          <w:szCs w:val="28"/>
        </w:rPr>
      </w:pPr>
      <w:r>
        <w:rPr>
          <w:rFonts w:ascii="仿宋_GB2312" w:hAnsi="Arial" w:eastAsia="仿宋_GB2312" w:cs="Arial"/>
          <w:sz w:val="28"/>
          <w:szCs w:val="28"/>
        </w:rPr>
        <w:fldChar w:fldCharType="begin"/>
      </w:r>
      <w:r>
        <w:rPr>
          <w:rFonts w:ascii="仿宋_GB2312" w:hAnsi="Arial" w:eastAsia="仿宋_GB2312" w:cs="Arial"/>
          <w:sz w:val="28"/>
          <w:szCs w:val="28"/>
        </w:rPr>
        <w:instrText xml:space="preserve"> HYPERLINK \l _Toc10541 </w:instrText>
      </w:r>
      <w:r>
        <w:rPr>
          <w:rFonts w:ascii="仿宋_GB2312" w:hAnsi="Arial" w:eastAsia="仿宋_GB2312" w:cs="Arial"/>
          <w:sz w:val="28"/>
          <w:szCs w:val="28"/>
        </w:rPr>
        <w:fldChar w:fldCharType="separate"/>
      </w:r>
      <w:r>
        <w:rPr>
          <w:rFonts w:hint="eastAsia" w:ascii="仿宋_GB2312" w:hAnsi="Arial" w:eastAsia="仿宋_GB2312" w:cs="Arial"/>
          <w:sz w:val="28"/>
          <w:szCs w:val="28"/>
        </w:rPr>
        <w:t>5.2 实操考场管理</w:t>
      </w:r>
      <w:r>
        <w:rPr>
          <w:rFonts w:ascii="仿宋_GB2312" w:hAnsi="Arial" w:eastAsia="仿宋_GB2312" w:cs="Arial"/>
          <w:sz w:val="28"/>
          <w:szCs w:val="28"/>
        </w:rPr>
        <w:tab/>
      </w:r>
      <w:r>
        <w:rPr>
          <w:rFonts w:ascii="仿宋_GB2312" w:hAnsi="Arial" w:eastAsia="仿宋_GB2312" w:cs="Arial"/>
          <w:sz w:val="28"/>
          <w:szCs w:val="28"/>
        </w:rPr>
        <w:fldChar w:fldCharType="begin"/>
      </w:r>
      <w:r>
        <w:rPr>
          <w:rFonts w:ascii="仿宋_GB2312" w:hAnsi="Arial" w:eastAsia="仿宋_GB2312" w:cs="Arial"/>
          <w:sz w:val="28"/>
          <w:szCs w:val="28"/>
        </w:rPr>
        <w:instrText xml:space="preserve"> PAGEREF _Toc10541 \h </w:instrText>
      </w:r>
      <w:r>
        <w:rPr>
          <w:rFonts w:ascii="仿宋_GB2312" w:hAnsi="Arial" w:eastAsia="仿宋_GB2312" w:cs="Arial"/>
          <w:sz w:val="28"/>
          <w:szCs w:val="28"/>
        </w:rPr>
        <w:fldChar w:fldCharType="separate"/>
      </w:r>
      <w:r>
        <w:rPr>
          <w:rFonts w:ascii="仿宋_GB2312" w:hAnsi="Arial" w:eastAsia="仿宋_GB2312" w:cs="Arial"/>
          <w:sz w:val="28"/>
          <w:szCs w:val="28"/>
        </w:rPr>
        <w:t>24</w:t>
      </w:r>
      <w:r>
        <w:rPr>
          <w:rFonts w:ascii="仿宋_GB2312" w:hAnsi="Arial" w:eastAsia="仿宋_GB2312" w:cs="Arial"/>
          <w:sz w:val="28"/>
          <w:szCs w:val="28"/>
        </w:rPr>
        <w:fldChar w:fldCharType="end"/>
      </w:r>
      <w:r>
        <w:rPr>
          <w:rFonts w:ascii="仿宋_GB2312" w:hAnsi="Arial" w:eastAsia="仿宋_GB2312" w:cs="Arial"/>
          <w:sz w:val="28"/>
          <w:szCs w:val="28"/>
        </w:rPr>
        <w:fldChar w:fldCharType="end"/>
      </w:r>
    </w:p>
    <w:p>
      <w:pPr>
        <w:pStyle w:val="15"/>
        <w:widowControl/>
        <w:tabs>
          <w:tab w:val="right" w:leader="dot" w:pos="8845"/>
        </w:tabs>
        <w:wordWrap/>
        <w:adjustRightInd/>
        <w:snapToGrid/>
        <w:spacing w:line="480" w:lineRule="exact"/>
        <w:textAlignment w:val="auto"/>
        <w:rPr>
          <w:sz w:val="28"/>
          <w:szCs w:val="28"/>
        </w:rPr>
      </w:pPr>
      <w:r>
        <w:rPr>
          <w:rFonts w:ascii="仿宋_GB2312" w:eastAsia="仿宋_GB2312"/>
          <w:sz w:val="28"/>
          <w:szCs w:val="28"/>
        </w:rPr>
        <w:fldChar w:fldCharType="begin"/>
      </w:r>
      <w:r>
        <w:rPr>
          <w:rFonts w:ascii="仿宋_GB2312" w:eastAsia="仿宋_GB2312"/>
          <w:sz w:val="28"/>
          <w:szCs w:val="28"/>
        </w:rPr>
        <w:instrText xml:space="preserve"> HYPERLINK \l _Toc31710 </w:instrText>
      </w:r>
      <w:r>
        <w:rPr>
          <w:rFonts w:ascii="仿宋_GB2312" w:eastAsia="仿宋_GB2312"/>
          <w:sz w:val="28"/>
          <w:szCs w:val="28"/>
        </w:rPr>
        <w:fldChar w:fldCharType="separate"/>
      </w:r>
      <w:r>
        <w:rPr>
          <w:rFonts w:hint="eastAsia" w:ascii="黑体" w:hAnsi="黑体" w:eastAsia="黑体" w:cs="黑体"/>
          <w:spacing w:val="0"/>
          <w:sz w:val="28"/>
          <w:szCs w:val="28"/>
        </w:rPr>
        <w:t>6.健康、安全、环境管理</w:t>
      </w:r>
      <w:r>
        <w:rPr>
          <w:sz w:val="28"/>
          <w:szCs w:val="28"/>
        </w:rPr>
        <w:tab/>
      </w:r>
      <w:r>
        <w:rPr>
          <w:sz w:val="28"/>
          <w:szCs w:val="28"/>
        </w:rPr>
        <w:fldChar w:fldCharType="begin"/>
      </w:r>
      <w:r>
        <w:rPr>
          <w:sz w:val="28"/>
          <w:szCs w:val="28"/>
        </w:rPr>
        <w:instrText xml:space="preserve"> PAGEREF _Toc31710 \h </w:instrText>
      </w:r>
      <w:r>
        <w:rPr>
          <w:sz w:val="28"/>
          <w:szCs w:val="28"/>
        </w:rPr>
        <w:fldChar w:fldCharType="separate"/>
      </w:r>
      <w:r>
        <w:rPr>
          <w:sz w:val="28"/>
          <w:szCs w:val="28"/>
        </w:rPr>
        <w:t>26</w:t>
      </w:r>
      <w:r>
        <w:rPr>
          <w:sz w:val="28"/>
          <w:szCs w:val="28"/>
        </w:rPr>
        <w:fldChar w:fldCharType="end"/>
      </w:r>
      <w:r>
        <w:rPr>
          <w:rFonts w:ascii="仿宋_GB2312" w:eastAsia="仿宋_GB2312"/>
          <w:sz w:val="28"/>
          <w:szCs w:val="28"/>
        </w:rPr>
        <w:fldChar w:fldCharType="end"/>
      </w:r>
    </w:p>
    <w:p>
      <w:pPr>
        <w:pStyle w:val="15"/>
        <w:widowControl/>
        <w:tabs>
          <w:tab w:val="right" w:leader="dot" w:pos="8845"/>
        </w:tabs>
        <w:wordWrap/>
        <w:adjustRightInd/>
        <w:snapToGrid/>
        <w:spacing w:line="480" w:lineRule="exact"/>
        <w:ind w:left="840" w:leftChars="400"/>
        <w:textAlignment w:val="auto"/>
        <w:rPr>
          <w:rFonts w:ascii="仿宋_GB2312" w:hAnsi="Arial" w:eastAsia="仿宋_GB2312" w:cs="Arial"/>
          <w:sz w:val="28"/>
          <w:szCs w:val="28"/>
        </w:rPr>
      </w:pPr>
      <w:r>
        <w:rPr>
          <w:rFonts w:ascii="仿宋_GB2312" w:hAnsi="Arial" w:eastAsia="仿宋_GB2312" w:cs="Arial"/>
          <w:sz w:val="28"/>
          <w:szCs w:val="28"/>
        </w:rPr>
        <w:fldChar w:fldCharType="begin"/>
      </w:r>
      <w:r>
        <w:rPr>
          <w:rFonts w:ascii="仿宋_GB2312" w:hAnsi="Arial" w:eastAsia="仿宋_GB2312" w:cs="Arial"/>
          <w:sz w:val="28"/>
          <w:szCs w:val="28"/>
        </w:rPr>
        <w:instrText xml:space="preserve"> HYPERLINK \l _Toc29115 </w:instrText>
      </w:r>
      <w:r>
        <w:rPr>
          <w:rFonts w:ascii="仿宋_GB2312" w:hAnsi="Arial" w:eastAsia="仿宋_GB2312" w:cs="Arial"/>
          <w:sz w:val="28"/>
          <w:szCs w:val="28"/>
        </w:rPr>
        <w:fldChar w:fldCharType="separate"/>
      </w:r>
      <w:r>
        <w:rPr>
          <w:rFonts w:hint="eastAsia" w:ascii="仿宋_GB2312" w:hAnsi="Arial" w:eastAsia="仿宋_GB2312" w:cs="Arial"/>
          <w:sz w:val="28"/>
          <w:szCs w:val="28"/>
        </w:rPr>
        <w:t>6.1 安全目标</w:t>
      </w:r>
      <w:r>
        <w:rPr>
          <w:rFonts w:ascii="仿宋_GB2312" w:hAnsi="Arial" w:eastAsia="仿宋_GB2312" w:cs="Arial"/>
          <w:sz w:val="28"/>
          <w:szCs w:val="28"/>
        </w:rPr>
        <w:tab/>
      </w:r>
      <w:r>
        <w:rPr>
          <w:rFonts w:ascii="仿宋_GB2312" w:hAnsi="Arial" w:eastAsia="仿宋_GB2312" w:cs="Arial"/>
          <w:sz w:val="28"/>
          <w:szCs w:val="28"/>
        </w:rPr>
        <w:fldChar w:fldCharType="begin"/>
      </w:r>
      <w:r>
        <w:rPr>
          <w:rFonts w:ascii="仿宋_GB2312" w:hAnsi="Arial" w:eastAsia="仿宋_GB2312" w:cs="Arial"/>
          <w:sz w:val="28"/>
          <w:szCs w:val="28"/>
        </w:rPr>
        <w:instrText xml:space="preserve"> PAGEREF _Toc29115 \h </w:instrText>
      </w:r>
      <w:r>
        <w:rPr>
          <w:rFonts w:ascii="仿宋_GB2312" w:hAnsi="Arial" w:eastAsia="仿宋_GB2312" w:cs="Arial"/>
          <w:sz w:val="28"/>
          <w:szCs w:val="28"/>
        </w:rPr>
        <w:fldChar w:fldCharType="separate"/>
      </w:r>
      <w:r>
        <w:rPr>
          <w:rFonts w:ascii="仿宋_GB2312" w:hAnsi="Arial" w:eastAsia="仿宋_GB2312" w:cs="Arial"/>
          <w:sz w:val="28"/>
          <w:szCs w:val="28"/>
        </w:rPr>
        <w:t>26</w:t>
      </w:r>
      <w:r>
        <w:rPr>
          <w:rFonts w:ascii="仿宋_GB2312" w:hAnsi="Arial" w:eastAsia="仿宋_GB2312" w:cs="Arial"/>
          <w:sz w:val="28"/>
          <w:szCs w:val="28"/>
        </w:rPr>
        <w:fldChar w:fldCharType="end"/>
      </w:r>
      <w:r>
        <w:rPr>
          <w:rFonts w:ascii="仿宋_GB2312" w:hAnsi="Arial" w:eastAsia="仿宋_GB2312" w:cs="Arial"/>
          <w:sz w:val="28"/>
          <w:szCs w:val="28"/>
        </w:rPr>
        <w:fldChar w:fldCharType="end"/>
      </w:r>
    </w:p>
    <w:p>
      <w:pPr>
        <w:pStyle w:val="15"/>
        <w:widowControl/>
        <w:tabs>
          <w:tab w:val="right" w:leader="dot" w:pos="8845"/>
        </w:tabs>
        <w:wordWrap/>
        <w:adjustRightInd/>
        <w:snapToGrid/>
        <w:spacing w:line="480" w:lineRule="exact"/>
        <w:ind w:left="840" w:leftChars="400"/>
        <w:textAlignment w:val="auto"/>
        <w:rPr>
          <w:rFonts w:ascii="仿宋_GB2312" w:hAnsi="Arial" w:eastAsia="仿宋_GB2312" w:cs="Arial"/>
          <w:sz w:val="28"/>
          <w:szCs w:val="28"/>
        </w:rPr>
      </w:pPr>
      <w:r>
        <w:rPr>
          <w:rFonts w:ascii="仿宋_GB2312" w:hAnsi="Arial" w:eastAsia="仿宋_GB2312" w:cs="Arial"/>
          <w:sz w:val="28"/>
          <w:szCs w:val="28"/>
        </w:rPr>
        <w:fldChar w:fldCharType="begin"/>
      </w:r>
      <w:r>
        <w:rPr>
          <w:rFonts w:ascii="仿宋_GB2312" w:hAnsi="Arial" w:eastAsia="仿宋_GB2312" w:cs="Arial"/>
          <w:sz w:val="28"/>
          <w:szCs w:val="28"/>
        </w:rPr>
        <w:instrText xml:space="preserve"> HYPERLINK \l _Toc32389 </w:instrText>
      </w:r>
      <w:r>
        <w:rPr>
          <w:rFonts w:ascii="仿宋_GB2312" w:hAnsi="Arial" w:eastAsia="仿宋_GB2312" w:cs="Arial"/>
          <w:sz w:val="28"/>
          <w:szCs w:val="28"/>
        </w:rPr>
        <w:fldChar w:fldCharType="separate"/>
      </w:r>
      <w:r>
        <w:rPr>
          <w:rFonts w:hint="eastAsia" w:ascii="仿宋_GB2312" w:hAnsi="Arial" w:eastAsia="仿宋_GB2312" w:cs="Arial"/>
          <w:sz w:val="28"/>
          <w:szCs w:val="28"/>
        </w:rPr>
        <w:t>6.2 准备工作</w:t>
      </w:r>
      <w:r>
        <w:rPr>
          <w:rFonts w:ascii="仿宋_GB2312" w:hAnsi="Arial" w:eastAsia="仿宋_GB2312" w:cs="Arial"/>
          <w:sz w:val="28"/>
          <w:szCs w:val="28"/>
        </w:rPr>
        <w:tab/>
      </w:r>
      <w:r>
        <w:rPr>
          <w:rFonts w:ascii="仿宋_GB2312" w:hAnsi="Arial" w:eastAsia="仿宋_GB2312" w:cs="Arial"/>
          <w:sz w:val="28"/>
          <w:szCs w:val="28"/>
        </w:rPr>
        <w:fldChar w:fldCharType="begin"/>
      </w:r>
      <w:r>
        <w:rPr>
          <w:rFonts w:ascii="仿宋_GB2312" w:hAnsi="Arial" w:eastAsia="仿宋_GB2312" w:cs="Arial"/>
          <w:sz w:val="28"/>
          <w:szCs w:val="28"/>
        </w:rPr>
        <w:instrText xml:space="preserve"> PAGEREF _Toc32389 \h </w:instrText>
      </w:r>
      <w:r>
        <w:rPr>
          <w:rFonts w:ascii="仿宋_GB2312" w:hAnsi="Arial" w:eastAsia="仿宋_GB2312" w:cs="Arial"/>
          <w:sz w:val="28"/>
          <w:szCs w:val="28"/>
        </w:rPr>
        <w:fldChar w:fldCharType="separate"/>
      </w:r>
      <w:r>
        <w:rPr>
          <w:rFonts w:ascii="仿宋_GB2312" w:hAnsi="Arial" w:eastAsia="仿宋_GB2312" w:cs="Arial"/>
          <w:sz w:val="28"/>
          <w:szCs w:val="28"/>
        </w:rPr>
        <w:t>26</w:t>
      </w:r>
      <w:r>
        <w:rPr>
          <w:rFonts w:ascii="仿宋_GB2312" w:hAnsi="Arial" w:eastAsia="仿宋_GB2312" w:cs="Arial"/>
          <w:sz w:val="28"/>
          <w:szCs w:val="28"/>
        </w:rPr>
        <w:fldChar w:fldCharType="end"/>
      </w:r>
      <w:r>
        <w:rPr>
          <w:rFonts w:ascii="仿宋_GB2312" w:hAnsi="Arial" w:eastAsia="仿宋_GB2312" w:cs="Arial"/>
          <w:sz w:val="28"/>
          <w:szCs w:val="28"/>
        </w:rPr>
        <w:fldChar w:fldCharType="end"/>
      </w:r>
    </w:p>
    <w:p>
      <w:pPr>
        <w:pStyle w:val="15"/>
        <w:widowControl/>
        <w:tabs>
          <w:tab w:val="right" w:leader="dot" w:pos="8845"/>
        </w:tabs>
        <w:wordWrap/>
        <w:adjustRightInd/>
        <w:snapToGrid/>
        <w:spacing w:line="480" w:lineRule="exact"/>
        <w:ind w:left="840" w:leftChars="400"/>
        <w:textAlignment w:val="auto"/>
        <w:rPr>
          <w:rFonts w:ascii="仿宋_GB2312" w:hAnsi="Arial" w:eastAsia="仿宋_GB2312" w:cs="Arial"/>
          <w:sz w:val="28"/>
          <w:szCs w:val="28"/>
        </w:rPr>
      </w:pPr>
      <w:r>
        <w:rPr>
          <w:rFonts w:ascii="仿宋_GB2312" w:hAnsi="Arial" w:eastAsia="仿宋_GB2312" w:cs="Arial"/>
          <w:sz w:val="28"/>
          <w:szCs w:val="28"/>
        </w:rPr>
        <w:fldChar w:fldCharType="begin"/>
      </w:r>
      <w:r>
        <w:rPr>
          <w:rFonts w:ascii="仿宋_GB2312" w:hAnsi="Arial" w:eastAsia="仿宋_GB2312" w:cs="Arial"/>
          <w:sz w:val="28"/>
          <w:szCs w:val="28"/>
        </w:rPr>
        <w:instrText xml:space="preserve"> HYPERLINK \l _Toc9338 </w:instrText>
      </w:r>
      <w:r>
        <w:rPr>
          <w:rFonts w:ascii="仿宋_GB2312" w:hAnsi="Arial" w:eastAsia="仿宋_GB2312" w:cs="Arial"/>
          <w:sz w:val="28"/>
          <w:szCs w:val="28"/>
        </w:rPr>
        <w:fldChar w:fldCharType="separate"/>
      </w:r>
      <w:r>
        <w:rPr>
          <w:rFonts w:hint="eastAsia" w:ascii="仿宋_GB2312" w:hAnsi="Arial" w:eastAsia="仿宋_GB2312" w:cs="Arial"/>
          <w:sz w:val="28"/>
          <w:szCs w:val="28"/>
        </w:rPr>
        <w:t>6.3 风险防范</w:t>
      </w:r>
      <w:r>
        <w:rPr>
          <w:rFonts w:ascii="仿宋_GB2312" w:hAnsi="Arial" w:eastAsia="仿宋_GB2312" w:cs="Arial"/>
          <w:sz w:val="28"/>
          <w:szCs w:val="28"/>
        </w:rPr>
        <w:tab/>
      </w:r>
      <w:r>
        <w:rPr>
          <w:rFonts w:ascii="仿宋_GB2312" w:hAnsi="Arial" w:eastAsia="仿宋_GB2312" w:cs="Arial"/>
          <w:sz w:val="28"/>
          <w:szCs w:val="28"/>
        </w:rPr>
        <w:fldChar w:fldCharType="begin"/>
      </w:r>
      <w:r>
        <w:rPr>
          <w:rFonts w:ascii="仿宋_GB2312" w:hAnsi="Arial" w:eastAsia="仿宋_GB2312" w:cs="Arial"/>
          <w:sz w:val="28"/>
          <w:szCs w:val="28"/>
        </w:rPr>
        <w:instrText xml:space="preserve"> PAGEREF _Toc9338 \h </w:instrText>
      </w:r>
      <w:r>
        <w:rPr>
          <w:rFonts w:ascii="仿宋_GB2312" w:hAnsi="Arial" w:eastAsia="仿宋_GB2312" w:cs="Arial"/>
          <w:sz w:val="28"/>
          <w:szCs w:val="28"/>
        </w:rPr>
        <w:fldChar w:fldCharType="separate"/>
      </w:r>
      <w:r>
        <w:rPr>
          <w:rFonts w:ascii="仿宋_GB2312" w:hAnsi="Arial" w:eastAsia="仿宋_GB2312" w:cs="Arial"/>
          <w:sz w:val="28"/>
          <w:szCs w:val="28"/>
        </w:rPr>
        <w:t>27</w:t>
      </w:r>
      <w:r>
        <w:rPr>
          <w:rFonts w:ascii="仿宋_GB2312" w:hAnsi="Arial" w:eastAsia="仿宋_GB2312" w:cs="Arial"/>
          <w:sz w:val="28"/>
          <w:szCs w:val="28"/>
        </w:rPr>
        <w:fldChar w:fldCharType="end"/>
      </w:r>
      <w:r>
        <w:rPr>
          <w:rFonts w:ascii="仿宋_GB2312" w:hAnsi="Arial" w:eastAsia="仿宋_GB2312" w:cs="Arial"/>
          <w:sz w:val="28"/>
          <w:szCs w:val="28"/>
        </w:rPr>
        <w:fldChar w:fldCharType="end"/>
      </w:r>
    </w:p>
    <w:p>
      <w:pPr>
        <w:pStyle w:val="15"/>
        <w:widowControl/>
        <w:tabs>
          <w:tab w:val="right" w:leader="dot" w:pos="8845"/>
        </w:tabs>
        <w:wordWrap/>
        <w:adjustRightInd/>
        <w:snapToGrid/>
        <w:spacing w:line="480" w:lineRule="exact"/>
        <w:ind w:left="840" w:leftChars="400"/>
        <w:textAlignment w:val="auto"/>
        <w:rPr>
          <w:sz w:val="28"/>
          <w:szCs w:val="28"/>
        </w:rPr>
      </w:pPr>
      <w:r>
        <w:rPr>
          <w:rFonts w:ascii="仿宋_GB2312" w:hAnsi="Arial" w:eastAsia="仿宋_GB2312" w:cs="Arial"/>
          <w:sz w:val="28"/>
          <w:szCs w:val="28"/>
        </w:rPr>
        <w:fldChar w:fldCharType="begin"/>
      </w:r>
      <w:r>
        <w:rPr>
          <w:rFonts w:ascii="仿宋_GB2312" w:hAnsi="Arial" w:eastAsia="仿宋_GB2312" w:cs="Arial"/>
          <w:sz w:val="28"/>
          <w:szCs w:val="28"/>
        </w:rPr>
        <w:instrText xml:space="preserve"> HYPERLINK \l _Toc18258 </w:instrText>
      </w:r>
      <w:r>
        <w:rPr>
          <w:rFonts w:ascii="仿宋_GB2312" w:hAnsi="Arial" w:eastAsia="仿宋_GB2312" w:cs="Arial"/>
          <w:sz w:val="28"/>
          <w:szCs w:val="28"/>
        </w:rPr>
        <w:fldChar w:fldCharType="separate"/>
      </w:r>
      <w:r>
        <w:rPr>
          <w:rFonts w:hint="eastAsia" w:ascii="仿宋_GB2312" w:hAnsi="Arial" w:eastAsia="仿宋_GB2312" w:cs="Arial"/>
          <w:sz w:val="28"/>
          <w:szCs w:val="28"/>
        </w:rPr>
        <w:t>6.4 考场健康、安全、环境管理</w:t>
      </w:r>
      <w:r>
        <w:rPr>
          <w:rFonts w:ascii="仿宋_GB2312" w:hAnsi="Arial" w:eastAsia="仿宋_GB2312" w:cs="Arial"/>
          <w:sz w:val="28"/>
          <w:szCs w:val="28"/>
        </w:rPr>
        <w:tab/>
      </w:r>
      <w:r>
        <w:rPr>
          <w:rFonts w:ascii="仿宋_GB2312" w:hAnsi="Arial" w:eastAsia="仿宋_GB2312" w:cs="Arial"/>
          <w:sz w:val="28"/>
          <w:szCs w:val="28"/>
        </w:rPr>
        <w:fldChar w:fldCharType="begin"/>
      </w:r>
      <w:r>
        <w:rPr>
          <w:rFonts w:ascii="仿宋_GB2312" w:hAnsi="Arial" w:eastAsia="仿宋_GB2312" w:cs="Arial"/>
          <w:sz w:val="28"/>
          <w:szCs w:val="28"/>
        </w:rPr>
        <w:instrText xml:space="preserve"> PAGEREF _Toc18258 \h </w:instrText>
      </w:r>
      <w:r>
        <w:rPr>
          <w:rFonts w:ascii="仿宋_GB2312" w:hAnsi="Arial" w:eastAsia="仿宋_GB2312" w:cs="Arial"/>
          <w:sz w:val="28"/>
          <w:szCs w:val="28"/>
        </w:rPr>
        <w:fldChar w:fldCharType="separate"/>
      </w:r>
      <w:r>
        <w:rPr>
          <w:rFonts w:ascii="仿宋_GB2312" w:hAnsi="Arial" w:eastAsia="仿宋_GB2312" w:cs="Arial"/>
          <w:sz w:val="28"/>
          <w:szCs w:val="28"/>
        </w:rPr>
        <w:t>27</w:t>
      </w:r>
      <w:r>
        <w:rPr>
          <w:rFonts w:ascii="仿宋_GB2312" w:hAnsi="Arial" w:eastAsia="仿宋_GB2312" w:cs="Arial"/>
          <w:sz w:val="28"/>
          <w:szCs w:val="28"/>
        </w:rPr>
        <w:fldChar w:fldCharType="end"/>
      </w:r>
      <w:r>
        <w:rPr>
          <w:rFonts w:ascii="仿宋_GB2312" w:hAnsi="Arial" w:eastAsia="仿宋_GB2312" w:cs="Arial"/>
          <w:sz w:val="28"/>
          <w:szCs w:val="28"/>
        </w:rPr>
        <w:fldChar w:fldCharType="end"/>
      </w:r>
    </w:p>
    <w:p>
      <w:pPr>
        <w:pStyle w:val="15"/>
        <w:widowControl/>
        <w:tabs>
          <w:tab w:val="right" w:leader="dot" w:pos="8845"/>
        </w:tabs>
        <w:wordWrap/>
        <w:adjustRightInd/>
        <w:snapToGrid/>
        <w:spacing w:line="480" w:lineRule="exact"/>
        <w:textAlignment w:val="auto"/>
        <w:rPr>
          <w:sz w:val="28"/>
          <w:szCs w:val="28"/>
        </w:rPr>
      </w:pPr>
      <w:r>
        <w:rPr>
          <w:rFonts w:ascii="仿宋_GB2312" w:eastAsia="仿宋_GB2312"/>
          <w:sz w:val="28"/>
          <w:szCs w:val="28"/>
        </w:rPr>
        <w:fldChar w:fldCharType="begin"/>
      </w:r>
      <w:r>
        <w:rPr>
          <w:rFonts w:ascii="仿宋_GB2312" w:eastAsia="仿宋_GB2312"/>
          <w:sz w:val="28"/>
          <w:szCs w:val="28"/>
        </w:rPr>
        <w:instrText xml:space="preserve"> HYPERLINK \l _Toc29587 </w:instrText>
      </w:r>
      <w:r>
        <w:rPr>
          <w:rFonts w:ascii="仿宋_GB2312" w:eastAsia="仿宋_GB2312"/>
          <w:sz w:val="28"/>
          <w:szCs w:val="28"/>
        </w:rPr>
        <w:fldChar w:fldCharType="separate"/>
      </w:r>
      <w:r>
        <w:rPr>
          <w:rFonts w:hint="eastAsia" w:ascii="黑体" w:hAnsi="黑体" w:eastAsia="黑体" w:cs="黑体"/>
          <w:spacing w:val="0"/>
          <w:sz w:val="28"/>
          <w:szCs w:val="28"/>
        </w:rPr>
        <w:t>7.裁判工作</w:t>
      </w:r>
      <w:r>
        <w:rPr>
          <w:sz w:val="28"/>
          <w:szCs w:val="28"/>
        </w:rPr>
        <w:tab/>
      </w:r>
      <w:r>
        <w:rPr>
          <w:sz w:val="28"/>
          <w:szCs w:val="28"/>
        </w:rPr>
        <w:fldChar w:fldCharType="begin"/>
      </w:r>
      <w:r>
        <w:rPr>
          <w:sz w:val="28"/>
          <w:szCs w:val="28"/>
        </w:rPr>
        <w:instrText xml:space="preserve"> PAGEREF _Toc29587 \h </w:instrText>
      </w:r>
      <w:r>
        <w:rPr>
          <w:sz w:val="28"/>
          <w:szCs w:val="28"/>
        </w:rPr>
        <w:fldChar w:fldCharType="separate"/>
      </w:r>
      <w:r>
        <w:rPr>
          <w:sz w:val="28"/>
          <w:szCs w:val="28"/>
        </w:rPr>
        <w:t>27</w:t>
      </w:r>
      <w:r>
        <w:rPr>
          <w:sz w:val="28"/>
          <w:szCs w:val="28"/>
        </w:rPr>
        <w:fldChar w:fldCharType="end"/>
      </w:r>
      <w:r>
        <w:rPr>
          <w:rFonts w:ascii="仿宋_GB2312" w:eastAsia="仿宋_GB2312"/>
          <w:sz w:val="28"/>
          <w:szCs w:val="28"/>
        </w:rPr>
        <w:fldChar w:fldCharType="end"/>
      </w:r>
    </w:p>
    <w:p>
      <w:pPr>
        <w:pStyle w:val="15"/>
        <w:widowControl/>
        <w:tabs>
          <w:tab w:val="right" w:leader="dot" w:pos="8845"/>
        </w:tabs>
        <w:wordWrap/>
        <w:adjustRightInd/>
        <w:snapToGrid/>
        <w:spacing w:line="480" w:lineRule="exact"/>
        <w:ind w:left="840" w:leftChars="400"/>
        <w:textAlignment w:val="auto"/>
        <w:rPr>
          <w:rFonts w:ascii="仿宋_GB2312" w:hAnsi="Arial" w:eastAsia="仿宋_GB2312" w:cs="Arial"/>
          <w:sz w:val="28"/>
          <w:szCs w:val="28"/>
        </w:rPr>
      </w:pPr>
      <w:r>
        <w:rPr>
          <w:rFonts w:ascii="仿宋_GB2312" w:hAnsi="Arial" w:eastAsia="仿宋_GB2312" w:cs="Arial"/>
          <w:sz w:val="28"/>
          <w:szCs w:val="28"/>
        </w:rPr>
        <w:fldChar w:fldCharType="begin"/>
      </w:r>
      <w:r>
        <w:rPr>
          <w:rFonts w:ascii="仿宋_GB2312" w:hAnsi="Arial" w:eastAsia="仿宋_GB2312" w:cs="Arial"/>
          <w:sz w:val="28"/>
          <w:szCs w:val="28"/>
        </w:rPr>
        <w:instrText xml:space="preserve"> HYPERLINK \l _Toc30631 </w:instrText>
      </w:r>
      <w:r>
        <w:rPr>
          <w:rFonts w:ascii="仿宋_GB2312" w:hAnsi="Arial" w:eastAsia="仿宋_GB2312" w:cs="Arial"/>
          <w:sz w:val="28"/>
          <w:szCs w:val="28"/>
        </w:rPr>
        <w:fldChar w:fldCharType="separate"/>
      </w:r>
      <w:r>
        <w:rPr>
          <w:rFonts w:hint="eastAsia" w:ascii="仿宋_GB2312" w:hAnsi="Arial" w:eastAsia="仿宋_GB2312" w:cs="Arial"/>
          <w:sz w:val="28"/>
          <w:szCs w:val="28"/>
        </w:rPr>
        <w:t>7.1 裁判要求</w:t>
      </w:r>
      <w:r>
        <w:rPr>
          <w:rFonts w:ascii="仿宋_GB2312" w:hAnsi="Arial" w:eastAsia="仿宋_GB2312" w:cs="Arial"/>
          <w:sz w:val="28"/>
          <w:szCs w:val="28"/>
        </w:rPr>
        <w:tab/>
      </w:r>
      <w:r>
        <w:rPr>
          <w:rFonts w:ascii="仿宋_GB2312" w:hAnsi="Arial" w:eastAsia="仿宋_GB2312" w:cs="Arial"/>
          <w:sz w:val="28"/>
          <w:szCs w:val="28"/>
        </w:rPr>
        <w:fldChar w:fldCharType="begin"/>
      </w:r>
      <w:r>
        <w:rPr>
          <w:rFonts w:ascii="仿宋_GB2312" w:hAnsi="Arial" w:eastAsia="仿宋_GB2312" w:cs="Arial"/>
          <w:sz w:val="28"/>
          <w:szCs w:val="28"/>
        </w:rPr>
        <w:instrText xml:space="preserve"> PAGEREF _Toc30631 \h </w:instrText>
      </w:r>
      <w:r>
        <w:rPr>
          <w:rFonts w:ascii="仿宋_GB2312" w:hAnsi="Arial" w:eastAsia="仿宋_GB2312" w:cs="Arial"/>
          <w:sz w:val="28"/>
          <w:szCs w:val="28"/>
        </w:rPr>
        <w:fldChar w:fldCharType="separate"/>
      </w:r>
      <w:r>
        <w:rPr>
          <w:rFonts w:ascii="仿宋_GB2312" w:hAnsi="Arial" w:eastAsia="仿宋_GB2312" w:cs="Arial"/>
          <w:sz w:val="28"/>
          <w:szCs w:val="28"/>
        </w:rPr>
        <w:t>27</w:t>
      </w:r>
      <w:r>
        <w:rPr>
          <w:rFonts w:ascii="仿宋_GB2312" w:hAnsi="Arial" w:eastAsia="仿宋_GB2312" w:cs="Arial"/>
          <w:sz w:val="28"/>
          <w:szCs w:val="28"/>
        </w:rPr>
        <w:fldChar w:fldCharType="end"/>
      </w:r>
      <w:r>
        <w:rPr>
          <w:rFonts w:ascii="仿宋_GB2312" w:hAnsi="Arial" w:eastAsia="仿宋_GB2312" w:cs="Arial"/>
          <w:sz w:val="28"/>
          <w:szCs w:val="28"/>
        </w:rPr>
        <w:fldChar w:fldCharType="end"/>
      </w:r>
    </w:p>
    <w:p>
      <w:pPr>
        <w:pStyle w:val="15"/>
        <w:widowControl/>
        <w:tabs>
          <w:tab w:val="right" w:leader="dot" w:pos="8845"/>
        </w:tabs>
        <w:wordWrap/>
        <w:adjustRightInd/>
        <w:snapToGrid/>
        <w:spacing w:line="480" w:lineRule="exact"/>
        <w:ind w:left="840" w:leftChars="400"/>
        <w:textAlignment w:val="auto"/>
        <w:rPr>
          <w:sz w:val="28"/>
          <w:szCs w:val="28"/>
        </w:rPr>
      </w:pPr>
      <w:r>
        <w:rPr>
          <w:rFonts w:ascii="仿宋_GB2312" w:hAnsi="Arial" w:eastAsia="仿宋_GB2312" w:cs="Arial"/>
          <w:sz w:val="28"/>
          <w:szCs w:val="28"/>
        </w:rPr>
        <w:fldChar w:fldCharType="begin"/>
      </w:r>
      <w:r>
        <w:rPr>
          <w:rFonts w:ascii="仿宋_GB2312" w:hAnsi="Arial" w:eastAsia="仿宋_GB2312" w:cs="Arial"/>
          <w:sz w:val="28"/>
          <w:szCs w:val="28"/>
        </w:rPr>
        <w:instrText xml:space="preserve"> HYPERLINK \l _Toc15187 </w:instrText>
      </w:r>
      <w:r>
        <w:rPr>
          <w:rFonts w:ascii="仿宋_GB2312" w:hAnsi="Arial" w:eastAsia="仿宋_GB2312" w:cs="Arial"/>
          <w:sz w:val="28"/>
          <w:szCs w:val="28"/>
        </w:rPr>
        <w:fldChar w:fldCharType="separate"/>
      </w:r>
      <w:r>
        <w:rPr>
          <w:rFonts w:hint="eastAsia" w:ascii="仿宋_GB2312" w:hAnsi="Arial" w:eastAsia="仿宋_GB2312" w:cs="Arial"/>
          <w:sz w:val="28"/>
          <w:szCs w:val="28"/>
        </w:rPr>
        <w:t>7.2 裁判工作职责</w:t>
      </w:r>
      <w:r>
        <w:rPr>
          <w:rFonts w:ascii="仿宋_GB2312" w:hAnsi="Arial" w:eastAsia="仿宋_GB2312" w:cs="Arial"/>
          <w:sz w:val="28"/>
          <w:szCs w:val="28"/>
        </w:rPr>
        <w:tab/>
      </w:r>
      <w:r>
        <w:rPr>
          <w:rFonts w:ascii="仿宋_GB2312" w:hAnsi="Arial" w:eastAsia="仿宋_GB2312" w:cs="Arial"/>
          <w:sz w:val="28"/>
          <w:szCs w:val="28"/>
        </w:rPr>
        <w:fldChar w:fldCharType="begin"/>
      </w:r>
      <w:r>
        <w:rPr>
          <w:rFonts w:ascii="仿宋_GB2312" w:hAnsi="Arial" w:eastAsia="仿宋_GB2312" w:cs="Arial"/>
          <w:sz w:val="28"/>
          <w:szCs w:val="28"/>
        </w:rPr>
        <w:instrText xml:space="preserve"> PAGEREF _Toc15187 \h </w:instrText>
      </w:r>
      <w:r>
        <w:rPr>
          <w:rFonts w:ascii="仿宋_GB2312" w:hAnsi="Arial" w:eastAsia="仿宋_GB2312" w:cs="Arial"/>
          <w:sz w:val="28"/>
          <w:szCs w:val="28"/>
        </w:rPr>
        <w:fldChar w:fldCharType="separate"/>
      </w:r>
      <w:r>
        <w:rPr>
          <w:rFonts w:ascii="仿宋_GB2312" w:hAnsi="Arial" w:eastAsia="仿宋_GB2312" w:cs="Arial"/>
          <w:sz w:val="28"/>
          <w:szCs w:val="28"/>
        </w:rPr>
        <w:t>27</w:t>
      </w:r>
      <w:r>
        <w:rPr>
          <w:rFonts w:ascii="仿宋_GB2312" w:hAnsi="Arial" w:eastAsia="仿宋_GB2312" w:cs="Arial"/>
          <w:sz w:val="28"/>
          <w:szCs w:val="28"/>
        </w:rPr>
        <w:fldChar w:fldCharType="end"/>
      </w:r>
      <w:r>
        <w:rPr>
          <w:rFonts w:ascii="仿宋_GB2312" w:hAnsi="Arial" w:eastAsia="仿宋_GB2312" w:cs="Arial"/>
          <w:sz w:val="28"/>
          <w:szCs w:val="28"/>
        </w:rPr>
        <w:fldChar w:fldCharType="end"/>
      </w:r>
    </w:p>
    <w:p>
      <w:pPr>
        <w:pStyle w:val="15"/>
        <w:widowControl/>
        <w:tabs>
          <w:tab w:val="right" w:leader="dot" w:pos="8845"/>
        </w:tabs>
        <w:wordWrap/>
        <w:adjustRightInd/>
        <w:snapToGrid/>
        <w:spacing w:line="480" w:lineRule="exact"/>
        <w:textAlignment w:val="auto"/>
        <w:rPr>
          <w:sz w:val="28"/>
          <w:szCs w:val="28"/>
        </w:rPr>
      </w:pPr>
      <w:r>
        <w:rPr>
          <w:rFonts w:ascii="仿宋_GB2312" w:eastAsia="仿宋_GB2312"/>
          <w:sz w:val="28"/>
          <w:szCs w:val="28"/>
        </w:rPr>
        <w:fldChar w:fldCharType="begin"/>
      </w:r>
      <w:r>
        <w:rPr>
          <w:rFonts w:ascii="仿宋_GB2312" w:eastAsia="仿宋_GB2312"/>
          <w:sz w:val="28"/>
          <w:szCs w:val="28"/>
        </w:rPr>
        <w:instrText xml:space="preserve"> HYPERLINK \l _Toc326 </w:instrText>
      </w:r>
      <w:r>
        <w:rPr>
          <w:rFonts w:ascii="仿宋_GB2312" w:eastAsia="仿宋_GB2312"/>
          <w:sz w:val="28"/>
          <w:szCs w:val="28"/>
        </w:rPr>
        <w:fldChar w:fldCharType="separate"/>
      </w:r>
      <w:r>
        <w:rPr>
          <w:rFonts w:hint="eastAsia" w:ascii="黑体" w:hAnsi="黑体" w:eastAsia="黑体" w:cs="黑体"/>
          <w:spacing w:val="0"/>
          <w:sz w:val="28"/>
          <w:szCs w:val="28"/>
        </w:rPr>
        <w:t>8.申诉与仲裁</w:t>
      </w:r>
      <w:r>
        <w:rPr>
          <w:sz w:val="28"/>
          <w:szCs w:val="28"/>
        </w:rPr>
        <w:tab/>
      </w:r>
      <w:r>
        <w:rPr>
          <w:sz w:val="28"/>
          <w:szCs w:val="28"/>
        </w:rPr>
        <w:fldChar w:fldCharType="begin"/>
      </w:r>
      <w:r>
        <w:rPr>
          <w:sz w:val="28"/>
          <w:szCs w:val="28"/>
        </w:rPr>
        <w:instrText xml:space="preserve"> PAGEREF _Toc326 \h </w:instrText>
      </w:r>
      <w:r>
        <w:rPr>
          <w:sz w:val="28"/>
          <w:szCs w:val="28"/>
        </w:rPr>
        <w:fldChar w:fldCharType="separate"/>
      </w:r>
      <w:r>
        <w:rPr>
          <w:sz w:val="28"/>
          <w:szCs w:val="28"/>
        </w:rPr>
        <w:t>28</w:t>
      </w:r>
      <w:r>
        <w:rPr>
          <w:sz w:val="28"/>
          <w:szCs w:val="28"/>
        </w:rPr>
        <w:fldChar w:fldCharType="end"/>
      </w:r>
      <w:r>
        <w:rPr>
          <w:rFonts w:ascii="仿宋_GB2312" w:eastAsia="仿宋_GB2312"/>
          <w:sz w:val="28"/>
          <w:szCs w:val="28"/>
        </w:rPr>
        <w:fldChar w:fldCharType="end"/>
      </w:r>
    </w:p>
    <w:p>
      <w:pPr>
        <w:pStyle w:val="15"/>
        <w:widowControl/>
        <w:tabs>
          <w:tab w:val="right" w:leader="dot" w:pos="8845"/>
        </w:tabs>
        <w:wordWrap/>
        <w:adjustRightInd/>
        <w:snapToGrid/>
        <w:spacing w:line="480" w:lineRule="exact"/>
        <w:ind w:left="840" w:leftChars="400"/>
        <w:textAlignment w:val="auto"/>
        <w:rPr>
          <w:rFonts w:ascii="仿宋_GB2312" w:hAnsi="Arial" w:eastAsia="仿宋_GB2312" w:cs="Arial"/>
          <w:sz w:val="28"/>
          <w:szCs w:val="28"/>
        </w:rPr>
      </w:pPr>
      <w:r>
        <w:rPr>
          <w:rFonts w:ascii="仿宋_GB2312" w:hAnsi="Arial" w:eastAsia="仿宋_GB2312" w:cs="Arial"/>
          <w:sz w:val="28"/>
          <w:szCs w:val="28"/>
        </w:rPr>
        <w:fldChar w:fldCharType="begin"/>
      </w:r>
      <w:r>
        <w:rPr>
          <w:rFonts w:ascii="仿宋_GB2312" w:hAnsi="Arial" w:eastAsia="仿宋_GB2312" w:cs="Arial"/>
          <w:sz w:val="28"/>
          <w:szCs w:val="28"/>
        </w:rPr>
        <w:instrText xml:space="preserve"> HYPERLINK \l _Toc14969 </w:instrText>
      </w:r>
      <w:r>
        <w:rPr>
          <w:rFonts w:ascii="仿宋_GB2312" w:hAnsi="Arial" w:eastAsia="仿宋_GB2312" w:cs="Arial"/>
          <w:sz w:val="28"/>
          <w:szCs w:val="28"/>
        </w:rPr>
        <w:fldChar w:fldCharType="separate"/>
      </w:r>
      <w:r>
        <w:rPr>
          <w:rFonts w:hint="eastAsia" w:ascii="仿宋_GB2312" w:hAnsi="Arial" w:eastAsia="仿宋_GB2312" w:cs="Arial"/>
          <w:sz w:val="28"/>
          <w:szCs w:val="28"/>
        </w:rPr>
        <w:t>8.1 申诉</w:t>
      </w:r>
      <w:r>
        <w:rPr>
          <w:rFonts w:ascii="仿宋_GB2312" w:hAnsi="Arial" w:eastAsia="仿宋_GB2312" w:cs="Arial"/>
          <w:sz w:val="28"/>
          <w:szCs w:val="28"/>
        </w:rPr>
        <w:tab/>
      </w:r>
      <w:r>
        <w:rPr>
          <w:rFonts w:ascii="仿宋_GB2312" w:hAnsi="Arial" w:eastAsia="仿宋_GB2312" w:cs="Arial"/>
          <w:sz w:val="28"/>
          <w:szCs w:val="28"/>
        </w:rPr>
        <w:fldChar w:fldCharType="begin"/>
      </w:r>
      <w:r>
        <w:rPr>
          <w:rFonts w:ascii="仿宋_GB2312" w:hAnsi="Arial" w:eastAsia="仿宋_GB2312" w:cs="Arial"/>
          <w:sz w:val="28"/>
          <w:szCs w:val="28"/>
        </w:rPr>
        <w:instrText xml:space="preserve"> PAGEREF _Toc14969 \h </w:instrText>
      </w:r>
      <w:r>
        <w:rPr>
          <w:rFonts w:ascii="仿宋_GB2312" w:hAnsi="Arial" w:eastAsia="仿宋_GB2312" w:cs="Arial"/>
          <w:sz w:val="28"/>
          <w:szCs w:val="28"/>
        </w:rPr>
        <w:fldChar w:fldCharType="separate"/>
      </w:r>
      <w:r>
        <w:rPr>
          <w:rFonts w:ascii="仿宋_GB2312" w:hAnsi="Arial" w:eastAsia="仿宋_GB2312" w:cs="Arial"/>
          <w:sz w:val="28"/>
          <w:szCs w:val="28"/>
        </w:rPr>
        <w:t>28</w:t>
      </w:r>
      <w:r>
        <w:rPr>
          <w:rFonts w:ascii="仿宋_GB2312" w:hAnsi="Arial" w:eastAsia="仿宋_GB2312" w:cs="Arial"/>
          <w:sz w:val="28"/>
          <w:szCs w:val="28"/>
        </w:rPr>
        <w:fldChar w:fldCharType="end"/>
      </w:r>
      <w:r>
        <w:rPr>
          <w:rFonts w:ascii="仿宋_GB2312" w:hAnsi="Arial" w:eastAsia="仿宋_GB2312" w:cs="Arial"/>
          <w:sz w:val="28"/>
          <w:szCs w:val="28"/>
        </w:rPr>
        <w:fldChar w:fldCharType="end"/>
      </w:r>
    </w:p>
    <w:p>
      <w:pPr>
        <w:pStyle w:val="15"/>
        <w:widowControl/>
        <w:tabs>
          <w:tab w:val="right" w:leader="dot" w:pos="8845"/>
        </w:tabs>
        <w:wordWrap/>
        <w:adjustRightInd/>
        <w:snapToGrid/>
        <w:spacing w:line="480" w:lineRule="exact"/>
        <w:ind w:left="840" w:leftChars="400"/>
        <w:textAlignment w:val="auto"/>
        <w:rPr>
          <w:sz w:val="28"/>
          <w:szCs w:val="28"/>
        </w:rPr>
      </w:pPr>
      <w:r>
        <w:rPr>
          <w:rFonts w:ascii="仿宋_GB2312" w:hAnsi="Arial" w:eastAsia="仿宋_GB2312" w:cs="Arial"/>
          <w:sz w:val="28"/>
          <w:szCs w:val="28"/>
        </w:rPr>
        <w:fldChar w:fldCharType="begin"/>
      </w:r>
      <w:r>
        <w:rPr>
          <w:rFonts w:ascii="仿宋_GB2312" w:hAnsi="Arial" w:eastAsia="仿宋_GB2312" w:cs="Arial"/>
          <w:sz w:val="28"/>
          <w:szCs w:val="28"/>
        </w:rPr>
        <w:instrText xml:space="preserve"> HYPERLINK \l _Toc29676 </w:instrText>
      </w:r>
      <w:r>
        <w:rPr>
          <w:rFonts w:ascii="仿宋_GB2312" w:hAnsi="Arial" w:eastAsia="仿宋_GB2312" w:cs="Arial"/>
          <w:sz w:val="28"/>
          <w:szCs w:val="28"/>
        </w:rPr>
        <w:fldChar w:fldCharType="separate"/>
      </w:r>
      <w:r>
        <w:rPr>
          <w:rFonts w:hint="eastAsia" w:ascii="仿宋_GB2312" w:hAnsi="Arial" w:eastAsia="仿宋_GB2312" w:cs="Arial"/>
          <w:sz w:val="28"/>
          <w:szCs w:val="28"/>
        </w:rPr>
        <w:t>8.2 仲裁</w:t>
      </w:r>
      <w:r>
        <w:rPr>
          <w:rFonts w:ascii="仿宋_GB2312" w:hAnsi="Arial" w:eastAsia="仿宋_GB2312" w:cs="Arial"/>
          <w:sz w:val="28"/>
          <w:szCs w:val="28"/>
        </w:rPr>
        <w:tab/>
      </w:r>
      <w:r>
        <w:rPr>
          <w:rFonts w:ascii="仿宋_GB2312" w:hAnsi="Arial" w:eastAsia="仿宋_GB2312" w:cs="Arial"/>
          <w:sz w:val="28"/>
          <w:szCs w:val="28"/>
        </w:rPr>
        <w:fldChar w:fldCharType="begin"/>
      </w:r>
      <w:r>
        <w:rPr>
          <w:rFonts w:ascii="仿宋_GB2312" w:hAnsi="Arial" w:eastAsia="仿宋_GB2312" w:cs="Arial"/>
          <w:sz w:val="28"/>
          <w:szCs w:val="28"/>
        </w:rPr>
        <w:instrText xml:space="preserve"> PAGEREF _Toc29676 \h </w:instrText>
      </w:r>
      <w:r>
        <w:rPr>
          <w:rFonts w:ascii="仿宋_GB2312" w:hAnsi="Arial" w:eastAsia="仿宋_GB2312" w:cs="Arial"/>
          <w:sz w:val="28"/>
          <w:szCs w:val="28"/>
        </w:rPr>
        <w:fldChar w:fldCharType="separate"/>
      </w:r>
      <w:r>
        <w:rPr>
          <w:rFonts w:ascii="仿宋_GB2312" w:hAnsi="Arial" w:eastAsia="仿宋_GB2312" w:cs="Arial"/>
          <w:sz w:val="28"/>
          <w:szCs w:val="28"/>
        </w:rPr>
        <w:t>29</w:t>
      </w:r>
      <w:r>
        <w:rPr>
          <w:rFonts w:ascii="仿宋_GB2312" w:hAnsi="Arial" w:eastAsia="仿宋_GB2312" w:cs="Arial"/>
          <w:sz w:val="28"/>
          <w:szCs w:val="28"/>
        </w:rPr>
        <w:fldChar w:fldCharType="end"/>
      </w:r>
      <w:r>
        <w:rPr>
          <w:rFonts w:ascii="仿宋_GB2312" w:hAnsi="Arial" w:eastAsia="仿宋_GB2312" w:cs="Arial"/>
          <w:sz w:val="28"/>
          <w:szCs w:val="28"/>
        </w:rPr>
        <w:fldChar w:fldCharType="end"/>
      </w:r>
    </w:p>
    <w:p>
      <w:pPr>
        <w:pStyle w:val="14"/>
        <w:widowControl/>
        <w:tabs>
          <w:tab w:val="right" w:leader="dot" w:pos="8845"/>
        </w:tabs>
        <w:wordWrap/>
        <w:adjustRightInd/>
        <w:snapToGrid/>
        <w:spacing w:line="48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fldChar w:fldCharType="begin"/>
      </w:r>
      <w:r>
        <w:rPr>
          <w:rFonts w:hint="eastAsia" w:ascii="黑体" w:hAnsi="黑体" w:eastAsia="黑体" w:cs="黑体"/>
          <w:b w:val="0"/>
          <w:bCs/>
          <w:sz w:val="28"/>
          <w:szCs w:val="28"/>
        </w:rPr>
        <w:instrText xml:space="preserve"> HYPERLINK \l _Toc17886 </w:instrText>
      </w:r>
      <w:r>
        <w:rPr>
          <w:rFonts w:hint="eastAsia" w:ascii="黑体" w:hAnsi="黑体" w:eastAsia="黑体" w:cs="黑体"/>
          <w:b w:val="0"/>
          <w:bCs/>
          <w:sz w:val="28"/>
          <w:szCs w:val="28"/>
        </w:rPr>
        <w:fldChar w:fldCharType="separate"/>
      </w:r>
      <w:r>
        <w:rPr>
          <w:rFonts w:hint="eastAsia" w:ascii="黑体" w:hAnsi="黑体" w:eastAsia="黑体" w:cs="黑体"/>
          <w:b w:val="0"/>
          <w:bCs/>
          <w:sz w:val="28"/>
          <w:szCs w:val="28"/>
        </w:rPr>
        <w:t>附表1</w:t>
      </w:r>
      <w:r>
        <w:rPr>
          <w:rFonts w:hint="eastAsia" w:ascii="黑体" w:hAnsi="黑体" w:eastAsia="黑体" w:cs="黑体"/>
          <w:b w:val="0"/>
          <w:bCs/>
          <w:sz w:val="28"/>
          <w:szCs w:val="28"/>
        </w:rPr>
        <w:fldChar w:fldCharType="end"/>
      </w:r>
      <w:r>
        <w:rPr>
          <w:rFonts w:hint="eastAsia" w:ascii="黑体" w:hAnsi="黑体" w:eastAsia="黑体" w:cs="黑体"/>
          <w:b w:val="0"/>
          <w:bCs/>
          <w:sz w:val="28"/>
          <w:szCs w:val="28"/>
        </w:rPr>
        <w:fldChar w:fldCharType="begin"/>
      </w:r>
      <w:r>
        <w:rPr>
          <w:rFonts w:hint="eastAsia" w:ascii="黑体" w:hAnsi="黑体" w:eastAsia="黑体" w:cs="黑体"/>
          <w:b w:val="0"/>
          <w:bCs/>
          <w:sz w:val="28"/>
          <w:szCs w:val="28"/>
        </w:rPr>
        <w:instrText xml:space="preserve"> HYPERLINK \l _Toc3290 </w:instrText>
      </w:r>
      <w:r>
        <w:rPr>
          <w:rFonts w:hint="eastAsia" w:ascii="黑体" w:hAnsi="黑体" w:eastAsia="黑体" w:cs="黑体"/>
          <w:b w:val="0"/>
          <w:bCs/>
          <w:sz w:val="28"/>
          <w:szCs w:val="28"/>
        </w:rPr>
        <w:fldChar w:fldCharType="separate"/>
      </w:r>
      <w:r>
        <w:rPr>
          <w:rFonts w:hint="eastAsia" w:ascii="黑体" w:hAnsi="黑体" w:eastAsia="黑体" w:cs="黑体"/>
          <w:b w:val="0"/>
          <w:bCs/>
          <w:sz w:val="28"/>
          <w:szCs w:val="28"/>
        </w:rPr>
        <w:t>人工砂MB值检测评分</w:t>
      </w:r>
      <w:r>
        <w:rPr>
          <w:rFonts w:hint="eastAsia" w:ascii="黑体" w:hAnsi="黑体" w:eastAsia="黑体" w:cs="黑体"/>
          <w:b w:val="0"/>
          <w:bCs/>
          <w:spacing w:val="-3"/>
          <w:sz w:val="28"/>
          <w:szCs w:val="28"/>
        </w:rPr>
        <w:t>标</w:t>
      </w:r>
      <w:r>
        <w:rPr>
          <w:rFonts w:hint="eastAsia" w:ascii="黑体" w:hAnsi="黑体" w:eastAsia="黑体" w:cs="黑体"/>
          <w:b w:val="0"/>
          <w:bCs/>
          <w:sz w:val="28"/>
          <w:szCs w:val="28"/>
        </w:rPr>
        <w:t>准</w:t>
      </w:r>
      <w:r>
        <w:rPr>
          <w:rFonts w:hint="eastAsia" w:ascii="黑体" w:hAnsi="黑体" w:eastAsia="黑体" w:cs="黑体"/>
          <w:b w:val="0"/>
          <w:bCs/>
          <w:sz w:val="28"/>
          <w:szCs w:val="28"/>
        </w:rPr>
        <w:tab/>
      </w:r>
      <w:r>
        <w:rPr>
          <w:rFonts w:hint="eastAsia" w:ascii="黑体" w:hAnsi="黑体" w:eastAsia="黑体" w:cs="黑体"/>
          <w:b w:val="0"/>
          <w:bCs/>
          <w:sz w:val="28"/>
          <w:szCs w:val="28"/>
        </w:rPr>
        <w:fldChar w:fldCharType="begin"/>
      </w:r>
      <w:r>
        <w:rPr>
          <w:rFonts w:hint="eastAsia" w:ascii="黑体" w:hAnsi="黑体" w:eastAsia="黑体" w:cs="黑体"/>
          <w:b w:val="0"/>
          <w:bCs/>
          <w:sz w:val="28"/>
          <w:szCs w:val="28"/>
        </w:rPr>
        <w:instrText xml:space="preserve"> PAGEREF _Toc3290 \h </w:instrText>
      </w:r>
      <w:r>
        <w:rPr>
          <w:rFonts w:hint="eastAsia" w:ascii="黑体" w:hAnsi="黑体" w:eastAsia="黑体" w:cs="黑体"/>
          <w:b w:val="0"/>
          <w:bCs/>
          <w:sz w:val="28"/>
          <w:szCs w:val="28"/>
        </w:rPr>
        <w:fldChar w:fldCharType="separate"/>
      </w:r>
      <w:r>
        <w:rPr>
          <w:rFonts w:hint="eastAsia" w:ascii="黑体" w:hAnsi="黑体" w:eastAsia="黑体" w:cs="黑体"/>
          <w:b w:val="0"/>
          <w:bCs/>
          <w:sz w:val="28"/>
          <w:szCs w:val="28"/>
        </w:rPr>
        <w:t>30</w:t>
      </w:r>
      <w:r>
        <w:rPr>
          <w:rFonts w:hint="eastAsia" w:ascii="黑体" w:hAnsi="黑体" w:eastAsia="黑体" w:cs="黑体"/>
          <w:b w:val="0"/>
          <w:bCs/>
          <w:sz w:val="28"/>
          <w:szCs w:val="28"/>
        </w:rPr>
        <w:fldChar w:fldCharType="end"/>
      </w:r>
      <w:r>
        <w:rPr>
          <w:rFonts w:hint="eastAsia" w:ascii="黑体" w:hAnsi="黑体" w:eastAsia="黑体" w:cs="黑体"/>
          <w:b w:val="0"/>
          <w:bCs/>
          <w:sz w:val="28"/>
          <w:szCs w:val="28"/>
        </w:rPr>
        <w:fldChar w:fldCharType="end"/>
      </w:r>
    </w:p>
    <w:p>
      <w:pPr>
        <w:pStyle w:val="14"/>
        <w:widowControl/>
        <w:tabs>
          <w:tab w:val="right" w:leader="dot" w:pos="8845"/>
        </w:tabs>
        <w:wordWrap/>
        <w:adjustRightInd/>
        <w:snapToGrid/>
        <w:spacing w:line="48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fldChar w:fldCharType="begin"/>
      </w:r>
      <w:r>
        <w:rPr>
          <w:rFonts w:hint="eastAsia" w:ascii="黑体" w:hAnsi="黑体" w:eastAsia="黑体" w:cs="黑体"/>
          <w:b w:val="0"/>
          <w:bCs/>
          <w:sz w:val="28"/>
          <w:szCs w:val="28"/>
        </w:rPr>
        <w:instrText xml:space="preserve"> HYPERLINK \l _Toc6752 </w:instrText>
      </w:r>
      <w:r>
        <w:rPr>
          <w:rFonts w:hint="eastAsia" w:ascii="黑体" w:hAnsi="黑体" w:eastAsia="黑体" w:cs="黑体"/>
          <w:b w:val="0"/>
          <w:bCs/>
          <w:sz w:val="28"/>
          <w:szCs w:val="28"/>
        </w:rPr>
        <w:fldChar w:fldCharType="separate"/>
      </w:r>
      <w:r>
        <w:rPr>
          <w:rFonts w:hint="eastAsia" w:ascii="黑体" w:hAnsi="黑体" w:eastAsia="黑体" w:cs="黑体"/>
          <w:b w:val="0"/>
          <w:bCs/>
          <w:sz w:val="28"/>
          <w:szCs w:val="28"/>
        </w:rPr>
        <w:t>附表2</w:t>
      </w:r>
      <w:r>
        <w:rPr>
          <w:rFonts w:hint="eastAsia" w:ascii="黑体" w:hAnsi="黑体" w:eastAsia="黑体" w:cs="黑体"/>
          <w:b w:val="0"/>
          <w:bCs/>
          <w:sz w:val="28"/>
          <w:szCs w:val="28"/>
        </w:rPr>
        <w:fldChar w:fldCharType="end"/>
      </w:r>
      <w:r>
        <w:rPr>
          <w:rFonts w:hint="eastAsia" w:ascii="黑体" w:hAnsi="黑体" w:eastAsia="黑体" w:cs="黑体"/>
          <w:b w:val="0"/>
          <w:bCs/>
          <w:sz w:val="28"/>
          <w:szCs w:val="28"/>
        </w:rPr>
        <w:fldChar w:fldCharType="begin"/>
      </w:r>
      <w:r>
        <w:rPr>
          <w:rFonts w:hint="eastAsia" w:ascii="黑体" w:hAnsi="黑体" w:eastAsia="黑体" w:cs="黑体"/>
          <w:b w:val="0"/>
          <w:bCs/>
          <w:sz w:val="28"/>
          <w:szCs w:val="28"/>
        </w:rPr>
        <w:instrText xml:space="preserve"> HYPERLINK \l _Toc16267 </w:instrText>
      </w:r>
      <w:r>
        <w:rPr>
          <w:rFonts w:hint="eastAsia" w:ascii="黑体" w:hAnsi="黑体" w:eastAsia="黑体" w:cs="黑体"/>
          <w:b w:val="0"/>
          <w:bCs/>
          <w:sz w:val="28"/>
          <w:szCs w:val="28"/>
        </w:rPr>
        <w:fldChar w:fldCharType="separate"/>
      </w:r>
      <w:r>
        <w:rPr>
          <w:rFonts w:hint="eastAsia" w:ascii="黑体" w:hAnsi="黑体" w:eastAsia="黑体" w:cs="黑体"/>
          <w:b w:val="0"/>
          <w:bCs/>
          <w:sz w:val="28"/>
          <w:szCs w:val="28"/>
        </w:rPr>
        <w:t>水泥标准稠度用水量检测技能竞赛评分标准</w:t>
      </w:r>
      <w:r>
        <w:rPr>
          <w:rFonts w:hint="eastAsia" w:ascii="黑体" w:hAnsi="黑体" w:eastAsia="黑体" w:cs="黑体"/>
          <w:b w:val="0"/>
          <w:bCs/>
          <w:sz w:val="28"/>
          <w:szCs w:val="28"/>
        </w:rPr>
        <w:tab/>
      </w:r>
      <w:r>
        <w:rPr>
          <w:rFonts w:hint="eastAsia" w:ascii="黑体" w:hAnsi="黑体" w:eastAsia="黑体" w:cs="黑体"/>
          <w:b w:val="0"/>
          <w:bCs/>
          <w:sz w:val="28"/>
          <w:szCs w:val="28"/>
        </w:rPr>
        <w:fldChar w:fldCharType="begin"/>
      </w:r>
      <w:r>
        <w:rPr>
          <w:rFonts w:hint="eastAsia" w:ascii="黑体" w:hAnsi="黑体" w:eastAsia="黑体" w:cs="黑体"/>
          <w:b w:val="0"/>
          <w:bCs/>
          <w:sz w:val="28"/>
          <w:szCs w:val="28"/>
        </w:rPr>
        <w:instrText xml:space="preserve"> PAGEREF _Toc16267 \h </w:instrText>
      </w:r>
      <w:r>
        <w:rPr>
          <w:rFonts w:hint="eastAsia" w:ascii="黑体" w:hAnsi="黑体" w:eastAsia="黑体" w:cs="黑体"/>
          <w:b w:val="0"/>
          <w:bCs/>
          <w:sz w:val="28"/>
          <w:szCs w:val="28"/>
        </w:rPr>
        <w:fldChar w:fldCharType="separate"/>
      </w:r>
      <w:r>
        <w:rPr>
          <w:rFonts w:hint="eastAsia" w:ascii="黑体" w:hAnsi="黑体" w:eastAsia="黑体" w:cs="黑体"/>
          <w:b w:val="0"/>
          <w:bCs/>
          <w:sz w:val="28"/>
          <w:szCs w:val="28"/>
        </w:rPr>
        <w:t>31</w:t>
      </w:r>
      <w:r>
        <w:rPr>
          <w:rFonts w:hint="eastAsia" w:ascii="黑体" w:hAnsi="黑体" w:eastAsia="黑体" w:cs="黑体"/>
          <w:b w:val="0"/>
          <w:bCs/>
          <w:sz w:val="28"/>
          <w:szCs w:val="28"/>
        </w:rPr>
        <w:fldChar w:fldCharType="end"/>
      </w:r>
      <w:r>
        <w:rPr>
          <w:rFonts w:hint="eastAsia" w:ascii="黑体" w:hAnsi="黑体" w:eastAsia="黑体" w:cs="黑体"/>
          <w:b w:val="0"/>
          <w:bCs/>
          <w:sz w:val="28"/>
          <w:szCs w:val="28"/>
        </w:rPr>
        <w:fldChar w:fldCharType="end"/>
      </w:r>
    </w:p>
    <w:p>
      <w:pPr>
        <w:pStyle w:val="14"/>
        <w:widowControl/>
        <w:tabs>
          <w:tab w:val="right" w:leader="dot" w:pos="8845"/>
        </w:tabs>
        <w:wordWrap/>
        <w:adjustRightInd/>
        <w:snapToGrid/>
        <w:spacing w:line="48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fldChar w:fldCharType="begin"/>
      </w:r>
      <w:r>
        <w:rPr>
          <w:rFonts w:hint="eastAsia" w:ascii="黑体" w:hAnsi="黑体" w:eastAsia="黑体" w:cs="黑体"/>
          <w:b w:val="0"/>
          <w:bCs/>
          <w:sz w:val="28"/>
          <w:szCs w:val="28"/>
        </w:rPr>
        <w:instrText xml:space="preserve"> HYPERLINK \l _Toc26916 </w:instrText>
      </w:r>
      <w:r>
        <w:rPr>
          <w:rFonts w:hint="eastAsia" w:ascii="黑体" w:hAnsi="黑体" w:eastAsia="黑体" w:cs="黑体"/>
          <w:b w:val="0"/>
          <w:bCs/>
          <w:sz w:val="28"/>
          <w:szCs w:val="28"/>
        </w:rPr>
        <w:fldChar w:fldCharType="separate"/>
      </w:r>
      <w:r>
        <w:rPr>
          <w:rFonts w:hint="eastAsia" w:ascii="黑体" w:hAnsi="黑体" w:eastAsia="黑体" w:cs="黑体"/>
          <w:b w:val="0"/>
          <w:bCs/>
          <w:sz w:val="28"/>
          <w:szCs w:val="28"/>
        </w:rPr>
        <w:t>附表3</w:t>
      </w:r>
      <w:r>
        <w:rPr>
          <w:rFonts w:hint="eastAsia" w:ascii="黑体" w:hAnsi="黑体" w:eastAsia="黑体" w:cs="黑体"/>
          <w:b w:val="0"/>
          <w:bCs/>
          <w:sz w:val="28"/>
          <w:szCs w:val="28"/>
        </w:rPr>
        <w:fldChar w:fldCharType="end"/>
      </w:r>
      <w:r>
        <w:rPr>
          <w:rFonts w:hint="eastAsia" w:ascii="黑体" w:hAnsi="黑体" w:eastAsia="黑体" w:cs="黑体"/>
          <w:b w:val="0"/>
          <w:bCs/>
          <w:sz w:val="28"/>
          <w:szCs w:val="28"/>
        </w:rPr>
        <w:fldChar w:fldCharType="begin"/>
      </w:r>
      <w:r>
        <w:rPr>
          <w:rFonts w:hint="eastAsia" w:ascii="黑体" w:hAnsi="黑体" w:eastAsia="黑体" w:cs="黑体"/>
          <w:b w:val="0"/>
          <w:bCs/>
          <w:sz w:val="28"/>
          <w:szCs w:val="28"/>
        </w:rPr>
        <w:instrText xml:space="preserve"> HYPERLINK \l _Toc15448 </w:instrText>
      </w:r>
      <w:r>
        <w:rPr>
          <w:rFonts w:hint="eastAsia" w:ascii="黑体" w:hAnsi="黑体" w:eastAsia="黑体" w:cs="黑体"/>
          <w:b w:val="0"/>
          <w:bCs/>
          <w:sz w:val="28"/>
          <w:szCs w:val="28"/>
        </w:rPr>
        <w:fldChar w:fldCharType="separate"/>
      </w:r>
      <w:r>
        <w:rPr>
          <w:rFonts w:hint="eastAsia" w:ascii="黑体" w:hAnsi="黑体" w:eastAsia="黑体" w:cs="黑体"/>
          <w:b w:val="0"/>
          <w:bCs/>
          <w:sz w:val="28"/>
          <w:szCs w:val="28"/>
        </w:rPr>
        <w:t>普通混凝土用砂氯离子含量检测技能</w:t>
      </w:r>
      <w:r>
        <w:rPr>
          <w:rFonts w:hint="eastAsia" w:ascii="黑体" w:hAnsi="黑体" w:eastAsia="黑体" w:cs="黑体"/>
          <w:b w:val="0"/>
          <w:bCs/>
          <w:sz w:val="28"/>
          <w:szCs w:val="28"/>
        </w:rPr>
        <w:tab/>
      </w:r>
      <w:r>
        <w:rPr>
          <w:rFonts w:hint="eastAsia" w:ascii="黑体" w:hAnsi="黑体" w:eastAsia="黑体" w:cs="黑体"/>
          <w:b w:val="0"/>
          <w:bCs/>
          <w:sz w:val="28"/>
          <w:szCs w:val="28"/>
        </w:rPr>
        <w:fldChar w:fldCharType="begin"/>
      </w:r>
      <w:r>
        <w:rPr>
          <w:rFonts w:hint="eastAsia" w:ascii="黑体" w:hAnsi="黑体" w:eastAsia="黑体" w:cs="黑体"/>
          <w:b w:val="0"/>
          <w:bCs/>
          <w:sz w:val="28"/>
          <w:szCs w:val="28"/>
        </w:rPr>
        <w:instrText xml:space="preserve"> PAGEREF _Toc15448 \h </w:instrText>
      </w:r>
      <w:r>
        <w:rPr>
          <w:rFonts w:hint="eastAsia" w:ascii="黑体" w:hAnsi="黑体" w:eastAsia="黑体" w:cs="黑体"/>
          <w:b w:val="0"/>
          <w:bCs/>
          <w:sz w:val="28"/>
          <w:szCs w:val="28"/>
        </w:rPr>
        <w:fldChar w:fldCharType="separate"/>
      </w:r>
      <w:r>
        <w:rPr>
          <w:rFonts w:hint="eastAsia" w:ascii="黑体" w:hAnsi="黑体" w:eastAsia="黑体" w:cs="黑体"/>
          <w:b w:val="0"/>
          <w:bCs/>
          <w:sz w:val="28"/>
          <w:szCs w:val="28"/>
        </w:rPr>
        <w:t>32</w:t>
      </w:r>
      <w:r>
        <w:rPr>
          <w:rFonts w:hint="eastAsia" w:ascii="黑体" w:hAnsi="黑体" w:eastAsia="黑体" w:cs="黑体"/>
          <w:b w:val="0"/>
          <w:bCs/>
          <w:sz w:val="28"/>
          <w:szCs w:val="28"/>
        </w:rPr>
        <w:fldChar w:fldCharType="end"/>
      </w:r>
      <w:r>
        <w:rPr>
          <w:rFonts w:hint="eastAsia" w:ascii="黑体" w:hAnsi="黑体" w:eastAsia="黑体" w:cs="黑体"/>
          <w:b w:val="0"/>
          <w:bCs/>
          <w:sz w:val="28"/>
          <w:szCs w:val="28"/>
        </w:rPr>
        <w:fldChar w:fldCharType="end"/>
      </w:r>
    </w:p>
    <w:p>
      <w:pPr>
        <w:pStyle w:val="14"/>
        <w:widowControl/>
        <w:tabs>
          <w:tab w:val="right" w:leader="dot" w:pos="8845"/>
        </w:tabs>
        <w:wordWrap/>
        <w:adjustRightInd/>
        <w:snapToGrid/>
        <w:spacing w:line="48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fldChar w:fldCharType="begin"/>
      </w:r>
      <w:r>
        <w:rPr>
          <w:rFonts w:hint="eastAsia" w:ascii="黑体" w:hAnsi="黑体" w:eastAsia="黑体" w:cs="黑体"/>
          <w:b w:val="0"/>
          <w:bCs/>
          <w:sz w:val="28"/>
          <w:szCs w:val="28"/>
        </w:rPr>
        <w:instrText xml:space="preserve"> HYPERLINK \l _Toc8883 </w:instrText>
      </w:r>
      <w:r>
        <w:rPr>
          <w:rFonts w:hint="eastAsia" w:ascii="黑体" w:hAnsi="黑体" w:eastAsia="黑体" w:cs="黑体"/>
          <w:b w:val="0"/>
          <w:bCs/>
          <w:sz w:val="28"/>
          <w:szCs w:val="28"/>
        </w:rPr>
        <w:fldChar w:fldCharType="separate"/>
      </w:r>
      <w:r>
        <w:rPr>
          <w:rFonts w:hint="eastAsia" w:ascii="黑体" w:hAnsi="黑体" w:eastAsia="黑体" w:cs="黑体"/>
          <w:b w:val="0"/>
          <w:bCs/>
          <w:sz w:val="28"/>
          <w:szCs w:val="28"/>
        </w:rPr>
        <w:t>附表4</w:t>
      </w:r>
      <w:r>
        <w:rPr>
          <w:rFonts w:hint="eastAsia" w:ascii="黑体" w:hAnsi="黑体" w:eastAsia="黑体" w:cs="黑体"/>
          <w:b w:val="0"/>
          <w:bCs/>
          <w:sz w:val="28"/>
          <w:szCs w:val="28"/>
        </w:rPr>
        <w:fldChar w:fldCharType="end"/>
      </w:r>
      <w:r>
        <w:rPr>
          <w:rFonts w:hint="eastAsia" w:ascii="黑体" w:hAnsi="黑体" w:eastAsia="黑体" w:cs="黑体"/>
          <w:b w:val="0"/>
          <w:bCs/>
          <w:sz w:val="28"/>
          <w:szCs w:val="28"/>
        </w:rPr>
        <w:fldChar w:fldCharType="begin"/>
      </w:r>
      <w:r>
        <w:rPr>
          <w:rFonts w:hint="eastAsia" w:ascii="黑体" w:hAnsi="黑体" w:eastAsia="黑体" w:cs="黑体"/>
          <w:b w:val="0"/>
          <w:bCs/>
          <w:sz w:val="28"/>
          <w:szCs w:val="28"/>
        </w:rPr>
        <w:instrText xml:space="preserve"> HYPERLINK \l _Toc8738 </w:instrText>
      </w:r>
      <w:r>
        <w:rPr>
          <w:rFonts w:hint="eastAsia" w:ascii="黑体" w:hAnsi="黑体" w:eastAsia="黑体" w:cs="黑体"/>
          <w:b w:val="0"/>
          <w:bCs/>
          <w:sz w:val="28"/>
          <w:szCs w:val="28"/>
        </w:rPr>
        <w:fldChar w:fldCharType="separate"/>
      </w:r>
      <w:r>
        <w:rPr>
          <w:rFonts w:hint="eastAsia" w:ascii="黑体" w:hAnsi="黑体" w:eastAsia="黑体" w:cs="黑体"/>
          <w:b w:val="0"/>
          <w:bCs/>
          <w:sz w:val="28"/>
          <w:szCs w:val="28"/>
        </w:rPr>
        <w:t>人工砂MB值检测评分标准结果报告单</w:t>
      </w:r>
      <w:r>
        <w:rPr>
          <w:rFonts w:hint="eastAsia" w:ascii="黑体" w:hAnsi="黑体" w:eastAsia="黑体" w:cs="黑体"/>
          <w:b w:val="0"/>
          <w:bCs/>
          <w:sz w:val="28"/>
          <w:szCs w:val="28"/>
        </w:rPr>
        <w:tab/>
      </w:r>
      <w:r>
        <w:rPr>
          <w:rFonts w:hint="eastAsia" w:ascii="黑体" w:hAnsi="黑体" w:eastAsia="黑体" w:cs="黑体"/>
          <w:b w:val="0"/>
          <w:bCs/>
          <w:sz w:val="28"/>
          <w:szCs w:val="28"/>
        </w:rPr>
        <w:fldChar w:fldCharType="begin"/>
      </w:r>
      <w:r>
        <w:rPr>
          <w:rFonts w:hint="eastAsia" w:ascii="黑体" w:hAnsi="黑体" w:eastAsia="黑体" w:cs="黑体"/>
          <w:b w:val="0"/>
          <w:bCs/>
          <w:sz w:val="28"/>
          <w:szCs w:val="28"/>
        </w:rPr>
        <w:instrText xml:space="preserve"> PAGEREF _Toc8738 \h </w:instrText>
      </w:r>
      <w:r>
        <w:rPr>
          <w:rFonts w:hint="eastAsia" w:ascii="黑体" w:hAnsi="黑体" w:eastAsia="黑体" w:cs="黑体"/>
          <w:b w:val="0"/>
          <w:bCs/>
          <w:sz w:val="28"/>
          <w:szCs w:val="28"/>
        </w:rPr>
        <w:fldChar w:fldCharType="separate"/>
      </w:r>
      <w:r>
        <w:rPr>
          <w:rFonts w:hint="eastAsia" w:ascii="黑体" w:hAnsi="黑体" w:eastAsia="黑体" w:cs="黑体"/>
          <w:b w:val="0"/>
          <w:bCs/>
          <w:sz w:val="28"/>
          <w:szCs w:val="28"/>
        </w:rPr>
        <w:t>34</w:t>
      </w:r>
      <w:r>
        <w:rPr>
          <w:rFonts w:hint="eastAsia" w:ascii="黑体" w:hAnsi="黑体" w:eastAsia="黑体" w:cs="黑体"/>
          <w:b w:val="0"/>
          <w:bCs/>
          <w:sz w:val="28"/>
          <w:szCs w:val="28"/>
        </w:rPr>
        <w:fldChar w:fldCharType="end"/>
      </w:r>
      <w:r>
        <w:rPr>
          <w:rFonts w:hint="eastAsia" w:ascii="黑体" w:hAnsi="黑体" w:eastAsia="黑体" w:cs="黑体"/>
          <w:b w:val="0"/>
          <w:bCs/>
          <w:sz w:val="28"/>
          <w:szCs w:val="28"/>
        </w:rPr>
        <w:fldChar w:fldCharType="end"/>
      </w:r>
    </w:p>
    <w:p>
      <w:pPr>
        <w:pStyle w:val="14"/>
        <w:widowControl/>
        <w:tabs>
          <w:tab w:val="right" w:leader="dot" w:pos="8845"/>
        </w:tabs>
        <w:wordWrap/>
        <w:adjustRightInd/>
        <w:snapToGrid/>
        <w:spacing w:line="48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fldChar w:fldCharType="begin"/>
      </w:r>
      <w:r>
        <w:rPr>
          <w:rFonts w:hint="eastAsia" w:ascii="黑体" w:hAnsi="黑体" w:eastAsia="黑体" w:cs="黑体"/>
          <w:b w:val="0"/>
          <w:bCs/>
          <w:sz w:val="28"/>
          <w:szCs w:val="28"/>
        </w:rPr>
        <w:instrText xml:space="preserve"> HYPERLINK \l _Toc7091 </w:instrText>
      </w:r>
      <w:r>
        <w:rPr>
          <w:rFonts w:hint="eastAsia" w:ascii="黑体" w:hAnsi="黑体" w:eastAsia="黑体" w:cs="黑体"/>
          <w:b w:val="0"/>
          <w:bCs/>
          <w:sz w:val="28"/>
          <w:szCs w:val="28"/>
        </w:rPr>
        <w:fldChar w:fldCharType="separate"/>
      </w:r>
      <w:r>
        <w:rPr>
          <w:rFonts w:hint="eastAsia" w:ascii="黑体" w:hAnsi="黑体" w:eastAsia="黑体" w:cs="黑体"/>
          <w:b w:val="0"/>
          <w:bCs/>
          <w:sz w:val="28"/>
          <w:szCs w:val="28"/>
        </w:rPr>
        <w:t>附表5</w:t>
      </w:r>
      <w:r>
        <w:rPr>
          <w:rFonts w:hint="eastAsia" w:ascii="黑体" w:hAnsi="黑体" w:eastAsia="黑体" w:cs="黑体"/>
          <w:b w:val="0"/>
          <w:bCs/>
          <w:sz w:val="28"/>
          <w:szCs w:val="28"/>
        </w:rPr>
        <w:fldChar w:fldCharType="end"/>
      </w:r>
      <w:r>
        <w:rPr>
          <w:rFonts w:hint="eastAsia" w:ascii="黑体" w:hAnsi="黑体" w:eastAsia="黑体" w:cs="黑体"/>
          <w:b w:val="0"/>
          <w:bCs/>
          <w:sz w:val="28"/>
          <w:szCs w:val="28"/>
        </w:rPr>
        <w:fldChar w:fldCharType="begin"/>
      </w:r>
      <w:r>
        <w:rPr>
          <w:rFonts w:hint="eastAsia" w:ascii="黑体" w:hAnsi="黑体" w:eastAsia="黑体" w:cs="黑体"/>
          <w:b w:val="0"/>
          <w:bCs/>
          <w:sz w:val="28"/>
          <w:szCs w:val="28"/>
        </w:rPr>
        <w:instrText xml:space="preserve"> HYPERLINK \l _Toc10900 </w:instrText>
      </w:r>
      <w:r>
        <w:rPr>
          <w:rFonts w:hint="eastAsia" w:ascii="黑体" w:hAnsi="黑体" w:eastAsia="黑体" w:cs="黑体"/>
          <w:b w:val="0"/>
          <w:bCs/>
          <w:sz w:val="28"/>
          <w:szCs w:val="28"/>
        </w:rPr>
        <w:fldChar w:fldCharType="separate"/>
      </w:r>
      <w:r>
        <w:rPr>
          <w:rFonts w:hint="eastAsia" w:ascii="黑体" w:hAnsi="黑体" w:eastAsia="黑体" w:cs="黑体"/>
          <w:b w:val="0"/>
          <w:bCs/>
          <w:sz w:val="28"/>
          <w:szCs w:val="28"/>
        </w:rPr>
        <w:t>水泥标准稠度用水量检测结果报告单</w:t>
      </w:r>
      <w:r>
        <w:rPr>
          <w:rFonts w:hint="eastAsia" w:ascii="黑体" w:hAnsi="黑体" w:eastAsia="黑体" w:cs="黑体"/>
          <w:b w:val="0"/>
          <w:bCs/>
          <w:sz w:val="28"/>
          <w:szCs w:val="28"/>
        </w:rPr>
        <w:tab/>
      </w:r>
      <w:r>
        <w:rPr>
          <w:rFonts w:hint="eastAsia" w:ascii="黑体" w:hAnsi="黑体" w:eastAsia="黑体" w:cs="黑体"/>
          <w:b w:val="0"/>
          <w:bCs/>
          <w:sz w:val="28"/>
          <w:szCs w:val="28"/>
        </w:rPr>
        <w:fldChar w:fldCharType="begin"/>
      </w:r>
      <w:r>
        <w:rPr>
          <w:rFonts w:hint="eastAsia" w:ascii="黑体" w:hAnsi="黑体" w:eastAsia="黑体" w:cs="黑体"/>
          <w:b w:val="0"/>
          <w:bCs/>
          <w:sz w:val="28"/>
          <w:szCs w:val="28"/>
        </w:rPr>
        <w:instrText xml:space="preserve"> PAGEREF _Toc10900 \h </w:instrText>
      </w:r>
      <w:r>
        <w:rPr>
          <w:rFonts w:hint="eastAsia" w:ascii="黑体" w:hAnsi="黑体" w:eastAsia="黑体" w:cs="黑体"/>
          <w:b w:val="0"/>
          <w:bCs/>
          <w:sz w:val="28"/>
          <w:szCs w:val="28"/>
        </w:rPr>
        <w:fldChar w:fldCharType="separate"/>
      </w:r>
      <w:r>
        <w:rPr>
          <w:rFonts w:hint="eastAsia" w:ascii="黑体" w:hAnsi="黑体" w:eastAsia="黑体" w:cs="黑体"/>
          <w:b w:val="0"/>
          <w:bCs/>
          <w:sz w:val="28"/>
          <w:szCs w:val="28"/>
        </w:rPr>
        <w:t>35</w:t>
      </w:r>
      <w:r>
        <w:rPr>
          <w:rFonts w:hint="eastAsia" w:ascii="黑体" w:hAnsi="黑体" w:eastAsia="黑体" w:cs="黑体"/>
          <w:b w:val="0"/>
          <w:bCs/>
          <w:sz w:val="28"/>
          <w:szCs w:val="28"/>
        </w:rPr>
        <w:fldChar w:fldCharType="end"/>
      </w:r>
      <w:r>
        <w:rPr>
          <w:rFonts w:hint="eastAsia" w:ascii="黑体" w:hAnsi="黑体" w:eastAsia="黑体" w:cs="黑体"/>
          <w:b w:val="0"/>
          <w:bCs/>
          <w:sz w:val="28"/>
          <w:szCs w:val="28"/>
        </w:rPr>
        <w:fldChar w:fldCharType="end"/>
      </w:r>
    </w:p>
    <w:p>
      <w:pPr>
        <w:pStyle w:val="14"/>
        <w:widowControl/>
        <w:tabs>
          <w:tab w:val="right" w:leader="dot" w:pos="8845"/>
        </w:tabs>
        <w:wordWrap/>
        <w:adjustRightInd/>
        <w:snapToGrid/>
        <w:spacing w:line="480" w:lineRule="exact"/>
        <w:textAlignment w:val="auto"/>
        <w:rPr>
          <w:b/>
          <w:sz w:val="28"/>
          <w:szCs w:val="28"/>
        </w:rPr>
      </w:pPr>
      <w:r>
        <w:rPr>
          <w:rFonts w:hint="eastAsia" w:ascii="黑体" w:hAnsi="黑体" w:eastAsia="黑体" w:cs="黑体"/>
          <w:b w:val="0"/>
          <w:bCs/>
          <w:sz w:val="28"/>
          <w:szCs w:val="28"/>
        </w:rPr>
        <w:fldChar w:fldCharType="begin"/>
      </w:r>
      <w:r>
        <w:rPr>
          <w:rFonts w:hint="eastAsia" w:ascii="黑体" w:hAnsi="黑体" w:eastAsia="黑体" w:cs="黑体"/>
          <w:b w:val="0"/>
          <w:bCs/>
          <w:sz w:val="28"/>
          <w:szCs w:val="28"/>
        </w:rPr>
        <w:instrText xml:space="preserve"> HYPERLINK \l _Toc8617 </w:instrText>
      </w:r>
      <w:r>
        <w:rPr>
          <w:rFonts w:hint="eastAsia" w:ascii="黑体" w:hAnsi="黑体" w:eastAsia="黑体" w:cs="黑体"/>
          <w:b w:val="0"/>
          <w:bCs/>
          <w:sz w:val="28"/>
          <w:szCs w:val="28"/>
        </w:rPr>
        <w:fldChar w:fldCharType="separate"/>
      </w:r>
      <w:r>
        <w:rPr>
          <w:rFonts w:hint="eastAsia" w:ascii="黑体" w:hAnsi="黑体" w:eastAsia="黑体" w:cs="黑体"/>
          <w:b w:val="0"/>
          <w:bCs/>
          <w:sz w:val="28"/>
          <w:szCs w:val="28"/>
        </w:rPr>
        <w:t>附表6</w:t>
      </w:r>
      <w:r>
        <w:rPr>
          <w:rFonts w:hint="eastAsia" w:ascii="黑体" w:hAnsi="黑体" w:eastAsia="黑体" w:cs="黑体"/>
          <w:b w:val="0"/>
          <w:bCs/>
          <w:sz w:val="28"/>
          <w:szCs w:val="28"/>
        </w:rPr>
        <w:fldChar w:fldCharType="end"/>
      </w:r>
      <w:r>
        <w:rPr>
          <w:rFonts w:hint="eastAsia" w:ascii="黑体" w:hAnsi="黑体" w:eastAsia="黑体" w:cs="黑体"/>
          <w:b w:val="0"/>
          <w:bCs/>
          <w:sz w:val="28"/>
          <w:szCs w:val="28"/>
        </w:rPr>
        <w:fldChar w:fldCharType="begin"/>
      </w:r>
      <w:r>
        <w:rPr>
          <w:rFonts w:hint="eastAsia" w:ascii="黑体" w:hAnsi="黑体" w:eastAsia="黑体" w:cs="黑体"/>
          <w:b w:val="0"/>
          <w:bCs/>
          <w:sz w:val="28"/>
          <w:szCs w:val="28"/>
        </w:rPr>
        <w:instrText xml:space="preserve"> HYPERLINK \l _Toc19955 </w:instrText>
      </w:r>
      <w:r>
        <w:rPr>
          <w:rFonts w:hint="eastAsia" w:ascii="黑体" w:hAnsi="黑体" w:eastAsia="黑体" w:cs="黑体"/>
          <w:b w:val="0"/>
          <w:bCs/>
          <w:sz w:val="28"/>
          <w:szCs w:val="28"/>
        </w:rPr>
        <w:fldChar w:fldCharType="separate"/>
      </w:r>
      <w:r>
        <w:rPr>
          <w:rFonts w:hint="eastAsia" w:ascii="黑体" w:hAnsi="黑体" w:eastAsia="黑体" w:cs="黑体"/>
          <w:b w:val="0"/>
          <w:bCs/>
          <w:sz w:val="28"/>
          <w:szCs w:val="28"/>
        </w:rPr>
        <w:t>普通混凝土用砂氯离子含量检测结果报告单</w:t>
      </w:r>
      <w:r>
        <w:rPr>
          <w:rFonts w:hint="eastAsia" w:ascii="黑体" w:hAnsi="黑体" w:eastAsia="黑体" w:cs="黑体"/>
          <w:b w:val="0"/>
          <w:bCs/>
          <w:sz w:val="28"/>
          <w:szCs w:val="28"/>
        </w:rPr>
        <w:tab/>
      </w:r>
      <w:r>
        <w:rPr>
          <w:rFonts w:hint="eastAsia" w:ascii="黑体" w:hAnsi="黑体" w:eastAsia="黑体" w:cs="黑体"/>
          <w:b w:val="0"/>
          <w:bCs/>
          <w:sz w:val="28"/>
          <w:szCs w:val="28"/>
        </w:rPr>
        <w:fldChar w:fldCharType="begin"/>
      </w:r>
      <w:r>
        <w:rPr>
          <w:rFonts w:hint="eastAsia" w:ascii="黑体" w:hAnsi="黑体" w:eastAsia="黑体" w:cs="黑体"/>
          <w:b w:val="0"/>
          <w:bCs/>
          <w:sz w:val="28"/>
          <w:szCs w:val="28"/>
        </w:rPr>
        <w:instrText xml:space="preserve"> PAGEREF _Toc19955 \h </w:instrText>
      </w:r>
      <w:r>
        <w:rPr>
          <w:rFonts w:hint="eastAsia" w:ascii="黑体" w:hAnsi="黑体" w:eastAsia="黑体" w:cs="黑体"/>
          <w:b w:val="0"/>
          <w:bCs/>
          <w:sz w:val="28"/>
          <w:szCs w:val="28"/>
        </w:rPr>
        <w:fldChar w:fldCharType="separate"/>
      </w:r>
      <w:r>
        <w:rPr>
          <w:rFonts w:hint="eastAsia" w:ascii="黑体" w:hAnsi="黑体" w:eastAsia="黑体" w:cs="黑体"/>
          <w:b w:val="0"/>
          <w:bCs/>
          <w:sz w:val="28"/>
          <w:szCs w:val="28"/>
        </w:rPr>
        <w:t>36</w:t>
      </w:r>
      <w:r>
        <w:rPr>
          <w:rFonts w:hint="eastAsia" w:ascii="黑体" w:hAnsi="黑体" w:eastAsia="黑体" w:cs="黑体"/>
          <w:b w:val="0"/>
          <w:bCs/>
          <w:sz w:val="28"/>
          <w:szCs w:val="28"/>
        </w:rPr>
        <w:fldChar w:fldCharType="end"/>
      </w:r>
      <w:r>
        <w:rPr>
          <w:rFonts w:hint="eastAsia" w:ascii="黑体" w:hAnsi="黑体" w:eastAsia="黑体" w:cs="黑体"/>
          <w:b w:val="0"/>
          <w:bCs/>
          <w:sz w:val="28"/>
          <w:szCs w:val="28"/>
        </w:rPr>
        <w:fldChar w:fldCharType="end"/>
      </w:r>
    </w:p>
    <w:p>
      <w:pPr>
        <w:spacing w:line="320" w:lineRule="exact"/>
        <w:rPr>
          <w:rFonts w:ascii="仿宋_GB2312" w:hAnsi="Calibri" w:eastAsia="仿宋_GB2312" w:cs="黑体"/>
          <w:b/>
          <w:kern w:val="2"/>
          <w:sz w:val="21"/>
          <w:szCs w:val="24"/>
          <w:lang w:val="en-US" w:eastAsia="zh-CN" w:bidi="ar-SA"/>
        </w:rPr>
        <w:sectPr>
          <w:headerReference r:id="rId3" w:type="default"/>
          <w:footerReference r:id="rId4" w:type="default"/>
          <w:pgSz w:w="11906" w:h="16838"/>
          <w:pgMar w:top="2098" w:right="1474" w:bottom="1984" w:left="1587" w:header="851" w:footer="992" w:gutter="0"/>
          <w:pgNumType w:fmt="decimal"/>
          <w:cols w:space="720" w:num="1"/>
          <w:docGrid w:type="lines" w:linePitch="312" w:charSpace="0"/>
        </w:sectPr>
      </w:pPr>
      <w:r>
        <w:rPr>
          <w:rFonts w:ascii="仿宋_GB2312" w:eastAsia="仿宋_GB2312"/>
          <w:b/>
          <w:szCs w:val="24"/>
        </w:rPr>
        <w:fldChar w:fldCharType="end"/>
      </w:r>
    </w:p>
    <w:p>
      <w:pPr>
        <w:widowControl w:val="0"/>
        <w:wordWrap/>
        <w:autoSpaceDE w:val="0"/>
        <w:autoSpaceDN w:val="0"/>
        <w:adjustRightInd w:val="0"/>
        <w:snapToGrid w:val="0"/>
        <w:spacing w:line="560" w:lineRule="exact"/>
        <w:ind w:left="0" w:firstLine="640" w:firstLineChars="200"/>
        <w:jc w:val="both"/>
        <w:textAlignment w:val="auto"/>
        <w:outlineLvl w:val="1"/>
        <w:rPr>
          <w:rFonts w:hint="eastAsia" w:ascii="黑体" w:hAnsi="黑体" w:eastAsia="黑体" w:cs="黑体"/>
          <w:spacing w:val="0"/>
          <w:sz w:val="32"/>
          <w:szCs w:val="32"/>
        </w:rPr>
      </w:pPr>
      <w:bookmarkStart w:id="0" w:name="_Toc15287"/>
      <w:bookmarkEnd w:id="0"/>
      <w:bookmarkStart w:id="1" w:name="_Toc11847"/>
      <w:bookmarkEnd w:id="1"/>
      <w:bookmarkStart w:id="2" w:name="_Toc15982"/>
      <w:bookmarkEnd w:id="2"/>
      <w:bookmarkStart w:id="3" w:name="_Toc2984"/>
      <w:bookmarkStart w:id="4" w:name="_Toc11454"/>
      <w:r>
        <w:rPr>
          <w:rFonts w:hint="eastAsia" w:ascii="黑体" w:hAnsi="黑体" w:eastAsia="黑体" w:cs="黑体"/>
          <w:spacing w:val="0"/>
          <w:sz w:val="32"/>
          <w:szCs w:val="32"/>
        </w:rPr>
        <w:t>1.技能测试</w:t>
      </w:r>
      <w:bookmarkEnd w:id="3"/>
      <w:r>
        <w:rPr>
          <w:rFonts w:hint="eastAsia" w:ascii="黑体" w:hAnsi="黑体" w:eastAsia="黑体" w:cs="黑体"/>
          <w:spacing w:val="0"/>
          <w:sz w:val="32"/>
          <w:szCs w:val="32"/>
        </w:rPr>
        <w:t>介绍</w:t>
      </w:r>
      <w:bookmarkEnd w:id="4"/>
    </w:p>
    <w:p>
      <w:pPr>
        <w:widowControl w:val="0"/>
        <w:wordWrap/>
        <w:autoSpaceDE w:val="0"/>
        <w:autoSpaceDN w:val="0"/>
        <w:adjustRightInd w:val="0"/>
        <w:snapToGrid w:val="0"/>
        <w:spacing w:line="560" w:lineRule="exact"/>
        <w:ind w:left="0" w:firstLine="640" w:firstLineChars="200"/>
        <w:jc w:val="both"/>
        <w:textAlignment w:val="auto"/>
        <w:outlineLvl w:val="1"/>
        <w:rPr>
          <w:rFonts w:hint="eastAsia" w:ascii="仿宋_GB2312" w:hAnsi="宋体" w:eastAsia="仿宋_GB2312" w:cs="宋体"/>
          <w:spacing w:val="0"/>
          <w:sz w:val="32"/>
          <w:szCs w:val="32"/>
        </w:rPr>
      </w:pPr>
      <w:bookmarkStart w:id="5" w:name="_Toc28112"/>
      <w:bookmarkEnd w:id="5"/>
      <w:bookmarkStart w:id="6" w:name="_Toc10874"/>
      <w:bookmarkEnd w:id="6"/>
      <w:bookmarkStart w:id="7" w:name="_Toc23978"/>
      <w:bookmarkStart w:id="8" w:name="_Toc27645"/>
      <w:r>
        <w:rPr>
          <w:rFonts w:hint="eastAsia" w:ascii="仿宋_GB2312" w:hAnsi="宋体" w:eastAsia="仿宋_GB2312" w:cs="宋体"/>
          <w:spacing w:val="0"/>
          <w:sz w:val="32"/>
          <w:szCs w:val="32"/>
        </w:rPr>
        <w:t>1.1 技能测试</w:t>
      </w:r>
      <w:bookmarkEnd w:id="7"/>
      <w:r>
        <w:rPr>
          <w:rFonts w:hint="eastAsia" w:ascii="仿宋_GB2312" w:hAnsi="宋体" w:eastAsia="仿宋_GB2312" w:cs="宋体"/>
          <w:spacing w:val="0"/>
          <w:sz w:val="32"/>
          <w:szCs w:val="32"/>
        </w:rPr>
        <w:t>内容</w:t>
      </w:r>
      <w:bookmarkEnd w:id="8"/>
    </w:p>
    <w:p>
      <w:pPr>
        <w:widowControl w:val="0"/>
        <w:wordWrap/>
        <w:autoSpaceDE w:val="0"/>
        <w:autoSpaceDN w:val="0"/>
        <w:adjustRightInd w:val="0"/>
        <w:snapToGrid w:val="0"/>
        <w:spacing w:line="560" w:lineRule="exact"/>
        <w:ind w:left="0"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以预拌混凝土质量行业规范标准为依据进行命题，通过理论与实操相结合，全面考核选手职业综合能力，并对职业人才培养起到示范性指导作用。</w:t>
      </w:r>
    </w:p>
    <w:p>
      <w:pPr>
        <w:widowControl w:val="0"/>
        <w:wordWrap/>
        <w:autoSpaceDE w:val="0"/>
        <w:autoSpaceDN w:val="0"/>
        <w:adjustRightInd w:val="0"/>
        <w:snapToGrid w:val="0"/>
        <w:spacing w:line="560" w:lineRule="exact"/>
        <w:ind w:left="0" w:firstLine="640" w:firstLineChars="200"/>
        <w:jc w:val="both"/>
        <w:textAlignment w:val="auto"/>
        <w:outlineLvl w:val="1"/>
        <w:rPr>
          <w:rFonts w:hint="eastAsia" w:ascii="仿宋_GB2312" w:hAnsi="宋体" w:eastAsia="仿宋_GB2312" w:cs="宋体"/>
          <w:spacing w:val="0"/>
          <w:sz w:val="32"/>
          <w:szCs w:val="32"/>
        </w:rPr>
      </w:pPr>
      <w:bookmarkStart w:id="9" w:name="_Toc18202"/>
      <w:bookmarkEnd w:id="9"/>
      <w:bookmarkStart w:id="10" w:name="_Toc15791"/>
      <w:bookmarkEnd w:id="10"/>
      <w:bookmarkStart w:id="11" w:name="_Toc18155"/>
      <w:bookmarkStart w:id="12" w:name="_Toc15562"/>
      <w:r>
        <w:rPr>
          <w:rFonts w:hint="eastAsia" w:ascii="仿宋_GB2312" w:hAnsi="宋体" w:eastAsia="仿宋_GB2312" w:cs="宋体"/>
          <w:spacing w:val="0"/>
          <w:sz w:val="32"/>
          <w:szCs w:val="32"/>
        </w:rPr>
        <w:t>1.2 技能测试形式</w:t>
      </w:r>
      <w:bookmarkEnd w:id="11"/>
      <w:bookmarkEnd w:id="12"/>
    </w:p>
    <w:p>
      <w:pPr>
        <w:widowControl w:val="0"/>
        <w:wordWrap/>
        <w:autoSpaceDE w:val="0"/>
        <w:autoSpaceDN w:val="0"/>
        <w:adjustRightInd w:val="0"/>
        <w:snapToGrid w:val="0"/>
        <w:spacing w:line="560" w:lineRule="exact"/>
        <w:ind w:left="0"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本次技能测试包括理论考试和技能实操考核两部分。其中，理论考试采用闭卷笔试方式，由主办方确定时间、考点统一进行；技能实操采用现场考核的方式，均由参加技能测试的选手分别在规定时间内独立完成。技能实操考核项目为人工砂MB值检测（30分钟）、水泥标准稠度用水量检测（40分钟）、混凝土用砂中氯离子含量试验（30分钟）。</w:t>
      </w:r>
    </w:p>
    <w:p>
      <w:pPr>
        <w:widowControl w:val="0"/>
        <w:wordWrap/>
        <w:autoSpaceDE w:val="0"/>
        <w:autoSpaceDN w:val="0"/>
        <w:adjustRightInd w:val="0"/>
        <w:snapToGrid w:val="0"/>
        <w:spacing w:line="560" w:lineRule="exact"/>
        <w:ind w:left="0" w:firstLine="640" w:firstLineChars="200"/>
        <w:jc w:val="both"/>
        <w:textAlignment w:val="auto"/>
        <w:outlineLvl w:val="1"/>
        <w:rPr>
          <w:rFonts w:hint="eastAsia" w:ascii="仿宋_GB2312" w:hAnsi="宋体" w:eastAsia="仿宋_GB2312" w:cs="宋体"/>
          <w:spacing w:val="0"/>
          <w:sz w:val="32"/>
          <w:szCs w:val="32"/>
        </w:rPr>
      </w:pPr>
      <w:bookmarkStart w:id="13" w:name="_Toc18945"/>
      <w:bookmarkEnd w:id="13"/>
      <w:bookmarkStart w:id="14" w:name="_Toc11138"/>
      <w:bookmarkEnd w:id="14"/>
      <w:bookmarkStart w:id="15" w:name="_Toc29051"/>
      <w:bookmarkStart w:id="16" w:name="_Toc10102"/>
      <w:r>
        <w:rPr>
          <w:rFonts w:hint="eastAsia" w:ascii="仿宋_GB2312" w:hAnsi="宋体" w:eastAsia="仿宋_GB2312" w:cs="宋体"/>
          <w:spacing w:val="0"/>
          <w:sz w:val="32"/>
          <w:szCs w:val="32"/>
        </w:rPr>
        <w:t>1.3 成绩计算</w:t>
      </w:r>
      <w:bookmarkEnd w:id="15"/>
      <w:bookmarkEnd w:id="16"/>
    </w:p>
    <w:p>
      <w:pPr>
        <w:widowControl w:val="0"/>
        <w:wordWrap/>
        <w:autoSpaceDE w:val="0"/>
        <w:autoSpaceDN w:val="0"/>
        <w:spacing w:line="560" w:lineRule="exact"/>
        <w:ind w:left="0"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技能测试总成绩由理论考试成绩、技能实操考核成绩两部分组成。理论考试和技能实操考核均实行百分制。</w:t>
      </w:r>
    </w:p>
    <w:p>
      <w:pPr>
        <w:widowControl w:val="0"/>
        <w:wordWrap/>
        <w:autoSpaceDE w:val="0"/>
        <w:autoSpaceDN w:val="0"/>
        <w:spacing w:line="560" w:lineRule="exact"/>
        <w:ind w:left="0"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（1）个人总成绩=理论考试成绩×30%+技能实操考核成绩×70%。</w:t>
      </w:r>
    </w:p>
    <w:p>
      <w:pPr>
        <w:widowControl w:val="0"/>
        <w:wordWrap/>
        <w:autoSpaceDE w:val="0"/>
        <w:autoSpaceDN w:val="0"/>
        <w:spacing w:line="560" w:lineRule="exact"/>
        <w:ind w:left="0"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（2）企业总成绩=参加测试企业2名参加技能测试选手个人总成绩之和。</w:t>
      </w:r>
    </w:p>
    <w:p>
      <w:pPr>
        <w:widowControl w:val="0"/>
        <w:wordWrap/>
        <w:autoSpaceDE w:val="0"/>
        <w:autoSpaceDN w:val="0"/>
        <w:adjustRightInd w:val="0"/>
        <w:snapToGrid w:val="0"/>
        <w:spacing w:line="560" w:lineRule="exact"/>
        <w:ind w:left="0" w:firstLine="640" w:firstLineChars="200"/>
        <w:jc w:val="both"/>
        <w:textAlignment w:val="auto"/>
        <w:outlineLvl w:val="1"/>
        <w:rPr>
          <w:rFonts w:hint="eastAsia" w:ascii="仿宋_GB2312" w:hAnsi="宋体" w:eastAsia="仿宋_GB2312" w:cs="宋体"/>
          <w:spacing w:val="0"/>
          <w:sz w:val="32"/>
          <w:szCs w:val="32"/>
        </w:rPr>
      </w:pPr>
      <w:bookmarkStart w:id="17" w:name="_Toc20902"/>
      <w:bookmarkEnd w:id="17"/>
      <w:bookmarkStart w:id="18" w:name="_Toc19784"/>
      <w:bookmarkEnd w:id="18"/>
      <w:bookmarkStart w:id="19" w:name="_Toc30255"/>
      <w:bookmarkStart w:id="20" w:name="_Toc18536"/>
      <w:r>
        <w:rPr>
          <w:rFonts w:hint="eastAsia" w:ascii="仿宋_GB2312" w:hAnsi="宋体" w:eastAsia="仿宋_GB2312" w:cs="宋体"/>
          <w:spacing w:val="0"/>
          <w:sz w:val="32"/>
          <w:szCs w:val="32"/>
        </w:rPr>
        <w:t>1.4 排名方法</w:t>
      </w:r>
      <w:bookmarkEnd w:id="19"/>
      <w:bookmarkEnd w:id="20"/>
    </w:p>
    <w:p>
      <w:pPr>
        <w:widowControl w:val="0"/>
        <w:wordWrap/>
        <w:autoSpaceDE w:val="0"/>
        <w:autoSpaceDN w:val="0"/>
        <w:spacing w:line="560" w:lineRule="exact"/>
        <w:ind w:left="0"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参加技能测试的选手和企业分别按照个人总成绩和企业总成绩进行排名。总成绩相同时，按以下次序排名：</w:t>
      </w:r>
    </w:p>
    <w:p>
      <w:pPr>
        <w:widowControl w:val="0"/>
        <w:wordWrap/>
        <w:autoSpaceDE w:val="0"/>
        <w:autoSpaceDN w:val="0"/>
        <w:spacing w:line="560" w:lineRule="exact"/>
        <w:ind w:left="0"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1）不同企业的选手个人总成绩相同时，按照实操成绩由高到低排序；实操成绩仍然相同时，则以实操完成时间短者靠前排序；实操完成时间仍然相同时，加试理论考试。同一企业的选手个人总成绩相同时，以本企业报名汇总表中选手名单顺序进行排序。</w:t>
      </w:r>
    </w:p>
    <w:p>
      <w:pPr>
        <w:widowControl w:val="0"/>
        <w:wordWrap/>
        <w:autoSpaceDE w:val="0"/>
        <w:autoSpaceDN w:val="0"/>
        <w:spacing w:line="560" w:lineRule="exact"/>
        <w:ind w:left="0" w:firstLine="640" w:firstLineChars="200"/>
        <w:jc w:val="both"/>
        <w:textAlignment w:val="auto"/>
        <w:rPr>
          <w:rFonts w:hint="eastAsia" w:ascii="仿宋_GB2312" w:hAnsi="宋体" w:eastAsia="仿宋_GB2312" w:cs="宋体"/>
          <w:spacing w:val="0"/>
          <w:sz w:val="32"/>
          <w:szCs w:val="32"/>
        </w:rPr>
      </w:pPr>
      <w:r>
        <w:rPr>
          <w:rFonts w:hint="eastAsia" w:ascii="仿宋_GB2312" w:hAnsi="宋体" w:eastAsia="仿宋_GB2312" w:cs="宋体"/>
          <w:spacing w:val="0"/>
          <w:sz w:val="32"/>
          <w:szCs w:val="32"/>
        </w:rPr>
        <w:t>（2）企业总成绩相同时，按照2名参加技能测试选手实操总成绩由高到低排序；实操成绩仍然相同时，则以企业实操完成时间短者列前。实操完成时间仍然相同时，则以企业中选手之一的个人总成绩排名在前的企业列前。</w:t>
      </w:r>
    </w:p>
    <w:p>
      <w:pPr>
        <w:widowControl w:val="0"/>
        <w:wordWrap/>
        <w:autoSpaceDE w:val="0"/>
        <w:autoSpaceDN w:val="0"/>
        <w:adjustRightInd w:val="0"/>
        <w:snapToGrid w:val="0"/>
        <w:spacing w:line="560" w:lineRule="exact"/>
        <w:ind w:left="0" w:firstLine="640" w:firstLineChars="200"/>
        <w:jc w:val="both"/>
        <w:textAlignment w:val="auto"/>
        <w:outlineLvl w:val="1"/>
        <w:rPr>
          <w:rFonts w:hint="eastAsia" w:ascii="黑体" w:hAnsi="黑体" w:eastAsia="黑体" w:cs="黑体"/>
          <w:spacing w:val="0"/>
          <w:sz w:val="32"/>
          <w:szCs w:val="32"/>
        </w:rPr>
      </w:pPr>
      <w:bookmarkStart w:id="21" w:name="_Toc644"/>
      <w:bookmarkEnd w:id="21"/>
      <w:bookmarkStart w:id="22" w:name="_Toc15384"/>
      <w:bookmarkEnd w:id="22"/>
      <w:bookmarkStart w:id="23" w:name="_Toc31126"/>
      <w:bookmarkEnd w:id="23"/>
      <w:bookmarkStart w:id="24" w:name="_Toc11257"/>
      <w:bookmarkStart w:id="25" w:name="_Toc2956"/>
      <w:r>
        <w:rPr>
          <w:rFonts w:hint="eastAsia" w:ascii="黑体" w:hAnsi="黑体" w:eastAsia="黑体" w:cs="黑体"/>
          <w:spacing w:val="0"/>
          <w:sz w:val="32"/>
          <w:szCs w:val="32"/>
        </w:rPr>
        <w:t>2.理论考试</w:t>
      </w:r>
      <w:bookmarkEnd w:id="24"/>
      <w:bookmarkEnd w:id="25"/>
    </w:p>
    <w:p>
      <w:pPr>
        <w:widowControl w:val="0"/>
        <w:wordWrap/>
        <w:autoSpaceDE w:val="0"/>
        <w:autoSpaceDN w:val="0"/>
        <w:adjustRightInd w:val="0"/>
        <w:snapToGrid w:val="0"/>
        <w:spacing w:line="560" w:lineRule="exact"/>
        <w:ind w:left="0" w:firstLine="640" w:firstLineChars="200"/>
        <w:jc w:val="both"/>
        <w:textAlignment w:val="auto"/>
        <w:outlineLvl w:val="1"/>
        <w:rPr>
          <w:rFonts w:hint="eastAsia" w:ascii="仿宋_GB2312" w:hAnsi="宋体" w:eastAsia="仿宋_GB2312" w:cs="宋体"/>
          <w:spacing w:val="0"/>
          <w:sz w:val="32"/>
          <w:szCs w:val="32"/>
        </w:rPr>
      </w:pPr>
      <w:bookmarkStart w:id="26" w:name="_Toc27377"/>
      <w:bookmarkEnd w:id="26"/>
      <w:bookmarkStart w:id="27" w:name="_Toc5619"/>
      <w:bookmarkEnd w:id="27"/>
      <w:bookmarkStart w:id="28" w:name="_Toc13659"/>
      <w:bookmarkStart w:id="29" w:name="_Toc31271"/>
      <w:r>
        <w:rPr>
          <w:rFonts w:hint="eastAsia" w:ascii="仿宋_GB2312" w:hAnsi="宋体" w:eastAsia="仿宋_GB2312" w:cs="宋体"/>
          <w:spacing w:val="0"/>
          <w:sz w:val="32"/>
          <w:szCs w:val="32"/>
        </w:rPr>
        <w:t xml:space="preserve">2.1 </w:t>
      </w:r>
      <w:bookmarkEnd w:id="28"/>
      <w:r>
        <w:rPr>
          <w:rFonts w:hint="eastAsia" w:ascii="仿宋_GB2312" w:hAnsi="宋体" w:eastAsia="仿宋_GB2312" w:cs="宋体"/>
          <w:spacing w:val="0"/>
          <w:sz w:val="32"/>
          <w:szCs w:val="32"/>
        </w:rPr>
        <w:t>应具备的理论知识</w:t>
      </w:r>
      <w:bookmarkEnd w:id="29"/>
    </w:p>
    <w:p>
      <w:pPr>
        <w:widowControl w:val="0"/>
        <w:wordWrap/>
        <w:autoSpaceDE w:val="0"/>
        <w:autoSpaceDN w:val="0"/>
        <w:spacing w:line="560" w:lineRule="exact"/>
        <w:ind w:left="0"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考核内容为预拌混凝土质量控制相关法律法规要求、理论知识和现行相关标准规范。参加技能测试选手应具备以下理论知识：</w:t>
      </w:r>
    </w:p>
    <w:p>
      <w:pPr>
        <w:widowControl w:val="0"/>
        <w:wordWrap/>
        <w:autoSpaceDE w:val="0"/>
        <w:autoSpaceDN w:val="0"/>
        <w:spacing w:line="560" w:lineRule="exact"/>
        <w:ind w:left="0" w:firstLine="640" w:firstLineChars="200"/>
        <w:jc w:val="both"/>
        <w:textAlignment w:val="auto"/>
        <w:rPr>
          <w:rFonts w:hint="eastAsia" w:ascii="仿宋_GB2312" w:hAnsi="宋体" w:eastAsia="仿宋_GB2312" w:cs="宋体"/>
          <w:spacing w:val="0"/>
          <w:sz w:val="32"/>
          <w:szCs w:val="32"/>
        </w:rPr>
      </w:pPr>
      <w:r>
        <w:rPr>
          <w:rFonts w:hint="eastAsia" w:ascii="仿宋_GB2312" w:hAnsi="宋体" w:eastAsia="仿宋_GB2312" w:cs="宋体"/>
          <w:spacing w:val="0"/>
          <w:sz w:val="32"/>
          <w:szCs w:val="32"/>
        </w:rPr>
        <w:t>（1）掌握混凝土用原材料种类；</w:t>
      </w:r>
    </w:p>
    <w:p>
      <w:pPr>
        <w:widowControl w:val="0"/>
        <w:wordWrap/>
        <w:autoSpaceDE w:val="0"/>
        <w:autoSpaceDN w:val="0"/>
        <w:spacing w:line="560" w:lineRule="exact"/>
        <w:ind w:left="0" w:firstLine="640" w:firstLineChars="200"/>
        <w:jc w:val="both"/>
        <w:textAlignment w:val="auto"/>
        <w:rPr>
          <w:rFonts w:hint="eastAsia" w:ascii="仿宋_GB2312" w:hAnsi="宋体" w:eastAsia="仿宋_GB2312" w:cs="宋体"/>
          <w:spacing w:val="0"/>
          <w:sz w:val="32"/>
          <w:szCs w:val="32"/>
        </w:rPr>
      </w:pPr>
      <w:r>
        <w:rPr>
          <w:rFonts w:hint="eastAsia" w:ascii="仿宋_GB2312" w:hAnsi="宋体" w:eastAsia="仿宋_GB2312" w:cs="宋体"/>
          <w:spacing w:val="0"/>
          <w:sz w:val="32"/>
          <w:szCs w:val="32"/>
        </w:rPr>
        <w:t>（2）掌握原材料关键性能指标要求、测试方法；</w:t>
      </w:r>
    </w:p>
    <w:p>
      <w:pPr>
        <w:widowControl w:val="0"/>
        <w:wordWrap/>
        <w:autoSpaceDE w:val="0"/>
        <w:autoSpaceDN w:val="0"/>
        <w:spacing w:line="560" w:lineRule="exact"/>
        <w:ind w:left="0" w:firstLine="640" w:firstLineChars="200"/>
        <w:jc w:val="both"/>
        <w:textAlignment w:val="auto"/>
        <w:rPr>
          <w:rFonts w:hint="eastAsia" w:ascii="仿宋_GB2312" w:hAnsi="宋体" w:eastAsia="仿宋_GB2312" w:cs="宋体"/>
          <w:spacing w:val="0"/>
          <w:sz w:val="32"/>
          <w:szCs w:val="32"/>
        </w:rPr>
      </w:pPr>
      <w:r>
        <w:rPr>
          <w:rFonts w:hint="eastAsia" w:ascii="仿宋_GB2312" w:hAnsi="宋体" w:eastAsia="仿宋_GB2312" w:cs="宋体"/>
          <w:spacing w:val="0"/>
          <w:sz w:val="32"/>
          <w:szCs w:val="32"/>
        </w:rPr>
        <w:t>（3）了解混凝土性能检测方法；</w:t>
      </w:r>
    </w:p>
    <w:p>
      <w:pPr>
        <w:widowControl w:val="0"/>
        <w:wordWrap/>
        <w:autoSpaceDE w:val="0"/>
        <w:autoSpaceDN w:val="0"/>
        <w:spacing w:line="560" w:lineRule="exact"/>
        <w:ind w:left="0" w:firstLine="640" w:firstLineChars="200"/>
        <w:jc w:val="both"/>
        <w:textAlignment w:val="auto"/>
        <w:rPr>
          <w:rFonts w:hint="eastAsia" w:ascii="仿宋_GB2312" w:hAnsi="宋体" w:eastAsia="仿宋_GB2312" w:cs="宋体"/>
          <w:spacing w:val="0"/>
          <w:sz w:val="32"/>
          <w:szCs w:val="32"/>
        </w:rPr>
      </w:pPr>
      <w:r>
        <w:rPr>
          <w:rFonts w:hint="eastAsia" w:ascii="仿宋_GB2312" w:hAnsi="宋体" w:eastAsia="仿宋_GB2312" w:cs="宋体"/>
          <w:spacing w:val="0"/>
          <w:sz w:val="32"/>
          <w:szCs w:val="32"/>
        </w:rPr>
        <w:t>（4）法律法规知识；</w:t>
      </w:r>
    </w:p>
    <w:p>
      <w:pPr>
        <w:widowControl w:val="0"/>
        <w:wordWrap/>
        <w:autoSpaceDE w:val="0"/>
        <w:autoSpaceDN w:val="0"/>
        <w:spacing w:line="560" w:lineRule="exact"/>
        <w:ind w:left="0" w:firstLine="640" w:firstLineChars="200"/>
        <w:jc w:val="both"/>
        <w:textAlignment w:val="auto"/>
        <w:rPr>
          <w:rFonts w:hint="eastAsia" w:ascii="仿宋_GB2312" w:hAnsi="宋体" w:eastAsia="仿宋_GB2312" w:cs="宋体"/>
          <w:spacing w:val="0"/>
          <w:sz w:val="32"/>
          <w:szCs w:val="32"/>
        </w:rPr>
      </w:pPr>
      <w:r>
        <w:rPr>
          <w:rFonts w:hint="eastAsia" w:ascii="仿宋_GB2312" w:hAnsi="宋体" w:eastAsia="仿宋_GB2312" w:cs="宋体"/>
          <w:spacing w:val="0"/>
          <w:sz w:val="32"/>
          <w:szCs w:val="32"/>
        </w:rPr>
        <w:t>（5）与混凝土相关的其他理论知识；</w:t>
      </w:r>
    </w:p>
    <w:p>
      <w:pPr>
        <w:widowControl w:val="0"/>
        <w:wordWrap/>
        <w:autoSpaceDE w:val="0"/>
        <w:autoSpaceDN w:val="0"/>
        <w:spacing w:line="560" w:lineRule="exact"/>
        <w:ind w:left="0" w:firstLine="640" w:firstLineChars="200"/>
        <w:jc w:val="both"/>
        <w:textAlignment w:val="auto"/>
        <w:rPr>
          <w:rFonts w:hint="eastAsia" w:ascii="仿宋_GB2312" w:hAnsi="宋体" w:eastAsia="仿宋_GB2312" w:cs="宋体"/>
          <w:spacing w:val="0"/>
          <w:sz w:val="32"/>
          <w:szCs w:val="32"/>
        </w:rPr>
      </w:pPr>
      <w:r>
        <w:rPr>
          <w:rFonts w:hint="eastAsia" w:ascii="仿宋_GB2312" w:hAnsi="宋体" w:eastAsia="仿宋_GB2312" w:cs="宋体"/>
          <w:spacing w:val="0"/>
          <w:sz w:val="32"/>
          <w:szCs w:val="32"/>
        </w:rPr>
        <w:t>（6）与混凝土相关的现行相关标准规范。</w:t>
      </w:r>
    </w:p>
    <w:p>
      <w:pPr>
        <w:widowControl w:val="0"/>
        <w:wordWrap/>
        <w:autoSpaceDE w:val="0"/>
        <w:autoSpaceDN w:val="0"/>
        <w:adjustRightInd w:val="0"/>
        <w:snapToGrid w:val="0"/>
        <w:spacing w:line="560" w:lineRule="exact"/>
        <w:ind w:left="0" w:firstLine="640" w:firstLineChars="200"/>
        <w:jc w:val="both"/>
        <w:textAlignment w:val="auto"/>
        <w:outlineLvl w:val="1"/>
        <w:rPr>
          <w:rFonts w:hint="eastAsia" w:ascii="仿宋_GB2312" w:hAnsi="宋体" w:eastAsia="仿宋_GB2312" w:cs="宋体"/>
          <w:spacing w:val="0"/>
          <w:sz w:val="32"/>
          <w:szCs w:val="32"/>
        </w:rPr>
      </w:pPr>
      <w:bookmarkStart w:id="30" w:name="_Toc22207"/>
      <w:bookmarkEnd w:id="30"/>
      <w:bookmarkStart w:id="31" w:name="_Toc9914"/>
      <w:bookmarkEnd w:id="31"/>
      <w:bookmarkStart w:id="32" w:name="_Toc31185"/>
      <w:bookmarkStart w:id="33" w:name="_Toc170"/>
      <w:r>
        <w:rPr>
          <w:rFonts w:hint="eastAsia" w:ascii="仿宋_GB2312" w:hAnsi="宋体" w:eastAsia="仿宋_GB2312" w:cs="宋体"/>
          <w:spacing w:val="0"/>
          <w:sz w:val="32"/>
          <w:szCs w:val="32"/>
        </w:rPr>
        <w:t>2.2 命题思路</w:t>
      </w:r>
      <w:bookmarkEnd w:id="32"/>
      <w:bookmarkEnd w:id="33"/>
    </w:p>
    <w:p>
      <w:pPr>
        <w:widowControl w:val="0"/>
        <w:wordWrap/>
        <w:autoSpaceDE w:val="0"/>
        <w:autoSpaceDN w:val="0"/>
        <w:spacing w:line="560" w:lineRule="exact"/>
        <w:ind w:left="0" w:firstLine="640" w:firstLineChars="200"/>
        <w:jc w:val="both"/>
        <w:textAlignment w:val="auto"/>
        <w:rPr>
          <w:rFonts w:hint="eastAsia" w:ascii="仿宋_GB2312" w:hAnsi="宋体" w:eastAsia="仿宋_GB2312" w:cs="宋体"/>
          <w:spacing w:val="0"/>
          <w:sz w:val="32"/>
          <w:szCs w:val="32"/>
        </w:rPr>
      </w:pPr>
      <w:r>
        <w:rPr>
          <w:rFonts w:hint="eastAsia" w:ascii="仿宋_GB2312" w:hAnsi="宋体" w:eastAsia="仿宋_GB2312" w:cs="宋体"/>
          <w:spacing w:val="0"/>
          <w:sz w:val="32"/>
          <w:szCs w:val="32"/>
        </w:rPr>
        <w:t>依据现行规范和标准，对混凝土质量试验员需要掌握的理论知识和操作技能知识，结合技能测试场地与设备情况进行命题。本次技能测试注重基本技能和专业操作，强调质量和精度，注重操作过程和质量控制，结合行业实际考核职业技能综合能力。</w:t>
      </w:r>
    </w:p>
    <w:p>
      <w:pPr>
        <w:widowControl w:val="0"/>
        <w:wordWrap/>
        <w:autoSpaceDE w:val="0"/>
        <w:autoSpaceDN w:val="0"/>
        <w:adjustRightInd w:val="0"/>
        <w:snapToGrid w:val="0"/>
        <w:spacing w:line="560" w:lineRule="exact"/>
        <w:ind w:left="0" w:firstLine="640" w:firstLineChars="200"/>
        <w:jc w:val="both"/>
        <w:textAlignment w:val="auto"/>
        <w:outlineLvl w:val="1"/>
        <w:rPr>
          <w:rFonts w:hint="eastAsia" w:ascii="仿宋_GB2312" w:hAnsi="宋体" w:eastAsia="仿宋_GB2312" w:cs="宋体"/>
          <w:spacing w:val="0"/>
          <w:sz w:val="32"/>
          <w:szCs w:val="32"/>
        </w:rPr>
      </w:pPr>
      <w:bookmarkStart w:id="34" w:name="_Toc11214"/>
      <w:bookmarkEnd w:id="34"/>
      <w:bookmarkStart w:id="35" w:name="_Toc2408"/>
      <w:bookmarkEnd w:id="35"/>
      <w:bookmarkStart w:id="36" w:name="_Toc6894"/>
      <w:bookmarkStart w:id="37" w:name="_Toc26161"/>
      <w:r>
        <w:rPr>
          <w:rFonts w:hint="eastAsia" w:ascii="仿宋_GB2312" w:hAnsi="宋体" w:eastAsia="仿宋_GB2312" w:cs="宋体"/>
          <w:spacing w:val="0"/>
          <w:sz w:val="32"/>
          <w:szCs w:val="32"/>
        </w:rPr>
        <w:t>2.3 命题内容</w:t>
      </w:r>
      <w:bookmarkEnd w:id="36"/>
      <w:bookmarkEnd w:id="37"/>
    </w:p>
    <w:p>
      <w:pPr>
        <w:widowControl w:val="0"/>
        <w:wordWrap/>
        <w:autoSpaceDE w:val="0"/>
        <w:autoSpaceDN w:val="0"/>
        <w:spacing w:line="560" w:lineRule="exact"/>
        <w:ind w:left="0" w:firstLine="640" w:firstLineChars="200"/>
        <w:jc w:val="both"/>
        <w:textAlignment w:val="auto"/>
        <w:rPr>
          <w:rFonts w:hint="eastAsia" w:ascii="仿宋_GB2312" w:hAnsi="宋体" w:eastAsia="仿宋_GB2312" w:cs="宋体"/>
          <w:spacing w:val="0"/>
          <w:sz w:val="32"/>
          <w:szCs w:val="32"/>
        </w:rPr>
      </w:pPr>
      <w:r>
        <w:rPr>
          <w:rFonts w:hint="eastAsia" w:ascii="仿宋_GB2312" w:hAnsi="宋体" w:eastAsia="仿宋_GB2312" w:cs="宋体"/>
          <w:spacing w:val="0"/>
          <w:sz w:val="32"/>
          <w:szCs w:val="32"/>
        </w:rPr>
        <w:t>本次理论知识考核以“混凝土试验员”在实际工作中够用为原则，重点放在应知、应会等知识的掌握。</w:t>
      </w:r>
    </w:p>
    <w:p>
      <w:pPr>
        <w:widowControl w:val="0"/>
        <w:wordWrap/>
        <w:autoSpaceDE w:val="0"/>
        <w:autoSpaceDN w:val="0"/>
        <w:spacing w:line="560" w:lineRule="exact"/>
        <w:ind w:left="0" w:firstLine="640" w:firstLineChars="200"/>
        <w:jc w:val="both"/>
        <w:textAlignment w:val="auto"/>
        <w:rPr>
          <w:rFonts w:hint="eastAsia" w:ascii="仿宋_GB2312" w:hAnsi="宋体" w:eastAsia="仿宋_GB2312" w:cs="宋体"/>
          <w:spacing w:val="0"/>
          <w:sz w:val="32"/>
          <w:szCs w:val="32"/>
        </w:rPr>
      </w:pPr>
      <w:r>
        <w:rPr>
          <w:rFonts w:hint="eastAsia" w:ascii="仿宋_GB2312" w:hAnsi="宋体" w:eastAsia="仿宋_GB2312" w:cs="宋体"/>
          <w:spacing w:val="0"/>
          <w:sz w:val="32"/>
          <w:szCs w:val="32"/>
        </w:rPr>
        <w:t>本次技能操作考核以“安全为第一要素”为原则，重点放在操作规范、数据处理及时准确、体现操作人员职业素养等。</w:t>
      </w:r>
    </w:p>
    <w:p>
      <w:pPr>
        <w:widowControl w:val="0"/>
        <w:wordWrap/>
        <w:autoSpaceDE w:val="0"/>
        <w:autoSpaceDN w:val="0"/>
        <w:adjustRightInd w:val="0"/>
        <w:snapToGrid w:val="0"/>
        <w:spacing w:line="560" w:lineRule="exact"/>
        <w:ind w:left="0" w:firstLine="640" w:firstLineChars="200"/>
        <w:jc w:val="both"/>
        <w:textAlignment w:val="auto"/>
        <w:outlineLvl w:val="1"/>
        <w:rPr>
          <w:rFonts w:hint="eastAsia" w:ascii="仿宋_GB2312" w:hAnsi="宋体" w:eastAsia="仿宋_GB2312" w:cs="宋体"/>
          <w:spacing w:val="0"/>
          <w:sz w:val="32"/>
          <w:szCs w:val="32"/>
        </w:rPr>
      </w:pPr>
      <w:bookmarkStart w:id="38" w:name="_Toc10236"/>
      <w:bookmarkEnd w:id="38"/>
      <w:bookmarkStart w:id="39" w:name="_Toc32501"/>
      <w:bookmarkEnd w:id="39"/>
      <w:bookmarkStart w:id="40" w:name="_Toc18416"/>
      <w:bookmarkStart w:id="41" w:name="_Toc32745"/>
      <w:r>
        <w:rPr>
          <w:rFonts w:hint="eastAsia" w:ascii="仿宋_GB2312" w:hAnsi="宋体" w:eastAsia="仿宋_GB2312" w:cs="宋体"/>
          <w:spacing w:val="0"/>
          <w:sz w:val="32"/>
          <w:szCs w:val="32"/>
        </w:rPr>
        <w:t>2.4 理论知识考核方式、时间和题型</w:t>
      </w:r>
      <w:bookmarkEnd w:id="40"/>
      <w:bookmarkEnd w:id="41"/>
    </w:p>
    <w:p>
      <w:pPr>
        <w:widowControl w:val="0"/>
        <w:wordWrap/>
        <w:autoSpaceDE w:val="0"/>
        <w:autoSpaceDN w:val="0"/>
        <w:spacing w:line="560" w:lineRule="exact"/>
        <w:ind w:left="0" w:firstLine="640" w:firstLineChars="200"/>
        <w:jc w:val="both"/>
        <w:textAlignment w:val="auto"/>
        <w:rPr>
          <w:rFonts w:hint="eastAsia" w:ascii="仿宋_GB2312" w:hAnsi="宋体" w:eastAsia="仿宋_GB2312" w:cs="宋体"/>
          <w:spacing w:val="0"/>
          <w:sz w:val="32"/>
          <w:szCs w:val="32"/>
        </w:rPr>
      </w:pPr>
      <w:r>
        <w:rPr>
          <w:rFonts w:hint="eastAsia" w:ascii="仿宋_GB2312" w:hAnsi="宋体" w:eastAsia="仿宋_GB2312" w:cs="宋体"/>
          <w:spacing w:val="0"/>
          <w:sz w:val="32"/>
          <w:szCs w:val="32"/>
        </w:rPr>
        <w:t>参加技能测试选手应在45分钟内完成全部客观题的作答，其中填空题，共20分，每题2分；单项选择题25道，共50分，每题2分；多项选择题10道，共30分，每题3分；判断题（通过选择题形式）20道，共20分，每题1分。理论知识考核样题如下：</w:t>
      </w:r>
      <w:bookmarkStart w:id="42" w:name="_Toc29087"/>
      <w:bookmarkEnd w:id="42"/>
      <w:bookmarkStart w:id="43" w:name="_Toc31561"/>
      <w:bookmarkEnd w:id="43"/>
      <w:bookmarkStart w:id="44" w:name="_Toc12691"/>
      <w:bookmarkEnd w:id="44"/>
    </w:p>
    <w:p>
      <w:pPr>
        <w:autoSpaceDE w:val="0"/>
        <w:autoSpaceDN w:val="0"/>
        <w:spacing w:line="560" w:lineRule="exact"/>
        <w:ind w:left="-3" w:firstLine="628" w:firstLineChars="200"/>
        <w:jc w:val="left"/>
        <w:outlineLvl w:val="1"/>
        <w:rPr>
          <w:rFonts w:hint="eastAsia" w:ascii="仿宋_GB2312" w:hAnsi="宋体" w:eastAsia="仿宋_GB2312" w:cs="宋体"/>
          <w:spacing w:val="-3"/>
          <w:sz w:val="32"/>
          <w:szCs w:val="32"/>
        </w:rPr>
      </w:pPr>
      <w:bookmarkStart w:id="45" w:name="_Toc15891"/>
      <w:r>
        <w:rPr>
          <w:rFonts w:hint="eastAsia" w:ascii="仿宋_GB2312" w:hAnsi="宋体" w:eastAsia="仿宋_GB2312" w:cs="宋体"/>
          <w:spacing w:val="-3"/>
          <w:sz w:val="32"/>
          <w:szCs w:val="32"/>
        </w:rPr>
        <w:t>1、填空题</w:t>
      </w:r>
      <w:bookmarkEnd w:id="45"/>
    </w:p>
    <w:p>
      <w:pPr>
        <w:autoSpaceDE w:val="0"/>
        <w:autoSpaceDN w:val="0"/>
        <w:spacing w:line="560" w:lineRule="exact"/>
        <w:ind w:left="-3" w:firstLine="628" w:firstLineChars="200"/>
        <w:jc w:val="left"/>
        <w:rPr>
          <w:rFonts w:hint="eastAsia" w:ascii="仿宋_GB2312" w:hAnsi="宋体" w:eastAsia="仿宋_GB2312" w:cs="宋体"/>
          <w:spacing w:val="-3"/>
          <w:sz w:val="32"/>
          <w:szCs w:val="32"/>
        </w:rPr>
      </w:pPr>
      <w:r>
        <w:rPr>
          <w:rFonts w:hint="eastAsia" w:ascii="仿宋_GB2312" w:hAnsi="宋体" w:eastAsia="仿宋_GB2312" w:cs="宋体"/>
          <w:spacing w:val="-3"/>
          <w:sz w:val="32"/>
          <w:szCs w:val="32"/>
        </w:rPr>
        <w:t>（1）钢筋混凝土用砂的氯离子含量不应</w:t>
      </w:r>
      <w:r>
        <w:rPr>
          <w:rFonts w:hint="eastAsia" w:ascii="仿宋_GB2312" w:hAnsi="宋体" w:eastAsia="仿宋_GB2312" w:cs="宋体"/>
          <w:spacing w:val="-3"/>
          <w:sz w:val="32"/>
          <w:szCs w:val="32"/>
          <w:u w:val="single"/>
        </w:rPr>
        <w:t xml:space="preserve">        </w:t>
      </w:r>
      <w:r>
        <w:rPr>
          <w:rFonts w:hint="eastAsia" w:ascii="仿宋_GB2312" w:hAnsi="宋体" w:eastAsia="仿宋_GB2312" w:cs="宋体"/>
          <w:spacing w:val="-3"/>
          <w:sz w:val="32"/>
          <w:szCs w:val="32"/>
        </w:rPr>
        <w:t>，预应力混凝土用砂的氯离子含量不应大于</w:t>
      </w:r>
      <w:r>
        <w:rPr>
          <w:rFonts w:hint="eastAsia" w:ascii="仿宋_GB2312" w:hAnsi="宋体" w:eastAsia="仿宋_GB2312" w:cs="宋体"/>
          <w:spacing w:val="-3"/>
          <w:sz w:val="32"/>
          <w:szCs w:val="32"/>
          <w:u w:val="single"/>
        </w:rPr>
        <w:t xml:space="preserve">         </w:t>
      </w:r>
      <w:r>
        <w:rPr>
          <w:rFonts w:hint="eastAsia" w:ascii="仿宋_GB2312" w:hAnsi="宋体" w:eastAsia="仿宋_GB2312" w:cs="宋体"/>
          <w:spacing w:val="-3"/>
          <w:sz w:val="32"/>
          <w:szCs w:val="32"/>
        </w:rPr>
        <w:t>。</w:t>
      </w:r>
    </w:p>
    <w:p>
      <w:pPr>
        <w:autoSpaceDE w:val="0"/>
        <w:autoSpaceDN w:val="0"/>
        <w:spacing w:line="560" w:lineRule="exact"/>
        <w:ind w:left="-3" w:firstLine="628" w:firstLineChars="200"/>
        <w:jc w:val="left"/>
        <w:outlineLvl w:val="1"/>
        <w:rPr>
          <w:rFonts w:hint="eastAsia" w:ascii="仿宋_GB2312" w:hAnsi="宋体" w:eastAsia="仿宋_GB2312" w:cs="宋体"/>
          <w:spacing w:val="-3"/>
          <w:sz w:val="32"/>
          <w:szCs w:val="32"/>
        </w:rPr>
      </w:pPr>
      <w:bookmarkStart w:id="46" w:name="_Toc25336"/>
      <w:r>
        <w:rPr>
          <w:rFonts w:hint="eastAsia" w:ascii="仿宋_GB2312" w:hAnsi="宋体" w:eastAsia="仿宋_GB2312" w:cs="宋体"/>
          <w:spacing w:val="-3"/>
          <w:sz w:val="32"/>
          <w:szCs w:val="32"/>
        </w:rPr>
        <w:t>2、单项选择题</w:t>
      </w:r>
      <w:bookmarkEnd w:id="46"/>
    </w:p>
    <w:p>
      <w:pPr>
        <w:autoSpaceDE w:val="0"/>
        <w:autoSpaceDN w:val="0"/>
        <w:spacing w:line="560" w:lineRule="exact"/>
        <w:ind w:left="-3" w:firstLine="628" w:firstLineChars="200"/>
        <w:jc w:val="left"/>
        <w:rPr>
          <w:rFonts w:hint="eastAsia" w:ascii="仿宋_GB2312" w:hAnsi="宋体" w:eastAsia="仿宋_GB2312" w:cs="宋体"/>
          <w:spacing w:val="-3"/>
          <w:sz w:val="32"/>
          <w:szCs w:val="32"/>
          <w:lang w:eastAsia="zh-CN"/>
        </w:rPr>
      </w:pPr>
      <w:bookmarkStart w:id="47" w:name="_Toc19002"/>
      <w:bookmarkEnd w:id="47"/>
      <w:bookmarkStart w:id="48" w:name="_Toc3620"/>
      <w:r>
        <w:rPr>
          <w:rFonts w:hint="eastAsia" w:ascii="仿宋_GB2312" w:hAnsi="宋体" w:eastAsia="仿宋_GB2312" w:cs="宋体"/>
          <w:spacing w:val="-3"/>
          <w:sz w:val="32"/>
          <w:szCs w:val="32"/>
        </w:rPr>
        <w:t>（1）用负压筛法测定水泥细度时，负压在（ ）Pa 范围内正常</w:t>
      </w:r>
      <w:bookmarkEnd w:id="48"/>
      <w:r>
        <w:rPr>
          <w:rFonts w:hint="eastAsia" w:ascii="仿宋_GB2312" w:hAnsi="宋体" w:eastAsia="仿宋_GB2312" w:cs="宋体"/>
          <w:spacing w:val="-3"/>
          <w:sz w:val="32"/>
          <w:szCs w:val="32"/>
          <w:lang w:eastAsia="zh-CN"/>
        </w:rPr>
        <w:t>。</w:t>
      </w:r>
    </w:p>
    <w:p>
      <w:pPr>
        <w:autoSpaceDE w:val="0"/>
        <w:autoSpaceDN w:val="0"/>
        <w:spacing w:line="560" w:lineRule="exact"/>
        <w:jc w:val="center"/>
        <w:rPr>
          <w:rFonts w:hint="eastAsia" w:ascii="仿宋_GB2312" w:hAnsi="宋体" w:eastAsia="仿宋_GB2312" w:cs="Times New Roman"/>
          <w:sz w:val="32"/>
          <w:szCs w:val="32"/>
        </w:rPr>
      </w:pPr>
      <w:r>
        <w:rPr>
          <w:rFonts w:hint="eastAsia" w:ascii="仿宋_GB2312" w:hAnsi="宋体" w:eastAsia="仿宋_GB2312" w:cs="Times New Roman"/>
          <w:sz w:val="32"/>
          <w:szCs w:val="32"/>
        </w:rPr>
        <w:t>A</w:t>
      </w:r>
      <w:r>
        <w:rPr>
          <w:rFonts w:hint="eastAsia" w:ascii="仿宋_GB2312" w:hAnsi="宋体" w:eastAsia="仿宋_GB2312" w:cs="Times New Roman"/>
          <w:spacing w:val="-3"/>
          <w:sz w:val="32"/>
          <w:szCs w:val="32"/>
        </w:rPr>
        <w:t>、</w:t>
      </w:r>
      <w:r>
        <w:rPr>
          <w:rFonts w:hint="eastAsia" w:ascii="仿宋_GB2312" w:hAnsi="宋体" w:eastAsia="仿宋_GB2312" w:cs="Times New Roman"/>
          <w:sz w:val="32"/>
          <w:szCs w:val="32"/>
        </w:rPr>
        <w:t>3000-4000</w:t>
      </w:r>
      <w:r>
        <w:rPr>
          <w:rFonts w:hint="eastAsia" w:ascii="仿宋_GB2312" w:hAnsi="宋体" w:eastAsia="仿宋_GB2312" w:cs="Times New Roman"/>
          <w:sz w:val="32"/>
          <w:szCs w:val="32"/>
          <w:lang w:val="en-US" w:eastAsia="zh-CN"/>
        </w:rPr>
        <w:t xml:space="preserve"> </w:t>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B、4000-5000</w:t>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C</w:t>
      </w:r>
      <w:r>
        <w:rPr>
          <w:rFonts w:hint="eastAsia" w:ascii="仿宋_GB2312" w:hAnsi="宋体" w:eastAsia="仿宋_GB2312" w:cs="Times New Roman"/>
          <w:spacing w:val="-3"/>
          <w:sz w:val="32"/>
          <w:szCs w:val="32"/>
        </w:rPr>
        <w:t>、</w:t>
      </w:r>
      <w:r>
        <w:rPr>
          <w:rFonts w:hint="eastAsia" w:ascii="仿宋_GB2312" w:hAnsi="宋体" w:eastAsia="仿宋_GB2312" w:cs="Times New Roman"/>
          <w:sz w:val="32"/>
          <w:szCs w:val="32"/>
        </w:rPr>
        <w:t>4000-6000</w:t>
      </w:r>
      <w:r>
        <w:rPr>
          <w:rFonts w:hint="eastAsia" w:ascii="仿宋_GB2312" w:hAnsi="宋体" w:eastAsia="仿宋_GB2312" w:cs="Times New Roman"/>
          <w:spacing w:val="61"/>
          <w:sz w:val="32"/>
          <w:szCs w:val="32"/>
        </w:rPr>
        <w:t xml:space="preserve"> </w:t>
      </w:r>
      <w:r>
        <w:rPr>
          <w:rFonts w:hint="eastAsia" w:ascii="仿宋_GB2312" w:hAnsi="宋体" w:eastAsia="仿宋_GB2312" w:cs="Times New Roman"/>
          <w:sz w:val="32"/>
          <w:szCs w:val="32"/>
        </w:rPr>
        <w:t>D、5000-6000</w:t>
      </w:r>
    </w:p>
    <w:p>
      <w:pPr>
        <w:autoSpaceDE w:val="0"/>
        <w:autoSpaceDN w:val="0"/>
        <w:spacing w:line="56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（2）水</w:t>
      </w:r>
      <w:r>
        <w:rPr>
          <w:rFonts w:hint="eastAsia" w:ascii="仿宋_GB2312" w:hAnsi="宋体" w:eastAsia="仿宋_GB2312" w:cs="宋体"/>
          <w:spacing w:val="-3"/>
          <w:sz w:val="32"/>
          <w:szCs w:val="32"/>
        </w:rPr>
        <w:t>泥</w:t>
      </w:r>
      <w:r>
        <w:rPr>
          <w:rFonts w:hint="eastAsia" w:ascii="仿宋_GB2312" w:hAnsi="宋体" w:eastAsia="仿宋_GB2312" w:cs="宋体"/>
          <w:sz w:val="32"/>
          <w:szCs w:val="32"/>
        </w:rPr>
        <w:t>胶砂强</w:t>
      </w:r>
      <w:r>
        <w:rPr>
          <w:rFonts w:hint="eastAsia" w:ascii="仿宋_GB2312" w:hAnsi="宋体" w:eastAsia="仿宋_GB2312" w:cs="宋体"/>
          <w:spacing w:val="-3"/>
          <w:sz w:val="32"/>
          <w:szCs w:val="32"/>
        </w:rPr>
        <w:t>度</w:t>
      </w:r>
      <w:r>
        <w:rPr>
          <w:rFonts w:hint="eastAsia" w:ascii="仿宋_GB2312" w:hAnsi="宋体" w:eastAsia="仿宋_GB2312" w:cs="宋体"/>
          <w:sz w:val="32"/>
          <w:szCs w:val="32"/>
        </w:rPr>
        <w:t>试件</w:t>
      </w:r>
      <w:r>
        <w:rPr>
          <w:rFonts w:hint="eastAsia" w:ascii="仿宋_GB2312" w:hAnsi="宋体" w:eastAsia="仿宋_GB2312" w:cs="宋体"/>
          <w:spacing w:val="-3"/>
          <w:sz w:val="32"/>
          <w:szCs w:val="32"/>
        </w:rPr>
        <w:t>在</w:t>
      </w:r>
      <w:r>
        <w:rPr>
          <w:rFonts w:hint="eastAsia" w:ascii="仿宋_GB2312" w:hAnsi="宋体" w:eastAsia="仿宋_GB2312" w:cs="宋体"/>
          <w:sz w:val="32"/>
          <w:szCs w:val="32"/>
        </w:rPr>
        <w:t>抗压</w:t>
      </w:r>
      <w:r>
        <w:rPr>
          <w:rFonts w:hint="eastAsia" w:ascii="仿宋_GB2312" w:hAnsi="宋体" w:eastAsia="仿宋_GB2312" w:cs="宋体"/>
          <w:spacing w:val="-3"/>
          <w:sz w:val="32"/>
          <w:szCs w:val="32"/>
        </w:rPr>
        <w:t>试</w:t>
      </w:r>
      <w:r>
        <w:rPr>
          <w:rFonts w:hint="eastAsia" w:ascii="仿宋_GB2312" w:hAnsi="宋体" w:eastAsia="仿宋_GB2312" w:cs="宋体"/>
          <w:sz w:val="32"/>
          <w:szCs w:val="32"/>
        </w:rPr>
        <w:t>验时</w:t>
      </w:r>
      <w:r>
        <w:rPr>
          <w:rFonts w:hint="eastAsia" w:ascii="仿宋_GB2312" w:hAnsi="宋体" w:eastAsia="仿宋_GB2312" w:cs="宋体"/>
          <w:spacing w:val="-29"/>
          <w:sz w:val="32"/>
          <w:szCs w:val="32"/>
        </w:rPr>
        <w:t>。</w:t>
      </w:r>
      <w:r>
        <w:rPr>
          <w:rFonts w:hint="eastAsia" w:ascii="仿宋_GB2312" w:hAnsi="宋体" w:eastAsia="仿宋_GB2312" w:cs="宋体"/>
          <w:spacing w:val="-27"/>
          <w:sz w:val="32"/>
          <w:szCs w:val="32"/>
        </w:rPr>
        <w:t>以</w:t>
      </w:r>
      <w:r>
        <w:rPr>
          <w:rFonts w:hint="eastAsia" w:ascii="仿宋_GB2312" w:hAnsi="宋体" w:eastAsia="仿宋_GB2312" w:cs="宋体"/>
          <w:sz w:val="32"/>
          <w:szCs w:val="32"/>
        </w:rPr>
        <w:t xml:space="preserve">（ </w:t>
      </w:r>
      <w:r>
        <w:rPr>
          <w:rFonts w:hint="eastAsia" w:ascii="仿宋_GB2312" w:hAnsi="宋体" w:eastAsia="仿宋_GB2312" w:cs="宋体"/>
          <w:spacing w:val="-29"/>
          <w:sz w:val="32"/>
          <w:szCs w:val="32"/>
        </w:rPr>
        <w:t>）</w:t>
      </w:r>
      <w:r>
        <w:rPr>
          <w:rFonts w:hint="eastAsia" w:ascii="仿宋_GB2312" w:hAnsi="宋体" w:eastAsia="仿宋_GB2312" w:cs="宋体"/>
          <w:sz w:val="32"/>
          <w:szCs w:val="32"/>
        </w:rPr>
        <w:t>的</w:t>
      </w:r>
      <w:r>
        <w:rPr>
          <w:rFonts w:hint="eastAsia" w:ascii="仿宋_GB2312" w:hAnsi="宋体" w:eastAsia="仿宋_GB2312" w:cs="宋体"/>
          <w:spacing w:val="-3"/>
          <w:sz w:val="32"/>
          <w:szCs w:val="32"/>
        </w:rPr>
        <w:t>速</w:t>
      </w:r>
      <w:r>
        <w:rPr>
          <w:rFonts w:hint="eastAsia" w:ascii="仿宋_GB2312" w:hAnsi="宋体" w:eastAsia="仿宋_GB2312" w:cs="宋体"/>
          <w:sz w:val="32"/>
          <w:szCs w:val="32"/>
        </w:rPr>
        <w:t>率均匀</w:t>
      </w:r>
      <w:r>
        <w:rPr>
          <w:rFonts w:hint="eastAsia" w:ascii="仿宋_GB2312" w:hAnsi="宋体" w:eastAsia="仿宋_GB2312" w:cs="宋体"/>
          <w:spacing w:val="-3"/>
          <w:sz w:val="32"/>
          <w:szCs w:val="32"/>
        </w:rPr>
        <w:t>加</w:t>
      </w:r>
      <w:r>
        <w:rPr>
          <w:rFonts w:hint="eastAsia" w:ascii="仿宋_GB2312" w:hAnsi="宋体" w:eastAsia="仿宋_GB2312" w:cs="宋体"/>
          <w:sz w:val="32"/>
          <w:szCs w:val="32"/>
        </w:rPr>
        <w:t>载</w:t>
      </w:r>
      <w:r>
        <w:rPr>
          <w:rFonts w:hint="eastAsia" w:ascii="仿宋_GB2312" w:hAnsi="宋体" w:eastAsia="仿宋_GB2312" w:cs="宋体"/>
          <w:spacing w:val="-12"/>
          <w:sz w:val="32"/>
          <w:szCs w:val="32"/>
        </w:rPr>
        <w:t>直</w:t>
      </w:r>
      <w:r>
        <w:rPr>
          <w:rFonts w:hint="eastAsia" w:ascii="仿宋_GB2312" w:hAnsi="宋体" w:eastAsia="仿宋_GB2312" w:cs="宋体"/>
          <w:sz w:val="32"/>
          <w:szCs w:val="32"/>
        </w:rPr>
        <w:t>至</w:t>
      </w:r>
      <w:r>
        <w:rPr>
          <w:rFonts w:hint="eastAsia" w:ascii="仿宋_GB2312" w:hAnsi="宋体" w:eastAsia="仿宋_GB2312" w:cs="宋体"/>
          <w:spacing w:val="-3"/>
          <w:sz w:val="32"/>
          <w:szCs w:val="32"/>
        </w:rPr>
        <w:t>破</w:t>
      </w:r>
      <w:r>
        <w:rPr>
          <w:rFonts w:hint="eastAsia" w:ascii="仿宋_GB2312" w:hAnsi="宋体" w:eastAsia="仿宋_GB2312" w:cs="宋体"/>
          <w:sz w:val="32"/>
          <w:szCs w:val="32"/>
        </w:rPr>
        <w:t>坏。</w:t>
      </w:r>
    </w:p>
    <w:p>
      <w:pPr>
        <w:autoSpaceDE w:val="0"/>
        <w:autoSpaceDN w:val="0"/>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A</w:t>
      </w:r>
      <w:r>
        <w:rPr>
          <w:rFonts w:hint="eastAsia" w:ascii="仿宋_GB2312" w:hAnsi="宋体" w:eastAsia="仿宋_GB2312" w:cs="Times New Roman"/>
          <w:spacing w:val="-3"/>
          <w:sz w:val="32"/>
          <w:szCs w:val="32"/>
        </w:rPr>
        <w:t>、</w:t>
      </w:r>
      <w:r>
        <w:rPr>
          <w:rFonts w:hint="eastAsia" w:ascii="仿宋_GB2312" w:hAnsi="宋体" w:eastAsia="仿宋_GB2312" w:cs="Times New Roman"/>
          <w:sz w:val="32"/>
          <w:szCs w:val="32"/>
        </w:rPr>
        <w:t>240N／s±20</w:t>
      </w:r>
      <w:r>
        <w:rPr>
          <w:rFonts w:hint="eastAsia" w:ascii="仿宋_GB2312" w:hAnsi="宋体" w:eastAsia="仿宋_GB2312" w:cs="Times New Roman"/>
          <w:spacing w:val="-3"/>
          <w:sz w:val="32"/>
          <w:szCs w:val="32"/>
        </w:rPr>
        <w:t xml:space="preserve"> </w:t>
      </w:r>
      <w:r>
        <w:rPr>
          <w:rFonts w:hint="eastAsia" w:ascii="仿宋_GB2312" w:hAnsi="宋体" w:eastAsia="仿宋_GB2312" w:cs="Times New Roman"/>
          <w:sz w:val="32"/>
          <w:szCs w:val="32"/>
        </w:rPr>
        <w:t xml:space="preserve">N／s  </w:t>
      </w:r>
      <w:r>
        <w:rPr>
          <w:rFonts w:hint="eastAsia" w:ascii="仿宋_GB2312" w:hAnsi="宋体" w:eastAsia="仿宋_GB2312" w:cs="Times New Roman"/>
          <w:sz w:val="32"/>
          <w:szCs w:val="32"/>
          <w:lang w:val="en-US" w:eastAsia="zh-CN"/>
        </w:rPr>
        <w:t xml:space="preserve">  </w:t>
      </w:r>
      <w:r>
        <w:rPr>
          <w:rFonts w:hint="eastAsia" w:ascii="仿宋_GB2312" w:hAnsi="宋体" w:eastAsia="仿宋_GB2312" w:cs="Times New Roman"/>
          <w:sz w:val="32"/>
          <w:szCs w:val="32"/>
        </w:rPr>
        <w:t>B</w:t>
      </w:r>
      <w:r>
        <w:rPr>
          <w:rFonts w:hint="eastAsia" w:ascii="仿宋_GB2312" w:hAnsi="宋体" w:eastAsia="仿宋_GB2312" w:cs="Times New Roman"/>
          <w:spacing w:val="-3"/>
          <w:sz w:val="32"/>
          <w:szCs w:val="32"/>
        </w:rPr>
        <w:t>、</w:t>
      </w:r>
      <w:r>
        <w:rPr>
          <w:rFonts w:hint="eastAsia" w:ascii="仿宋_GB2312" w:hAnsi="宋体" w:eastAsia="仿宋_GB2312" w:cs="Times New Roman"/>
          <w:sz w:val="32"/>
          <w:szCs w:val="32"/>
        </w:rPr>
        <w:t>2400N／s±200</w:t>
      </w:r>
      <w:r>
        <w:rPr>
          <w:rFonts w:hint="eastAsia" w:ascii="仿宋_GB2312" w:hAnsi="宋体" w:eastAsia="仿宋_GB2312" w:cs="Times New Roman"/>
          <w:spacing w:val="-4"/>
          <w:sz w:val="32"/>
          <w:szCs w:val="32"/>
        </w:rPr>
        <w:t xml:space="preserve"> </w:t>
      </w:r>
      <w:r>
        <w:rPr>
          <w:rFonts w:hint="eastAsia" w:ascii="仿宋_GB2312" w:hAnsi="宋体" w:eastAsia="仿宋_GB2312" w:cs="Times New Roman"/>
          <w:sz w:val="32"/>
          <w:szCs w:val="32"/>
        </w:rPr>
        <w:t xml:space="preserve">N／s </w:t>
      </w:r>
    </w:p>
    <w:p>
      <w:pPr>
        <w:autoSpaceDE w:val="0"/>
        <w:autoSpaceDN w:val="0"/>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C</w:t>
      </w:r>
      <w:r>
        <w:rPr>
          <w:rFonts w:hint="eastAsia" w:ascii="仿宋_GB2312" w:hAnsi="宋体" w:eastAsia="仿宋_GB2312" w:cs="Times New Roman"/>
          <w:spacing w:val="-3"/>
          <w:sz w:val="32"/>
          <w:szCs w:val="32"/>
        </w:rPr>
        <w:t>、</w:t>
      </w:r>
      <w:r>
        <w:rPr>
          <w:rFonts w:hint="eastAsia" w:ascii="仿宋_GB2312" w:hAnsi="宋体" w:eastAsia="仿宋_GB2312" w:cs="Times New Roman"/>
          <w:sz w:val="32"/>
          <w:szCs w:val="32"/>
        </w:rPr>
        <w:t>50N／s±10</w:t>
      </w:r>
      <w:r>
        <w:rPr>
          <w:rFonts w:hint="eastAsia" w:ascii="仿宋_GB2312" w:hAnsi="宋体" w:eastAsia="仿宋_GB2312" w:cs="Times New Roman"/>
          <w:spacing w:val="-3"/>
          <w:sz w:val="32"/>
          <w:szCs w:val="32"/>
        </w:rPr>
        <w:t xml:space="preserve"> </w:t>
      </w:r>
      <w:r>
        <w:rPr>
          <w:rFonts w:hint="eastAsia" w:ascii="仿宋_GB2312" w:hAnsi="宋体" w:eastAsia="仿宋_GB2312" w:cs="Times New Roman"/>
          <w:sz w:val="32"/>
          <w:szCs w:val="32"/>
        </w:rPr>
        <w:t xml:space="preserve">N／s   </w:t>
      </w:r>
      <w:r>
        <w:rPr>
          <w:rFonts w:hint="eastAsia" w:ascii="仿宋_GB2312" w:hAnsi="宋体" w:eastAsia="仿宋_GB2312" w:cs="Times New Roman"/>
          <w:sz w:val="32"/>
          <w:szCs w:val="32"/>
          <w:lang w:val="en-US" w:eastAsia="zh-CN"/>
        </w:rPr>
        <w:t xml:space="preserve">  </w:t>
      </w:r>
      <w:r>
        <w:rPr>
          <w:rFonts w:hint="eastAsia" w:ascii="仿宋_GB2312" w:hAnsi="宋体" w:eastAsia="仿宋_GB2312" w:cs="Times New Roman"/>
          <w:sz w:val="32"/>
          <w:szCs w:val="32"/>
        </w:rPr>
        <w:t>D</w:t>
      </w:r>
      <w:r>
        <w:rPr>
          <w:rFonts w:hint="eastAsia" w:ascii="仿宋_GB2312" w:hAnsi="宋体" w:eastAsia="仿宋_GB2312" w:cs="Times New Roman"/>
          <w:spacing w:val="-3"/>
          <w:sz w:val="32"/>
          <w:szCs w:val="32"/>
        </w:rPr>
        <w:t>、</w:t>
      </w:r>
      <w:r>
        <w:rPr>
          <w:rFonts w:hint="eastAsia" w:ascii="仿宋_GB2312" w:hAnsi="宋体" w:eastAsia="仿宋_GB2312" w:cs="Times New Roman"/>
          <w:sz w:val="32"/>
          <w:szCs w:val="32"/>
        </w:rPr>
        <w:t>50／s±5／s</w:t>
      </w:r>
    </w:p>
    <w:p>
      <w:pPr>
        <w:autoSpaceDE w:val="0"/>
        <w:autoSpaceDN w:val="0"/>
        <w:spacing w:line="560" w:lineRule="exact"/>
        <w:ind w:left="-3" w:firstLine="628" w:firstLineChars="200"/>
        <w:jc w:val="left"/>
        <w:outlineLvl w:val="1"/>
        <w:rPr>
          <w:rFonts w:hint="eastAsia" w:ascii="仿宋_GB2312" w:hAnsi="宋体" w:eastAsia="仿宋_GB2312" w:cs="宋体"/>
          <w:spacing w:val="-3"/>
          <w:sz w:val="32"/>
          <w:szCs w:val="32"/>
        </w:rPr>
      </w:pPr>
      <w:bookmarkStart w:id="49" w:name="_Toc17025"/>
      <w:bookmarkEnd w:id="49"/>
      <w:bookmarkStart w:id="50" w:name="_Toc9241"/>
      <w:bookmarkEnd w:id="50"/>
      <w:bookmarkStart w:id="51" w:name="_Toc14374"/>
      <w:bookmarkStart w:id="52" w:name="_Toc8721"/>
      <w:r>
        <w:rPr>
          <w:rFonts w:hint="eastAsia" w:ascii="仿宋_GB2312" w:hAnsi="宋体" w:eastAsia="仿宋_GB2312" w:cs="宋体"/>
          <w:spacing w:val="-3"/>
          <w:sz w:val="32"/>
          <w:szCs w:val="32"/>
        </w:rPr>
        <w:t>3、多项选择题</w:t>
      </w:r>
      <w:bookmarkEnd w:id="51"/>
      <w:bookmarkEnd w:id="52"/>
    </w:p>
    <w:p>
      <w:pPr>
        <w:autoSpaceDE w:val="0"/>
        <w:autoSpaceDN w:val="0"/>
        <w:spacing w:line="560" w:lineRule="exact"/>
        <w:ind w:left="-3" w:firstLine="628" w:firstLineChars="200"/>
        <w:jc w:val="left"/>
        <w:rPr>
          <w:rFonts w:hint="eastAsia" w:ascii="仿宋_GB2312" w:hAnsi="宋体" w:eastAsia="仿宋_GB2312" w:cs="宋体"/>
          <w:spacing w:val="-3"/>
          <w:sz w:val="32"/>
          <w:szCs w:val="32"/>
        </w:rPr>
      </w:pPr>
      <w:bookmarkStart w:id="53" w:name="_Toc4435"/>
      <w:bookmarkEnd w:id="53"/>
      <w:bookmarkStart w:id="54" w:name="_Toc23836"/>
      <w:r>
        <w:rPr>
          <w:rFonts w:hint="eastAsia" w:ascii="仿宋_GB2312" w:hAnsi="宋体" w:eastAsia="仿宋_GB2312" w:cs="宋体"/>
          <w:spacing w:val="-3"/>
          <w:sz w:val="32"/>
          <w:szCs w:val="32"/>
        </w:rPr>
        <w:t>（1）混凝土配合比设计的主要参数是（ ）。</w:t>
      </w:r>
      <w:bookmarkEnd w:id="54"/>
    </w:p>
    <w:p>
      <w:pPr>
        <w:autoSpaceDE w:val="0"/>
        <w:autoSpaceDN w:val="0"/>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A</w:t>
      </w:r>
      <w:r>
        <w:rPr>
          <w:rFonts w:hint="eastAsia" w:ascii="仿宋_GB2312" w:hAnsi="宋体" w:eastAsia="仿宋_GB2312" w:cs="Times New Roman"/>
          <w:spacing w:val="-3"/>
          <w:sz w:val="32"/>
          <w:szCs w:val="32"/>
        </w:rPr>
        <w:t>、</w:t>
      </w:r>
      <w:r>
        <w:rPr>
          <w:rFonts w:hint="eastAsia" w:ascii="仿宋_GB2312" w:hAnsi="宋体" w:eastAsia="仿宋_GB2312" w:cs="Times New Roman"/>
          <w:sz w:val="32"/>
          <w:szCs w:val="32"/>
        </w:rPr>
        <w:t>水</w:t>
      </w:r>
      <w:r>
        <w:rPr>
          <w:rFonts w:hint="eastAsia" w:ascii="仿宋_GB2312" w:hAnsi="宋体" w:eastAsia="仿宋_GB2312" w:cs="Times New Roman"/>
          <w:spacing w:val="-3"/>
          <w:sz w:val="32"/>
          <w:szCs w:val="32"/>
        </w:rPr>
        <w:t>灰</w:t>
      </w:r>
      <w:r>
        <w:rPr>
          <w:rFonts w:hint="eastAsia" w:ascii="仿宋_GB2312" w:hAnsi="宋体" w:eastAsia="仿宋_GB2312" w:cs="Times New Roman"/>
          <w:sz w:val="32"/>
          <w:szCs w:val="32"/>
        </w:rPr>
        <w:t>比</w:t>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B、</w:t>
      </w:r>
      <w:r>
        <w:rPr>
          <w:rFonts w:hint="eastAsia" w:ascii="仿宋_GB2312" w:hAnsi="宋体" w:eastAsia="仿宋_GB2312" w:cs="Times New Roman"/>
          <w:spacing w:val="-3"/>
          <w:sz w:val="32"/>
          <w:szCs w:val="32"/>
        </w:rPr>
        <w:t>单</w:t>
      </w:r>
      <w:r>
        <w:rPr>
          <w:rFonts w:hint="eastAsia" w:ascii="仿宋_GB2312" w:hAnsi="宋体" w:eastAsia="仿宋_GB2312" w:cs="Times New Roman"/>
          <w:sz w:val="32"/>
          <w:szCs w:val="32"/>
        </w:rPr>
        <w:t>位水</w:t>
      </w:r>
      <w:r>
        <w:rPr>
          <w:rFonts w:hint="eastAsia" w:ascii="仿宋_GB2312" w:hAnsi="宋体" w:eastAsia="仿宋_GB2312" w:cs="Times New Roman"/>
          <w:spacing w:val="-3"/>
          <w:sz w:val="32"/>
          <w:szCs w:val="32"/>
        </w:rPr>
        <w:t>泥</w:t>
      </w:r>
      <w:r>
        <w:rPr>
          <w:rFonts w:hint="eastAsia" w:ascii="仿宋_GB2312" w:hAnsi="宋体" w:eastAsia="仿宋_GB2312" w:cs="Times New Roman"/>
          <w:sz w:val="32"/>
          <w:szCs w:val="32"/>
        </w:rPr>
        <w:t>用量</w:t>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C、</w:t>
      </w:r>
      <w:r>
        <w:rPr>
          <w:rFonts w:hint="eastAsia" w:ascii="仿宋_GB2312" w:hAnsi="宋体" w:eastAsia="仿宋_GB2312" w:cs="Times New Roman"/>
          <w:spacing w:val="-3"/>
          <w:sz w:val="32"/>
          <w:szCs w:val="32"/>
        </w:rPr>
        <w:t>单</w:t>
      </w:r>
      <w:r>
        <w:rPr>
          <w:rFonts w:hint="eastAsia" w:ascii="仿宋_GB2312" w:hAnsi="宋体" w:eastAsia="仿宋_GB2312" w:cs="Times New Roman"/>
          <w:sz w:val="32"/>
          <w:szCs w:val="32"/>
        </w:rPr>
        <w:t>位用</w:t>
      </w:r>
      <w:r>
        <w:rPr>
          <w:rFonts w:hint="eastAsia" w:ascii="仿宋_GB2312" w:hAnsi="宋体" w:eastAsia="仿宋_GB2312" w:cs="Times New Roman"/>
          <w:spacing w:val="-3"/>
          <w:sz w:val="32"/>
          <w:szCs w:val="32"/>
        </w:rPr>
        <w:t>水</w:t>
      </w:r>
      <w:r>
        <w:rPr>
          <w:rFonts w:hint="eastAsia" w:ascii="仿宋_GB2312" w:hAnsi="宋体" w:eastAsia="仿宋_GB2312" w:cs="Times New Roman"/>
          <w:sz w:val="32"/>
          <w:szCs w:val="32"/>
        </w:rPr>
        <w:t>量</w:t>
      </w:r>
      <w:r>
        <w:rPr>
          <w:rFonts w:hint="eastAsia" w:ascii="仿宋_GB2312" w:hAnsi="宋体" w:eastAsia="仿宋_GB2312" w:cs="Times New Roman"/>
          <w:sz w:val="32"/>
          <w:szCs w:val="32"/>
        </w:rPr>
        <w:tab/>
      </w:r>
    </w:p>
    <w:p>
      <w:pPr>
        <w:autoSpaceDE w:val="0"/>
        <w:autoSpaceDN w:val="0"/>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D、</w:t>
      </w:r>
      <w:r>
        <w:rPr>
          <w:rFonts w:hint="eastAsia" w:ascii="仿宋_GB2312" w:hAnsi="宋体" w:eastAsia="仿宋_GB2312" w:cs="Times New Roman"/>
          <w:spacing w:val="-3"/>
          <w:sz w:val="32"/>
          <w:szCs w:val="32"/>
        </w:rPr>
        <w:t>砂</w:t>
      </w:r>
      <w:r>
        <w:rPr>
          <w:rFonts w:hint="eastAsia" w:ascii="仿宋_GB2312" w:hAnsi="宋体" w:eastAsia="仿宋_GB2312" w:cs="Times New Roman"/>
          <w:sz w:val="32"/>
          <w:szCs w:val="32"/>
        </w:rPr>
        <w:t>率</w:t>
      </w:r>
      <w:r>
        <w:rPr>
          <w:rFonts w:hint="eastAsia" w:ascii="仿宋_GB2312" w:hAnsi="宋体" w:eastAsia="仿宋_GB2312" w:cs="Times New Roman"/>
          <w:sz w:val="32"/>
          <w:szCs w:val="32"/>
        </w:rPr>
        <w:tab/>
      </w:r>
      <w:r>
        <w:rPr>
          <w:rFonts w:hint="eastAsia" w:ascii="仿宋_GB2312" w:hAnsi="宋体" w:eastAsia="仿宋_GB2312" w:cs="Times New Roman"/>
          <w:sz w:val="32"/>
          <w:szCs w:val="32"/>
        </w:rPr>
        <w:t>E、</w:t>
      </w:r>
      <w:r>
        <w:rPr>
          <w:rFonts w:hint="eastAsia" w:ascii="仿宋_GB2312" w:hAnsi="宋体" w:eastAsia="仿宋_GB2312" w:cs="Times New Roman"/>
          <w:spacing w:val="-16"/>
          <w:sz w:val="32"/>
          <w:szCs w:val="32"/>
        </w:rPr>
        <w:t>骨</w:t>
      </w:r>
      <w:r>
        <w:rPr>
          <w:rFonts w:hint="eastAsia" w:ascii="仿宋_GB2312" w:hAnsi="宋体" w:eastAsia="仿宋_GB2312" w:cs="Times New Roman"/>
          <w:sz w:val="32"/>
          <w:szCs w:val="32"/>
        </w:rPr>
        <w:t>料</w:t>
      </w:r>
      <w:r>
        <w:rPr>
          <w:rFonts w:hint="eastAsia" w:ascii="仿宋_GB2312" w:hAnsi="宋体" w:eastAsia="仿宋_GB2312" w:cs="Times New Roman"/>
          <w:spacing w:val="-3"/>
          <w:sz w:val="32"/>
          <w:szCs w:val="32"/>
        </w:rPr>
        <w:t>用</w:t>
      </w:r>
      <w:r>
        <w:rPr>
          <w:rFonts w:hint="eastAsia" w:ascii="仿宋_GB2312" w:hAnsi="宋体" w:eastAsia="仿宋_GB2312" w:cs="Times New Roman"/>
          <w:sz w:val="32"/>
          <w:szCs w:val="32"/>
        </w:rPr>
        <w:t>量</w:t>
      </w:r>
    </w:p>
    <w:p>
      <w:pPr>
        <w:autoSpaceDE w:val="0"/>
        <w:autoSpaceDN w:val="0"/>
        <w:spacing w:line="560" w:lineRule="exact"/>
        <w:ind w:left="-3" w:firstLine="628" w:firstLineChars="200"/>
        <w:jc w:val="left"/>
        <w:rPr>
          <w:rFonts w:hint="eastAsia" w:ascii="仿宋_GB2312" w:hAnsi="宋体" w:eastAsia="仿宋_GB2312" w:cs="宋体"/>
          <w:spacing w:val="-3"/>
          <w:sz w:val="32"/>
          <w:szCs w:val="32"/>
        </w:rPr>
      </w:pPr>
      <w:bookmarkStart w:id="55" w:name="_Toc24636"/>
      <w:bookmarkEnd w:id="55"/>
      <w:bookmarkStart w:id="56" w:name="_Toc2321"/>
      <w:r>
        <w:rPr>
          <w:rFonts w:hint="eastAsia" w:ascii="仿宋_GB2312" w:hAnsi="宋体" w:eastAsia="仿宋_GB2312" w:cs="宋体"/>
          <w:spacing w:val="-3"/>
          <w:sz w:val="32"/>
          <w:szCs w:val="32"/>
        </w:rPr>
        <w:t>（2）进行混凝土抗压试验时，（ ）情况下所测得</w:t>
      </w:r>
      <w:r>
        <w:rPr>
          <w:rFonts w:hint="eastAsia" w:ascii="仿宋_GB2312" w:hAnsi="宋体" w:eastAsia="仿宋_GB2312" w:cs="宋体"/>
          <w:spacing w:val="-3"/>
          <w:sz w:val="32"/>
          <w:szCs w:val="32"/>
          <w:lang w:val="en-US" w:eastAsia="zh-CN"/>
        </w:rPr>
        <w:t>的</w:t>
      </w:r>
      <w:r>
        <w:rPr>
          <w:rFonts w:hint="eastAsia" w:ascii="仿宋_GB2312" w:hAnsi="宋体" w:eastAsia="仿宋_GB2312" w:cs="宋体"/>
          <w:spacing w:val="-3"/>
          <w:sz w:val="32"/>
          <w:szCs w:val="32"/>
        </w:rPr>
        <w:t>试验值偏小。</w:t>
      </w:r>
      <w:bookmarkEnd w:id="56"/>
    </w:p>
    <w:p>
      <w:pPr>
        <w:autoSpaceDE w:val="0"/>
        <w:autoSpaceDN w:val="0"/>
        <w:spacing w:line="560" w:lineRule="exact"/>
        <w:rPr>
          <w:rFonts w:hint="eastAsia" w:ascii="仿宋_GB2312" w:hAnsi="宋体" w:eastAsia="仿宋_GB2312" w:cs="Times New Roman"/>
          <w:spacing w:val="-11"/>
          <w:sz w:val="32"/>
          <w:szCs w:val="32"/>
          <w:lang w:val="en-US" w:eastAsia="zh-CN"/>
        </w:rPr>
      </w:pPr>
      <w:r>
        <w:rPr>
          <w:rFonts w:hint="eastAsia" w:ascii="仿宋_GB2312" w:hAnsi="宋体" w:eastAsia="仿宋_GB2312" w:cs="Times New Roman"/>
          <w:sz w:val="32"/>
          <w:szCs w:val="32"/>
        </w:rPr>
        <w:t>A、</w:t>
      </w:r>
      <w:r>
        <w:rPr>
          <w:rFonts w:hint="eastAsia" w:ascii="仿宋_GB2312" w:hAnsi="宋体" w:eastAsia="仿宋_GB2312" w:cs="Times New Roman"/>
          <w:spacing w:val="-3"/>
          <w:sz w:val="32"/>
          <w:szCs w:val="32"/>
        </w:rPr>
        <w:t>试</w:t>
      </w:r>
      <w:r>
        <w:rPr>
          <w:rFonts w:hint="eastAsia" w:ascii="仿宋_GB2312" w:hAnsi="宋体" w:eastAsia="仿宋_GB2312" w:cs="Times New Roman"/>
          <w:sz w:val="32"/>
          <w:szCs w:val="32"/>
        </w:rPr>
        <w:t>件尺</w:t>
      </w:r>
      <w:r>
        <w:rPr>
          <w:rFonts w:hint="eastAsia" w:ascii="仿宋_GB2312" w:hAnsi="宋体" w:eastAsia="仿宋_GB2312" w:cs="Times New Roman"/>
          <w:spacing w:val="-3"/>
          <w:sz w:val="32"/>
          <w:szCs w:val="32"/>
        </w:rPr>
        <w:t>寸</w:t>
      </w:r>
      <w:r>
        <w:rPr>
          <w:rFonts w:hint="eastAsia" w:ascii="仿宋_GB2312" w:hAnsi="宋体" w:eastAsia="仿宋_GB2312" w:cs="Times New Roman"/>
          <w:sz w:val="32"/>
          <w:szCs w:val="32"/>
        </w:rPr>
        <w:t xml:space="preserve">加大 </w:t>
      </w:r>
      <w:r>
        <w:rPr>
          <w:rFonts w:hint="eastAsia" w:ascii="仿宋_GB2312" w:hAnsi="宋体" w:eastAsia="仿宋_GB2312" w:cs="Times New Roman"/>
          <w:sz w:val="32"/>
          <w:szCs w:val="32"/>
          <w:lang w:val="en-US" w:eastAsia="zh-CN"/>
        </w:rPr>
        <w:t xml:space="preserve"> </w:t>
      </w:r>
      <w:r>
        <w:rPr>
          <w:rFonts w:hint="eastAsia" w:ascii="仿宋_GB2312" w:hAnsi="宋体" w:eastAsia="仿宋_GB2312" w:cs="Times New Roman"/>
          <w:sz w:val="32"/>
          <w:szCs w:val="32"/>
        </w:rPr>
        <w:t>B、</w:t>
      </w:r>
      <w:r>
        <w:rPr>
          <w:rFonts w:hint="eastAsia" w:ascii="仿宋_GB2312" w:hAnsi="宋体" w:eastAsia="仿宋_GB2312" w:cs="Times New Roman"/>
          <w:spacing w:val="-3"/>
          <w:sz w:val="32"/>
          <w:szCs w:val="32"/>
        </w:rPr>
        <w:t>试</w:t>
      </w:r>
      <w:r>
        <w:rPr>
          <w:rFonts w:hint="eastAsia" w:ascii="仿宋_GB2312" w:hAnsi="宋体" w:eastAsia="仿宋_GB2312" w:cs="Times New Roman"/>
          <w:sz w:val="32"/>
          <w:szCs w:val="32"/>
        </w:rPr>
        <w:t>件高</w:t>
      </w:r>
      <w:r>
        <w:rPr>
          <w:rFonts w:hint="eastAsia" w:ascii="仿宋_GB2312" w:hAnsi="宋体" w:eastAsia="仿宋_GB2312" w:cs="Times New Roman"/>
          <w:spacing w:val="-3"/>
          <w:sz w:val="32"/>
          <w:szCs w:val="32"/>
        </w:rPr>
        <w:t>宽</w:t>
      </w:r>
      <w:r>
        <w:rPr>
          <w:rFonts w:hint="eastAsia" w:ascii="仿宋_GB2312" w:hAnsi="宋体" w:eastAsia="仿宋_GB2312" w:cs="Times New Roman"/>
          <w:sz w:val="32"/>
          <w:szCs w:val="32"/>
        </w:rPr>
        <w:t>比加大</w:t>
      </w:r>
      <w:r>
        <w:rPr>
          <w:rFonts w:hint="eastAsia" w:ascii="仿宋_GB2312" w:hAnsi="宋体" w:eastAsia="仿宋_GB2312" w:cs="Times New Roman"/>
          <w:sz w:val="32"/>
          <w:szCs w:val="32"/>
          <w:lang w:val="en-US" w:eastAsia="zh-CN"/>
        </w:rPr>
        <w:t xml:space="preserve"> </w:t>
      </w:r>
      <w:r>
        <w:rPr>
          <w:rFonts w:hint="eastAsia" w:ascii="仿宋_GB2312" w:hAnsi="宋体" w:eastAsia="仿宋_GB2312" w:cs="Times New Roman"/>
          <w:sz w:val="32"/>
          <w:szCs w:val="32"/>
        </w:rPr>
        <w:t xml:space="preserve"> C、</w:t>
      </w:r>
      <w:r>
        <w:rPr>
          <w:rFonts w:hint="eastAsia" w:ascii="仿宋_GB2312" w:hAnsi="宋体" w:eastAsia="仿宋_GB2312" w:cs="Times New Roman"/>
          <w:spacing w:val="-3"/>
          <w:sz w:val="32"/>
          <w:szCs w:val="32"/>
        </w:rPr>
        <w:t>试</w:t>
      </w:r>
      <w:r>
        <w:rPr>
          <w:rFonts w:hint="eastAsia" w:ascii="仿宋_GB2312" w:hAnsi="宋体" w:eastAsia="仿宋_GB2312" w:cs="Times New Roman"/>
          <w:sz w:val="32"/>
          <w:szCs w:val="32"/>
        </w:rPr>
        <w:t>件表</w:t>
      </w:r>
      <w:r>
        <w:rPr>
          <w:rFonts w:hint="eastAsia" w:ascii="仿宋_GB2312" w:hAnsi="宋体" w:eastAsia="仿宋_GB2312" w:cs="Times New Roman"/>
          <w:spacing w:val="-3"/>
          <w:sz w:val="32"/>
          <w:szCs w:val="32"/>
        </w:rPr>
        <w:t>面</w:t>
      </w:r>
      <w:r>
        <w:rPr>
          <w:rFonts w:hint="eastAsia" w:ascii="仿宋_GB2312" w:hAnsi="宋体" w:eastAsia="仿宋_GB2312" w:cs="Times New Roman"/>
          <w:sz w:val="32"/>
          <w:szCs w:val="32"/>
        </w:rPr>
        <w:t>加润</w:t>
      </w:r>
      <w:r>
        <w:rPr>
          <w:rFonts w:hint="eastAsia" w:ascii="仿宋_GB2312" w:hAnsi="宋体" w:eastAsia="仿宋_GB2312" w:cs="Times New Roman"/>
          <w:spacing w:val="-3"/>
          <w:sz w:val="32"/>
          <w:szCs w:val="32"/>
        </w:rPr>
        <w:t>滑</w:t>
      </w:r>
      <w:r>
        <w:rPr>
          <w:rFonts w:hint="eastAsia" w:ascii="仿宋_GB2312" w:hAnsi="宋体" w:eastAsia="仿宋_GB2312" w:cs="Times New Roman"/>
          <w:spacing w:val="-11"/>
          <w:sz w:val="32"/>
          <w:szCs w:val="32"/>
        </w:rPr>
        <w:t>剂</w:t>
      </w:r>
      <w:r>
        <w:rPr>
          <w:rFonts w:hint="eastAsia" w:ascii="仿宋_GB2312" w:hAnsi="宋体" w:eastAsia="仿宋_GB2312" w:cs="Times New Roman"/>
          <w:spacing w:val="-11"/>
          <w:sz w:val="32"/>
          <w:szCs w:val="32"/>
          <w:lang w:val="en-US" w:eastAsia="zh-CN"/>
        </w:rPr>
        <w:t xml:space="preserve">  </w:t>
      </w:r>
    </w:p>
    <w:p>
      <w:pPr>
        <w:autoSpaceDE w:val="0"/>
        <w:autoSpaceDN w:val="0"/>
        <w:spacing w:line="560" w:lineRule="exact"/>
        <w:rPr>
          <w:rFonts w:hint="eastAsia" w:ascii="仿宋_GB2312" w:hAnsi="宋体" w:eastAsia="仿宋_GB2312" w:cs="Times New Roman"/>
          <w:sz w:val="32"/>
          <w:szCs w:val="32"/>
        </w:rPr>
      </w:pPr>
      <w:r>
        <w:rPr>
          <w:rFonts w:hint="eastAsia" w:ascii="仿宋_GB2312" w:hAnsi="宋体" w:eastAsia="仿宋_GB2312" w:cs="Times New Roman"/>
          <w:sz w:val="32"/>
          <w:szCs w:val="32"/>
        </w:rPr>
        <w:t>D、</w:t>
      </w:r>
      <w:r>
        <w:rPr>
          <w:rFonts w:hint="eastAsia" w:ascii="仿宋_GB2312" w:hAnsi="宋体" w:eastAsia="仿宋_GB2312" w:cs="Times New Roman"/>
          <w:spacing w:val="-3"/>
          <w:sz w:val="32"/>
          <w:szCs w:val="32"/>
        </w:rPr>
        <w:t>加</w:t>
      </w:r>
      <w:r>
        <w:rPr>
          <w:rFonts w:hint="eastAsia" w:ascii="仿宋_GB2312" w:hAnsi="宋体" w:eastAsia="仿宋_GB2312" w:cs="Times New Roman"/>
          <w:sz w:val="32"/>
          <w:szCs w:val="32"/>
        </w:rPr>
        <w:t>荷速</w:t>
      </w:r>
      <w:r>
        <w:rPr>
          <w:rFonts w:hint="eastAsia" w:ascii="仿宋_GB2312" w:hAnsi="宋体" w:eastAsia="仿宋_GB2312" w:cs="Times New Roman"/>
          <w:spacing w:val="-3"/>
          <w:sz w:val="32"/>
          <w:szCs w:val="32"/>
        </w:rPr>
        <w:t>度</w:t>
      </w:r>
      <w:r>
        <w:rPr>
          <w:rFonts w:hint="eastAsia" w:ascii="仿宋_GB2312" w:hAnsi="宋体" w:eastAsia="仿宋_GB2312" w:cs="Times New Roman"/>
          <w:sz w:val="32"/>
          <w:szCs w:val="32"/>
        </w:rPr>
        <w:t>加快 E、</w:t>
      </w:r>
      <w:r>
        <w:rPr>
          <w:rFonts w:hint="eastAsia" w:ascii="仿宋_GB2312" w:hAnsi="宋体" w:eastAsia="仿宋_GB2312" w:cs="Times New Roman"/>
          <w:spacing w:val="-3"/>
          <w:sz w:val="32"/>
          <w:szCs w:val="32"/>
        </w:rPr>
        <w:t>试</w:t>
      </w:r>
      <w:r>
        <w:rPr>
          <w:rFonts w:hint="eastAsia" w:ascii="仿宋_GB2312" w:hAnsi="宋体" w:eastAsia="仿宋_GB2312" w:cs="Times New Roman"/>
          <w:sz w:val="32"/>
          <w:szCs w:val="32"/>
        </w:rPr>
        <w:t>件表</w:t>
      </w:r>
      <w:r>
        <w:rPr>
          <w:rFonts w:hint="eastAsia" w:ascii="仿宋_GB2312" w:hAnsi="宋体" w:eastAsia="仿宋_GB2312" w:cs="Times New Roman"/>
          <w:spacing w:val="-3"/>
          <w:sz w:val="32"/>
          <w:szCs w:val="32"/>
        </w:rPr>
        <w:t>面</w:t>
      </w:r>
      <w:r>
        <w:rPr>
          <w:rFonts w:hint="eastAsia" w:ascii="仿宋_GB2312" w:hAnsi="宋体" w:eastAsia="仿宋_GB2312" w:cs="Times New Roman"/>
          <w:sz w:val="32"/>
          <w:szCs w:val="32"/>
        </w:rPr>
        <w:t>无润</w:t>
      </w:r>
      <w:r>
        <w:rPr>
          <w:rFonts w:hint="eastAsia" w:ascii="仿宋_GB2312" w:hAnsi="宋体" w:eastAsia="仿宋_GB2312" w:cs="Times New Roman"/>
          <w:spacing w:val="-3"/>
          <w:sz w:val="32"/>
          <w:szCs w:val="32"/>
        </w:rPr>
        <w:t>滑</w:t>
      </w:r>
      <w:r>
        <w:rPr>
          <w:rFonts w:hint="eastAsia" w:ascii="仿宋_GB2312" w:hAnsi="宋体" w:eastAsia="仿宋_GB2312" w:cs="Times New Roman"/>
          <w:sz w:val="32"/>
          <w:szCs w:val="32"/>
        </w:rPr>
        <w:t>剂</w:t>
      </w:r>
    </w:p>
    <w:p>
      <w:pPr>
        <w:autoSpaceDE w:val="0"/>
        <w:autoSpaceDN w:val="0"/>
        <w:spacing w:line="560" w:lineRule="exact"/>
        <w:ind w:left="-3" w:firstLine="628" w:firstLineChars="200"/>
        <w:jc w:val="left"/>
        <w:outlineLvl w:val="1"/>
        <w:rPr>
          <w:rFonts w:hint="eastAsia" w:ascii="仿宋_GB2312" w:hAnsi="宋体" w:eastAsia="仿宋_GB2312" w:cs="宋体"/>
          <w:spacing w:val="-3"/>
          <w:sz w:val="32"/>
          <w:szCs w:val="32"/>
        </w:rPr>
      </w:pPr>
      <w:bookmarkStart w:id="57" w:name="_Toc1603"/>
      <w:bookmarkEnd w:id="57"/>
      <w:bookmarkStart w:id="58" w:name="_Toc28457"/>
      <w:bookmarkEnd w:id="58"/>
      <w:bookmarkStart w:id="59" w:name="_Toc14234"/>
      <w:bookmarkStart w:id="60" w:name="_Toc15721"/>
      <w:r>
        <w:rPr>
          <w:rFonts w:hint="eastAsia" w:ascii="仿宋_GB2312" w:hAnsi="宋体" w:eastAsia="仿宋_GB2312" w:cs="宋体"/>
          <w:spacing w:val="-3"/>
          <w:sz w:val="32"/>
          <w:szCs w:val="32"/>
        </w:rPr>
        <w:t>4、判断题</w:t>
      </w:r>
      <w:bookmarkEnd w:id="59"/>
      <w:bookmarkEnd w:id="60"/>
    </w:p>
    <w:p>
      <w:pPr>
        <w:autoSpaceDE w:val="0"/>
        <w:autoSpaceDN w:val="0"/>
        <w:spacing w:line="560" w:lineRule="exact"/>
        <w:ind w:left="-3" w:firstLine="628" w:firstLineChars="200"/>
        <w:jc w:val="left"/>
        <w:rPr>
          <w:rFonts w:hint="eastAsia" w:ascii="仿宋_GB2312" w:hAnsi="宋体" w:eastAsia="仿宋_GB2312" w:cs="宋体"/>
          <w:spacing w:val="-3"/>
          <w:sz w:val="32"/>
          <w:szCs w:val="32"/>
        </w:rPr>
      </w:pPr>
      <w:bookmarkStart w:id="61" w:name="_Toc13591"/>
      <w:bookmarkEnd w:id="61"/>
      <w:bookmarkStart w:id="62" w:name="_Toc13735"/>
      <w:r>
        <w:rPr>
          <w:rFonts w:hint="eastAsia" w:ascii="仿宋_GB2312" w:hAnsi="宋体" w:eastAsia="仿宋_GB2312" w:cs="宋体"/>
          <w:spacing w:val="-3"/>
          <w:sz w:val="32"/>
          <w:szCs w:val="32"/>
        </w:rPr>
        <w:t>（1）两种砂子的细度模数相同，它们的级配也一定相同。（ ）</w:t>
      </w:r>
      <w:bookmarkEnd w:id="62"/>
    </w:p>
    <w:p>
      <w:pPr>
        <w:autoSpaceDE w:val="0"/>
        <w:autoSpaceDN w:val="0"/>
        <w:spacing w:line="560" w:lineRule="exact"/>
        <w:ind w:firstLine="640" w:firstLineChars="200"/>
        <w:jc w:val="left"/>
        <w:rPr>
          <w:rFonts w:hint="eastAsia" w:ascii="仿宋_GB2312" w:hAnsi="宋体" w:eastAsia="仿宋_GB2312" w:cs="宋体"/>
          <w:sz w:val="32"/>
          <w:szCs w:val="32"/>
        </w:rPr>
      </w:pPr>
      <w:r>
        <w:rPr>
          <w:rFonts w:hint="eastAsia" w:ascii="仿宋_GB2312" w:hAnsi="宋体" w:eastAsia="仿宋_GB2312" w:cs="宋体"/>
          <w:sz w:val="32"/>
          <w:szCs w:val="32"/>
        </w:rPr>
        <w:t>A、</w:t>
      </w:r>
      <w:r>
        <w:rPr>
          <w:rFonts w:hint="eastAsia" w:ascii="仿宋_GB2312" w:hAnsi="宋体" w:eastAsia="仿宋_GB2312" w:cs="宋体"/>
          <w:spacing w:val="-3"/>
          <w:sz w:val="32"/>
          <w:szCs w:val="32"/>
        </w:rPr>
        <w:t>正</w:t>
      </w:r>
      <w:r>
        <w:rPr>
          <w:rFonts w:hint="eastAsia" w:ascii="仿宋_GB2312" w:hAnsi="宋体" w:eastAsia="仿宋_GB2312" w:cs="宋体"/>
          <w:sz w:val="32"/>
          <w:szCs w:val="32"/>
        </w:rPr>
        <w:t>确</w:t>
      </w:r>
      <w:r>
        <w:rPr>
          <w:rFonts w:hint="eastAsia" w:ascii="仿宋_GB2312" w:hAnsi="宋体" w:eastAsia="仿宋_GB2312" w:cs="宋体"/>
          <w:sz w:val="32"/>
          <w:szCs w:val="32"/>
        </w:rPr>
        <w:tab/>
      </w:r>
      <w:r>
        <w:rPr>
          <w:rFonts w:hint="eastAsia" w:ascii="仿宋_GB2312" w:hAnsi="宋体" w:eastAsia="仿宋_GB2312" w:cs="宋体"/>
          <w:sz w:val="32"/>
          <w:szCs w:val="32"/>
        </w:rPr>
        <w:t xml:space="preserve">      B、</w:t>
      </w:r>
      <w:r>
        <w:rPr>
          <w:rFonts w:hint="eastAsia" w:ascii="仿宋_GB2312" w:hAnsi="宋体" w:eastAsia="仿宋_GB2312" w:cs="宋体"/>
          <w:spacing w:val="-3"/>
          <w:sz w:val="32"/>
          <w:szCs w:val="32"/>
        </w:rPr>
        <w:t>错</w:t>
      </w:r>
      <w:r>
        <w:rPr>
          <w:rFonts w:hint="eastAsia" w:ascii="仿宋_GB2312" w:hAnsi="宋体" w:eastAsia="仿宋_GB2312" w:cs="宋体"/>
          <w:sz w:val="32"/>
          <w:szCs w:val="32"/>
        </w:rPr>
        <w:t>误</w:t>
      </w:r>
    </w:p>
    <w:p>
      <w:pPr>
        <w:autoSpaceDE w:val="0"/>
        <w:autoSpaceDN w:val="0"/>
        <w:spacing w:line="560" w:lineRule="exact"/>
        <w:ind w:firstLine="636" w:firstLineChars="200"/>
        <w:jc w:val="left"/>
        <w:rPr>
          <w:rFonts w:hint="eastAsia" w:ascii="仿宋_GB2312" w:hAnsi="宋体" w:eastAsia="仿宋_GB2312" w:cs="宋体"/>
          <w:sz w:val="32"/>
          <w:szCs w:val="32"/>
        </w:rPr>
      </w:pPr>
      <w:r>
        <w:rPr>
          <w:rFonts w:hint="eastAsia" w:ascii="仿宋_GB2312" w:hAnsi="宋体" w:eastAsia="仿宋_GB2312" w:cs="宋体"/>
          <w:spacing w:val="-1"/>
          <w:sz w:val="32"/>
          <w:szCs w:val="32"/>
        </w:rPr>
        <w:t>（2）在</w:t>
      </w:r>
      <w:r>
        <w:rPr>
          <w:rFonts w:hint="eastAsia" w:ascii="仿宋_GB2312" w:hAnsi="宋体" w:eastAsia="仿宋_GB2312" w:cs="宋体"/>
          <w:spacing w:val="-3"/>
          <w:sz w:val="32"/>
          <w:szCs w:val="32"/>
        </w:rPr>
        <w:t>混</w:t>
      </w:r>
      <w:r>
        <w:rPr>
          <w:rFonts w:hint="eastAsia" w:ascii="仿宋_GB2312" w:hAnsi="宋体" w:eastAsia="仿宋_GB2312" w:cs="宋体"/>
          <w:spacing w:val="-1"/>
          <w:sz w:val="32"/>
          <w:szCs w:val="32"/>
        </w:rPr>
        <w:t>凝土</w:t>
      </w:r>
      <w:r>
        <w:rPr>
          <w:rFonts w:hint="eastAsia" w:ascii="仿宋_GB2312" w:hAnsi="宋体" w:eastAsia="仿宋_GB2312" w:cs="宋体"/>
          <w:spacing w:val="-3"/>
          <w:sz w:val="32"/>
          <w:szCs w:val="32"/>
        </w:rPr>
        <w:t>拌</w:t>
      </w:r>
      <w:r>
        <w:rPr>
          <w:rFonts w:hint="eastAsia" w:ascii="仿宋_GB2312" w:hAnsi="宋体" w:eastAsia="仿宋_GB2312" w:cs="宋体"/>
          <w:spacing w:val="-1"/>
          <w:sz w:val="32"/>
          <w:szCs w:val="32"/>
        </w:rPr>
        <w:t>合物</w:t>
      </w:r>
      <w:r>
        <w:rPr>
          <w:rFonts w:hint="eastAsia" w:ascii="仿宋_GB2312" w:hAnsi="宋体" w:eastAsia="仿宋_GB2312" w:cs="宋体"/>
          <w:spacing w:val="-3"/>
          <w:sz w:val="32"/>
          <w:szCs w:val="32"/>
        </w:rPr>
        <w:t>中</w:t>
      </w:r>
      <w:r>
        <w:rPr>
          <w:rFonts w:hint="eastAsia" w:ascii="仿宋_GB2312" w:hAnsi="宋体" w:eastAsia="仿宋_GB2312" w:cs="宋体"/>
          <w:spacing w:val="-13"/>
          <w:sz w:val="32"/>
          <w:szCs w:val="32"/>
        </w:rPr>
        <w:t>，</w:t>
      </w:r>
      <w:r>
        <w:rPr>
          <w:rFonts w:hint="eastAsia" w:ascii="仿宋_GB2312" w:hAnsi="宋体" w:eastAsia="仿宋_GB2312" w:cs="宋体"/>
          <w:spacing w:val="-1"/>
          <w:sz w:val="32"/>
          <w:szCs w:val="32"/>
        </w:rPr>
        <w:t>保</w:t>
      </w:r>
      <w:r>
        <w:rPr>
          <w:rFonts w:hint="eastAsia" w:ascii="仿宋_GB2312" w:hAnsi="宋体" w:eastAsia="仿宋_GB2312" w:cs="宋体"/>
          <w:spacing w:val="-3"/>
          <w:sz w:val="32"/>
          <w:szCs w:val="32"/>
        </w:rPr>
        <w:t>持</w:t>
      </w:r>
      <w:r>
        <w:rPr>
          <w:rFonts w:hint="eastAsia" w:ascii="仿宋_GB2312" w:hAnsi="宋体" w:eastAsia="仿宋_GB2312" w:cs="宋体"/>
          <w:spacing w:val="-1"/>
          <w:sz w:val="32"/>
          <w:szCs w:val="32"/>
        </w:rPr>
        <w:t>水</w:t>
      </w:r>
      <w:r>
        <w:rPr>
          <w:rFonts w:hint="eastAsia" w:ascii="仿宋_GB2312" w:hAnsi="宋体" w:eastAsia="仿宋_GB2312" w:cs="宋体"/>
          <w:spacing w:val="-3"/>
          <w:sz w:val="32"/>
          <w:szCs w:val="32"/>
        </w:rPr>
        <w:t>胶</w:t>
      </w:r>
      <w:r>
        <w:rPr>
          <w:rFonts w:hint="eastAsia" w:ascii="仿宋_GB2312" w:hAnsi="宋体" w:eastAsia="仿宋_GB2312" w:cs="宋体"/>
          <w:spacing w:val="-1"/>
          <w:sz w:val="32"/>
          <w:szCs w:val="32"/>
        </w:rPr>
        <w:t>比不</w:t>
      </w:r>
      <w:r>
        <w:rPr>
          <w:rFonts w:hint="eastAsia" w:ascii="仿宋_GB2312" w:hAnsi="宋体" w:eastAsia="仿宋_GB2312" w:cs="宋体"/>
          <w:spacing w:val="-3"/>
          <w:sz w:val="32"/>
          <w:szCs w:val="32"/>
        </w:rPr>
        <w:t>变</w:t>
      </w:r>
      <w:r>
        <w:rPr>
          <w:rFonts w:hint="eastAsia" w:ascii="仿宋_GB2312" w:hAnsi="宋体" w:eastAsia="仿宋_GB2312" w:cs="宋体"/>
          <w:sz w:val="32"/>
          <w:szCs w:val="32"/>
        </w:rPr>
        <w:t>增加</w:t>
      </w:r>
      <w:r>
        <w:rPr>
          <w:rFonts w:hint="eastAsia" w:ascii="仿宋_GB2312" w:hAnsi="宋体" w:eastAsia="仿宋_GB2312" w:cs="宋体"/>
          <w:spacing w:val="-3"/>
          <w:sz w:val="32"/>
          <w:szCs w:val="32"/>
        </w:rPr>
        <w:t>水</w:t>
      </w:r>
      <w:r>
        <w:rPr>
          <w:rFonts w:hint="eastAsia" w:ascii="仿宋_GB2312" w:hAnsi="宋体" w:eastAsia="仿宋_GB2312" w:cs="宋体"/>
          <w:sz w:val="32"/>
          <w:szCs w:val="32"/>
        </w:rPr>
        <w:t>泥浆量</w:t>
      </w:r>
      <w:r>
        <w:rPr>
          <w:rFonts w:hint="eastAsia" w:ascii="仿宋_GB2312" w:hAnsi="宋体" w:eastAsia="仿宋_GB2312" w:cs="宋体"/>
          <w:spacing w:val="-13"/>
          <w:sz w:val="32"/>
          <w:szCs w:val="32"/>
        </w:rPr>
        <w:t>，</w:t>
      </w:r>
      <w:r>
        <w:rPr>
          <w:rFonts w:hint="eastAsia" w:ascii="仿宋_GB2312" w:hAnsi="宋体" w:eastAsia="仿宋_GB2312" w:cs="宋体"/>
          <w:sz w:val="32"/>
          <w:szCs w:val="32"/>
        </w:rPr>
        <w:t>可</w:t>
      </w:r>
      <w:r>
        <w:rPr>
          <w:rFonts w:hint="eastAsia" w:ascii="仿宋_GB2312" w:hAnsi="宋体" w:eastAsia="仿宋_GB2312" w:cs="宋体"/>
          <w:spacing w:val="-3"/>
          <w:sz w:val="32"/>
          <w:szCs w:val="32"/>
        </w:rPr>
        <w:t>增</w:t>
      </w:r>
      <w:r>
        <w:rPr>
          <w:rFonts w:hint="eastAsia" w:ascii="仿宋_GB2312" w:hAnsi="宋体" w:eastAsia="仿宋_GB2312" w:cs="宋体"/>
          <w:sz w:val="32"/>
          <w:szCs w:val="32"/>
        </w:rPr>
        <w:t>大拌合物</w:t>
      </w:r>
      <w:r>
        <w:rPr>
          <w:rFonts w:hint="eastAsia" w:ascii="仿宋_GB2312" w:hAnsi="宋体" w:eastAsia="仿宋_GB2312" w:cs="宋体"/>
          <w:spacing w:val="-3"/>
          <w:sz w:val="32"/>
          <w:szCs w:val="32"/>
        </w:rPr>
        <w:t>的</w:t>
      </w:r>
      <w:r>
        <w:rPr>
          <w:rFonts w:hint="eastAsia" w:ascii="仿宋_GB2312" w:hAnsi="宋体" w:eastAsia="仿宋_GB2312" w:cs="宋体"/>
          <w:sz w:val="32"/>
          <w:szCs w:val="32"/>
        </w:rPr>
        <w:t>流动</w:t>
      </w:r>
      <w:r>
        <w:rPr>
          <w:rFonts w:hint="eastAsia" w:ascii="仿宋_GB2312" w:hAnsi="宋体" w:eastAsia="仿宋_GB2312" w:cs="宋体"/>
          <w:spacing w:val="-3"/>
          <w:sz w:val="32"/>
          <w:szCs w:val="32"/>
        </w:rPr>
        <w:t>性</w:t>
      </w:r>
      <w:r>
        <w:rPr>
          <w:rFonts w:hint="eastAsia" w:ascii="仿宋_GB2312" w:hAnsi="宋体" w:eastAsia="仿宋_GB2312" w:cs="宋体"/>
          <w:sz w:val="32"/>
          <w:szCs w:val="32"/>
        </w:rPr>
        <w:t>。（ ）</w:t>
      </w:r>
    </w:p>
    <w:p>
      <w:pPr>
        <w:autoSpaceDE w:val="0"/>
        <w:autoSpaceDN w:val="0"/>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A、</w:t>
      </w:r>
      <w:r>
        <w:rPr>
          <w:rFonts w:hint="eastAsia" w:ascii="仿宋_GB2312" w:hAnsi="宋体" w:eastAsia="仿宋_GB2312" w:cs="Times New Roman"/>
          <w:spacing w:val="-3"/>
          <w:sz w:val="32"/>
          <w:szCs w:val="32"/>
        </w:rPr>
        <w:t>正</w:t>
      </w:r>
      <w:r>
        <w:rPr>
          <w:rFonts w:hint="eastAsia" w:ascii="仿宋_GB2312" w:hAnsi="宋体" w:eastAsia="仿宋_GB2312" w:cs="Times New Roman"/>
          <w:sz w:val="32"/>
          <w:szCs w:val="32"/>
        </w:rPr>
        <w:t>确</w:t>
      </w:r>
      <w:r>
        <w:rPr>
          <w:rFonts w:hint="eastAsia" w:ascii="仿宋_GB2312" w:hAnsi="宋体" w:eastAsia="仿宋_GB2312" w:cs="Times New Roman"/>
          <w:sz w:val="32"/>
          <w:szCs w:val="32"/>
        </w:rPr>
        <w:tab/>
      </w:r>
      <w:r>
        <w:rPr>
          <w:rFonts w:hint="eastAsia" w:ascii="仿宋_GB2312" w:hAnsi="宋体" w:eastAsia="仿宋_GB2312" w:cs="Times New Roman"/>
          <w:sz w:val="32"/>
          <w:szCs w:val="32"/>
          <w:lang w:val="en-US" w:eastAsia="zh-CN"/>
        </w:rPr>
        <w:t xml:space="preserve">      </w:t>
      </w:r>
      <w:r>
        <w:rPr>
          <w:rFonts w:hint="eastAsia" w:ascii="仿宋_GB2312" w:hAnsi="宋体" w:eastAsia="仿宋_GB2312" w:cs="Times New Roman"/>
          <w:sz w:val="32"/>
          <w:szCs w:val="32"/>
        </w:rPr>
        <w:t>B、</w:t>
      </w:r>
      <w:r>
        <w:rPr>
          <w:rFonts w:hint="eastAsia" w:ascii="仿宋_GB2312" w:hAnsi="宋体" w:eastAsia="仿宋_GB2312" w:cs="Times New Roman"/>
          <w:spacing w:val="-3"/>
          <w:sz w:val="32"/>
          <w:szCs w:val="32"/>
        </w:rPr>
        <w:t>错</w:t>
      </w:r>
      <w:r>
        <w:rPr>
          <w:rFonts w:hint="eastAsia" w:ascii="仿宋_GB2312" w:hAnsi="宋体" w:eastAsia="仿宋_GB2312" w:cs="Times New Roman"/>
          <w:sz w:val="32"/>
          <w:szCs w:val="32"/>
        </w:rPr>
        <w:t>误</w:t>
      </w:r>
    </w:p>
    <w:p>
      <w:pPr>
        <w:widowControl w:val="0"/>
        <w:wordWrap/>
        <w:autoSpaceDE w:val="0"/>
        <w:autoSpaceDN w:val="0"/>
        <w:adjustRightInd w:val="0"/>
        <w:snapToGrid w:val="0"/>
        <w:spacing w:line="560" w:lineRule="exact"/>
        <w:ind w:left="0" w:firstLine="640" w:firstLineChars="200"/>
        <w:jc w:val="both"/>
        <w:textAlignment w:val="auto"/>
        <w:outlineLvl w:val="1"/>
        <w:rPr>
          <w:rFonts w:hint="eastAsia" w:ascii="黑体" w:hAnsi="黑体" w:eastAsia="黑体" w:cs="黑体"/>
          <w:spacing w:val="0"/>
          <w:sz w:val="32"/>
          <w:szCs w:val="32"/>
        </w:rPr>
      </w:pPr>
      <w:bookmarkStart w:id="63" w:name="_Toc125"/>
      <w:bookmarkEnd w:id="63"/>
      <w:bookmarkStart w:id="64" w:name="_Toc10091"/>
      <w:bookmarkEnd w:id="64"/>
      <w:bookmarkStart w:id="65" w:name="_Toc11353"/>
      <w:bookmarkEnd w:id="65"/>
      <w:bookmarkStart w:id="66" w:name="_Toc932"/>
      <w:bookmarkStart w:id="67" w:name="_Toc10739"/>
      <w:r>
        <w:rPr>
          <w:rFonts w:hint="eastAsia" w:ascii="黑体" w:hAnsi="黑体" w:eastAsia="黑体" w:cs="黑体"/>
          <w:spacing w:val="0"/>
          <w:sz w:val="32"/>
          <w:szCs w:val="32"/>
        </w:rPr>
        <w:t>3.技能实操考核</w:t>
      </w:r>
      <w:bookmarkEnd w:id="66"/>
      <w:bookmarkEnd w:id="67"/>
    </w:p>
    <w:p>
      <w:pPr>
        <w:widowControl w:val="0"/>
        <w:wordWrap/>
        <w:autoSpaceDE w:val="0"/>
        <w:autoSpaceDN w:val="0"/>
        <w:adjustRightInd w:val="0"/>
        <w:snapToGrid w:val="0"/>
        <w:spacing w:line="560" w:lineRule="exact"/>
        <w:ind w:left="0" w:firstLine="640" w:firstLineChars="200"/>
        <w:jc w:val="both"/>
        <w:textAlignment w:val="auto"/>
        <w:outlineLvl w:val="1"/>
        <w:rPr>
          <w:rFonts w:hint="eastAsia" w:ascii="仿宋_GB2312" w:hAnsi="宋体" w:eastAsia="仿宋_GB2312" w:cs="宋体"/>
          <w:spacing w:val="0"/>
          <w:sz w:val="32"/>
          <w:szCs w:val="32"/>
        </w:rPr>
      </w:pPr>
      <w:bookmarkStart w:id="68" w:name="_Toc15565"/>
      <w:bookmarkEnd w:id="68"/>
      <w:bookmarkStart w:id="69" w:name="_Toc2667"/>
      <w:bookmarkEnd w:id="69"/>
      <w:bookmarkStart w:id="70" w:name="_Toc3596"/>
      <w:bookmarkStart w:id="71" w:name="_Toc30653"/>
      <w:r>
        <w:rPr>
          <w:rFonts w:hint="eastAsia" w:ascii="仿宋_GB2312" w:hAnsi="宋体" w:eastAsia="仿宋_GB2312" w:cs="宋体"/>
          <w:spacing w:val="0"/>
          <w:sz w:val="32"/>
          <w:szCs w:val="32"/>
        </w:rPr>
        <w:t xml:space="preserve">3.1 </w:t>
      </w:r>
      <w:bookmarkEnd w:id="70"/>
      <w:r>
        <w:rPr>
          <w:rFonts w:hint="eastAsia" w:ascii="仿宋_GB2312" w:hAnsi="宋体" w:eastAsia="仿宋_GB2312" w:cs="宋体"/>
          <w:spacing w:val="0"/>
          <w:sz w:val="32"/>
          <w:szCs w:val="32"/>
        </w:rPr>
        <w:t>应具备的实操技能</w:t>
      </w:r>
      <w:bookmarkEnd w:id="71"/>
    </w:p>
    <w:p>
      <w:pPr>
        <w:widowControl w:val="0"/>
        <w:wordWrap/>
        <w:autoSpaceDE w:val="0"/>
        <w:autoSpaceDN w:val="0"/>
        <w:spacing w:line="560" w:lineRule="exact"/>
        <w:ind w:left="0"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参加技能测试的选手应具备以下操作技能：</w:t>
      </w:r>
    </w:p>
    <w:p>
      <w:pPr>
        <w:widowControl w:val="0"/>
        <w:wordWrap/>
        <w:autoSpaceDE w:val="0"/>
        <w:autoSpaceDN w:val="0"/>
        <w:spacing w:line="560" w:lineRule="exact"/>
        <w:ind w:left="0"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（1）《普通混凝土用砂、石质量及检验方法标准》JGJ52-2006标准完成混凝土用砂中氯离子含量试验。</w:t>
      </w:r>
    </w:p>
    <w:p>
      <w:pPr>
        <w:widowControl w:val="0"/>
        <w:wordWrap/>
        <w:autoSpaceDE w:val="0"/>
        <w:autoSpaceDN w:val="0"/>
        <w:spacing w:line="560" w:lineRule="exact"/>
        <w:ind w:left="0"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（2）依据现行国家标准《水泥标准稠度用水量、凝结时间、安定性检验方法》GB/T1346-2011完成水泥标准稠度用水量检测；</w:t>
      </w:r>
    </w:p>
    <w:p>
      <w:pPr>
        <w:widowControl w:val="0"/>
        <w:wordWrap/>
        <w:autoSpaceDE w:val="0"/>
        <w:autoSpaceDN w:val="0"/>
        <w:spacing w:line="560" w:lineRule="exact"/>
        <w:ind w:left="0"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（3）依据现行行业标准《普通混凝土用砂、石质量及检验方法标准》JGJ52-2006标准法完成人工砂MB值检测；</w:t>
      </w:r>
    </w:p>
    <w:p>
      <w:pPr>
        <w:widowControl w:val="0"/>
        <w:wordWrap/>
        <w:autoSpaceDE w:val="0"/>
        <w:autoSpaceDN w:val="0"/>
        <w:adjustRightInd w:val="0"/>
        <w:snapToGrid w:val="0"/>
        <w:spacing w:line="560" w:lineRule="exact"/>
        <w:ind w:left="0" w:firstLine="640" w:firstLineChars="200"/>
        <w:jc w:val="both"/>
        <w:textAlignment w:val="auto"/>
        <w:outlineLvl w:val="1"/>
        <w:rPr>
          <w:rFonts w:hint="eastAsia" w:ascii="仿宋_GB2312" w:hAnsi="宋体" w:eastAsia="仿宋_GB2312" w:cs="宋体"/>
          <w:spacing w:val="0"/>
          <w:sz w:val="32"/>
          <w:szCs w:val="32"/>
        </w:rPr>
      </w:pPr>
      <w:bookmarkStart w:id="72" w:name="_Toc2061"/>
      <w:bookmarkEnd w:id="72"/>
      <w:bookmarkStart w:id="73" w:name="_Toc26562"/>
      <w:bookmarkEnd w:id="73"/>
      <w:bookmarkStart w:id="74" w:name="_Toc9935"/>
      <w:bookmarkStart w:id="75" w:name="_Toc31082"/>
      <w:r>
        <w:rPr>
          <w:rFonts w:hint="eastAsia" w:ascii="仿宋_GB2312" w:hAnsi="宋体" w:eastAsia="仿宋_GB2312" w:cs="宋体"/>
          <w:spacing w:val="0"/>
          <w:sz w:val="32"/>
          <w:szCs w:val="32"/>
        </w:rPr>
        <w:t>3.2 实操考核内容</w:t>
      </w:r>
      <w:bookmarkEnd w:id="74"/>
      <w:bookmarkEnd w:id="75"/>
    </w:p>
    <w:p>
      <w:pPr>
        <w:widowControl w:val="0"/>
        <w:wordWrap/>
        <w:autoSpaceDE w:val="0"/>
        <w:autoSpaceDN w:val="0"/>
        <w:spacing w:line="560" w:lineRule="exact"/>
        <w:ind w:left="0"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参加技能测试的选手在规定的工位中和规定的时间内完成参赛项目试验内容。其中混凝土用砂中氯离子含量试验30分钟、水泥标准稠度用水量检测40分钟、人工砂MB值检测30分钟。</w:t>
      </w:r>
    </w:p>
    <w:p>
      <w:pPr>
        <w:widowControl w:val="0"/>
        <w:wordWrap/>
        <w:autoSpaceDE w:val="0"/>
        <w:autoSpaceDN w:val="0"/>
        <w:adjustRightInd w:val="0"/>
        <w:snapToGrid w:val="0"/>
        <w:spacing w:line="560" w:lineRule="exact"/>
        <w:ind w:left="0" w:firstLine="640" w:firstLineChars="200"/>
        <w:jc w:val="both"/>
        <w:textAlignment w:val="auto"/>
        <w:outlineLvl w:val="1"/>
        <w:rPr>
          <w:rFonts w:hint="eastAsia" w:ascii="仿宋_GB2312" w:hAnsi="宋体" w:eastAsia="仿宋_GB2312" w:cs="宋体"/>
          <w:spacing w:val="0"/>
          <w:sz w:val="32"/>
          <w:szCs w:val="32"/>
        </w:rPr>
      </w:pPr>
      <w:bookmarkStart w:id="76" w:name="_Toc31175"/>
      <w:bookmarkEnd w:id="76"/>
      <w:bookmarkStart w:id="77" w:name="_Toc27351"/>
      <w:bookmarkEnd w:id="77"/>
      <w:bookmarkStart w:id="78" w:name="_Toc31607"/>
      <w:bookmarkStart w:id="79" w:name="_Toc14932"/>
      <w:r>
        <w:rPr>
          <w:rFonts w:hint="eastAsia" w:ascii="仿宋_GB2312" w:hAnsi="宋体" w:eastAsia="仿宋_GB2312" w:cs="宋体"/>
          <w:spacing w:val="0"/>
          <w:sz w:val="32"/>
          <w:szCs w:val="32"/>
        </w:rPr>
        <w:t>3.3 技能实操考核要求</w:t>
      </w:r>
      <w:bookmarkEnd w:id="78"/>
      <w:bookmarkEnd w:id="79"/>
    </w:p>
    <w:p>
      <w:pPr>
        <w:widowControl w:val="0"/>
        <w:wordWrap/>
        <w:autoSpaceDE w:val="0"/>
        <w:autoSpaceDN w:val="0"/>
        <w:spacing w:line="560" w:lineRule="exact"/>
        <w:ind w:left="0" w:firstLine="640" w:firstLineChars="200"/>
        <w:jc w:val="both"/>
        <w:textAlignment w:val="auto"/>
        <w:outlineLvl w:val="2"/>
        <w:rPr>
          <w:rFonts w:hint="eastAsia" w:ascii="仿宋_GB2312" w:hAnsi="宋体" w:eastAsia="仿宋_GB2312" w:cs="宋体"/>
          <w:spacing w:val="0"/>
          <w:sz w:val="32"/>
          <w:szCs w:val="32"/>
        </w:rPr>
      </w:pPr>
      <w:bookmarkStart w:id="80" w:name="_Toc21384"/>
      <w:bookmarkEnd w:id="80"/>
      <w:r>
        <w:rPr>
          <w:rFonts w:hint="eastAsia" w:ascii="仿宋_GB2312" w:hAnsi="宋体" w:eastAsia="仿宋_GB2312" w:cs="宋体"/>
          <w:spacing w:val="0"/>
          <w:sz w:val="32"/>
          <w:szCs w:val="32"/>
        </w:rPr>
        <w:t xml:space="preserve">3.3.1 </w:t>
      </w:r>
      <w:bookmarkStart w:id="81" w:name="_Toc27061"/>
      <w:r>
        <w:rPr>
          <w:rFonts w:hint="eastAsia" w:ascii="仿宋_GB2312" w:hAnsi="宋体" w:eastAsia="仿宋_GB2312" w:cs="宋体"/>
          <w:spacing w:val="0"/>
          <w:sz w:val="32"/>
          <w:szCs w:val="32"/>
        </w:rPr>
        <w:t>混凝土用砂中氯离子含量试验</w:t>
      </w:r>
      <w:bookmarkEnd w:id="81"/>
    </w:p>
    <w:p>
      <w:pPr>
        <w:widowControl w:val="0"/>
        <w:wordWrap/>
        <w:autoSpaceDE w:val="0"/>
        <w:autoSpaceDN w:val="0"/>
        <w:spacing w:line="560" w:lineRule="exact"/>
        <w:ind w:left="0"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参加技能测试的选手在操作过程中独立完成。具体要求如下：</w:t>
      </w:r>
    </w:p>
    <w:p>
      <w:pPr>
        <w:widowControl w:val="0"/>
        <w:wordWrap/>
        <w:autoSpaceDE w:val="0"/>
        <w:autoSpaceDN w:val="0"/>
        <w:spacing w:line="560" w:lineRule="exact"/>
        <w:ind w:left="0" w:firstLine="640" w:firstLineChars="200"/>
        <w:jc w:val="both"/>
        <w:textAlignment w:val="auto"/>
        <w:rPr>
          <w:rFonts w:hint="eastAsia" w:ascii="仿宋_GB2312" w:hAnsi="宋体" w:eastAsia="仿宋_GB2312" w:cs="Times New Roman"/>
          <w:spacing w:val="0"/>
          <w:sz w:val="32"/>
          <w:szCs w:val="32"/>
          <w:lang w:eastAsia="zh-CN"/>
        </w:rPr>
      </w:pPr>
      <w:r>
        <w:rPr>
          <w:rFonts w:hint="eastAsia" w:ascii="仿宋_GB2312" w:hAnsi="宋体" w:eastAsia="仿宋_GB2312" w:cs="Times New Roman"/>
          <w:spacing w:val="0"/>
          <w:sz w:val="32"/>
          <w:szCs w:val="32"/>
        </w:rPr>
        <w:t>①混凝土用砂中氯离子含量试验采用滴定法</w:t>
      </w:r>
      <w:r>
        <w:rPr>
          <w:rFonts w:hint="eastAsia" w:ascii="仿宋_GB2312" w:hAnsi="宋体" w:eastAsia="仿宋_GB2312" w:cs="Times New Roman"/>
          <w:spacing w:val="0"/>
          <w:sz w:val="32"/>
          <w:szCs w:val="32"/>
          <w:lang w:eastAsia="zh-CN"/>
        </w:rPr>
        <w:t>；</w:t>
      </w:r>
    </w:p>
    <w:p>
      <w:pPr>
        <w:widowControl w:val="0"/>
        <w:wordWrap/>
        <w:autoSpaceDE w:val="0"/>
        <w:autoSpaceDN w:val="0"/>
        <w:spacing w:line="560" w:lineRule="exact"/>
        <w:ind w:left="0"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②主办方做好砂样的烘干、浸泡、待检溶液的制备，配备好铬酸钾指示剂、硝酸银标准溶液、氯化钠标准溶液，参赛选手根据主办方提供的待检溶液进行以下操作：</w:t>
      </w:r>
    </w:p>
    <w:p>
      <w:pPr>
        <w:widowControl w:val="0"/>
        <w:wordWrap/>
        <w:autoSpaceDE w:val="0"/>
        <w:autoSpaceDN w:val="0"/>
        <w:spacing w:line="560" w:lineRule="exact"/>
        <w:ind w:left="0"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③将磨口瓶上部已澄清的溶液过滤，然后用移液管吸取50mL滤液，注入三角瓶中，再加入浓度为5%的（W/V）铬酸钾指示剂1mL，用0.01mol/L硝酸银标准溶液滴定至呈现砖红色为终点，记录消耗的硝酸银标准溶液的毫升数（V1）。</w:t>
      </w:r>
    </w:p>
    <w:p>
      <w:pPr>
        <w:widowControl w:val="0"/>
        <w:wordWrap/>
        <w:autoSpaceDE w:val="0"/>
        <w:autoSpaceDN w:val="0"/>
        <w:spacing w:line="560" w:lineRule="exact"/>
        <w:ind w:left="0"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④空白试验：用移液管准确吸取50mL蒸馏水到三角瓶内，加入5%铬酸钾指示剂1mL，并用0.01mol/L的硝酸银标准溶液滴定至溶液呈砖红色为止，记录此点消耗的硝酸银标准溶液的毫升数（V2）。</w:t>
      </w:r>
    </w:p>
    <w:p>
      <w:pPr>
        <w:widowControl w:val="0"/>
        <w:wordWrap/>
        <w:autoSpaceDE w:val="0"/>
        <w:autoSpaceDN w:val="0"/>
        <w:spacing w:line="560" w:lineRule="exact"/>
        <w:ind w:left="0"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⑤砂中氯离子含量wcl应按下式计算，精确至0.001%：</w:t>
      </w:r>
    </w:p>
    <w:tbl>
      <w:tblPr>
        <w:tblStyle w:val="10"/>
        <w:tblW w:w="7056"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
        <w:gridCol w:w="7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6" w:type="dxa"/>
            <w:vAlign w:val="center"/>
          </w:tcPr>
          <w:p>
            <w:pPr>
              <w:widowControl/>
              <w:spacing w:line="720" w:lineRule="auto"/>
              <w:jc w:val="left"/>
              <w:rPr>
                <w:rFonts w:ascii="Times New Roman" w:hAnsi="Times New Roman" w:eastAsia="Times New Roman" w:cs="Times New Roman"/>
                <w:kern w:val="0"/>
                <w:sz w:val="32"/>
                <w:szCs w:val="32"/>
              </w:rPr>
            </w:pPr>
          </w:p>
        </w:tc>
        <w:tc>
          <w:tcPr>
            <w:tcW w:w="7050" w:type="dxa"/>
            <w:vAlign w:val="center"/>
          </w:tcPr>
          <w:p>
            <w:pPr>
              <w:widowControl/>
              <w:spacing w:line="720" w:lineRule="auto"/>
              <w:jc w:val="left"/>
              <w:rPr>
                <w:rFonts w:ascii="宋体" w:hAnsi="宋体" w:eastAsia="宋体" w:cs="宋体"/>
                <w:kern w:val="0"/>
                <w:sz w:val="32"/>
                <w:szCs w:val="32"/>
              </w:rPr>
            </w:pPr>
            <w:r>
              <w:rPr>
                <w:rFonts w:ascii="宋体" w:hAnsi="宋体" w:eastAsia="宋体" w:cs="宋体"/>
                <w:kern w:val="0"/>
                <w:sz w:val="32"/>
                <w:szCs w:val="32"/>
                <w:lang w:val="en-US" w:eastAsia="zh-CN" w:bidi="ar-SA"/>
              </w:rPr>
              <w:drawing>
                <wp:inline distT="0" distB="0" distL="114300" distR="114300">
                  <wp:extent cx="4476750" cy="542925"/>
                  <wp:effectExtent l="0" t="0" r="0" b="9525"/>
                  <wp:docPr id="4"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true"/>
                          </pic:cNvPicPr>
                        </pic:nvPicPr>
                        <pic:blipFill>
                          <a:blip r:embed="rId6">
                            <a:lum/>
                          </a:blip>
                          <a:stretch>
                            <a:fillRect/>
                          </a:stretch>
                        </pic:blipFill>
                        <pic:spPr>
                          <a:xfrm>
                            <a:off x="0" y="0"/>
                            <a:ext cx="4476750" cy="542925"/>
                          </a:xfrm>
                          <a:prstGeom prst="rect">
                            <a:avLst/>
                          </a:prstGeom>
                          <a:noFill/>
                          <a:ln>
                            <a:noFill/>
                          </a:ln>
                        </pic:spPr>
                      </pic:pic>
                    </a:graphicData>
                  </a:graphic>
                </wp:inline>
              </w:drawing>
            </w:r>
          </w:p>
        </w:tc>
      </w:tr>
    </w:tbl>
    <w:p>
      <w:pPr>
        <w:autoSpaceDE w:val="0"/>
        <w:autoSpaceDN w:val="0"/>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式中w</w:t>
      </w:r>
      <w:r>
        <w:rPr>
          <w:rFonts w:hint="eastAsia" w:ascii="仿宋_GB2312" w:hAnsi="宋体" w:eastAsia="仿宋_GB2312" w:cs="Times New Roman"/>
          <w:sz w:val="32"/>
          <w:szCs w:val="32"/>
          <w:vertAlign w:val="subscript"/>
        </w:rPr>
        <w:t>c</w:t>
      </w:r>
      <w:r>
        <w:rPr>
          <w:rFonts w:hint="eastAsia" w:ascii="仿宋_GB2312" w:hAnsi="宋体" w:eastAsia="仿宋_GB2312" w:cs="Times New Roman"/>
          <w:spacing w:val="0"/>
          <w:sz w:val="32"/>
          <w:szCs w:val="32"/>
          <w:lang w:eastAsia="zh-CN"/>
        </w:rPr>
        <w:t>——</w:t>
      </w:r>
      <w:r>
        <w:rPr>
          <w:rFonts w:hint="eastAsia" w:ascii="仿宋_GB2312" w:hAnsi="宋体" w:eastAsia="仿宋_GB2312" w:cs="Times New Roman"/>
          <w:sz w:val="32"/>
          <w:szCs w:val="32"/>
        </w:rPr>
        <w:t>砂中氯离子含量（%）；</w:t>
      </w:r>
    </w:p>
    <w:p>
      <w:pPr>
        <w:autoSpaceDE w:val="0"/>
        <w:autoSpaceDN w:val="0"/>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i/>
          <w:iCs/>
          <w:sz w:val="32"/>
          <w:szCs w:val="32"/>
        </w:rPr>
        <w:t>C</w:t>
      </w:r>
      <w:r>
        <w:rPr>
          <w:rFonts w:hint="eastAsia" w:ascii="仿宋_GB2312" w:hAnsi="宋体" w:eastAsia="仿宋_GB2312" w:cs="Times New Roman"/>
          <w:sz w:val="32"/>
          <w:szCs w:val="32"/>
          <w:vertAlign w:val="subscript"/>
        </w:rPr>
        <w:t>AgNO3</w:t>
      </w:r>
      <w:r>
        <w:rPr>
          <w:rFonts w:hint="eastAsia" w:ascii="仿宋_GB2312" w:hAnsi="宋体" w:eastAsia="仿宋_GB2312" w:cs="Times New Roman"/>
          <w:spacing w:val="0"/>
          <w:sz w:val="32"/>
          <w:szCs w:val="32"/>
          <w:lang w:eastAsia="zh-CN"/>
        </w:rPr>
        <w:t>——</w:t>
      </w:r>
      <w:r>
        <w:rPr>
          <w:rFonts w:hint="eastAsia" w:ascii="仿宋_GB2312" w:hAnsi="宋体" w:eastAsia="仿宋_GB2312" w:cs="Times New Roman"/>
          <w:sz w:val="32"/>
          <w:szCs w:val="32"/>
        </w:rPr>
        <w:t>硝酸银标准溶液的浓度（mol/L）；</w:t>
      </w:r>
    </w:p>
    <w:p>
      <w:pPr>
        <w:autoSpaceDE w:val="0"/>
        <w:autoSpaceDN w:val="0"/>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V</w:t>
      </w:r>
      <w:r>
        <w:rPr>
          <w:rFonts w:hint="eastAsia" w:ascii="仿宋_GB2312" w:hAnsi="宋体" w:eastAsia="仿宋_GB2312" w:cs="Times New Roman"/>
          <w:sz w:val="32"/>
          <w:szCs w:val="32"/>
          <w:vertAlign w:val="subscript"/>
        </w:rPr>
        <w:t>1</w:t>
      </w:r>
      <w:r>
        <w:rPr>
          <w:rFonts w:hint="eastAsia" w:ascii="仿宋_GB2312" w:hAnsi="宋体" w:eastAsia="仿宋_GB2312" w:cs="Times New Roman"/>
          <w:spacing w:val="0"/>
          <w:sz w:val="32"/>
          <w:szCs w:val="32"/>
          <w:lang w:eastAsia="zh-CN"/>
        </w:rPr>
        <w:t>——</w:t>
      </w:r>
      <w:r>
        <w:rPr>
          <w:rFonts w:hint="eastAsia" w:ascii="仿宋_GB2312" w:hAnsi="宋体" w:eastAsia="仿宋_GB2312" w:cs="Times New Roman"/>
          <w:sz w:val="32"/>
          <w:szCs w:val="32"/>
        </w:rPr>
        <w:t>样品滴定时消耗的硝酸银标准溶液的体积（mL）；</w:t>
      </w:r>
    </w:p>
    <w:p>
      <w:pPr>
        <w:autoSpaceDE w:val="0"/>
        <w:autoSpaceDN w:val="0"/>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V</w:t>
      </w:r>
      <w:r>
        <w:rPr>
          <w:rFonts w:hint="eastAsia" w:ascii="仿宋_GB2312" w:hAnsi="宋体" w:eastAsia="仿宋_GB2312" w:cs="Times New Roman"/>
          <w:sz w:val="32"/>
          <w:szCs w:val="32"/>
          <w:vertAlign w:val="subscript"/>
        </w:rPr>
        <w:t>2</w:t>
      </w:r>
      <w:r>
        <w:rPr>
          <w:rFonts w:hint="eastAsia" w:ascii="仿宋_GB2312" w:hAnsi="宋体" w:eastAsia="仿宋_GB2312" w:cs="Times New Roman"/>
          <w:spacing w:val="0"/>
          <w:sz w:val="32"/>
          <w:szCs w:val="32"/>
          <w:lang w:eastAsia="zh-CN"/>
        </w:rPr>
        <w:t>——</w:t>
      </w:r>
      <w:r>
        <w:rPr>
          <w:rFonts w:hint="eastAsia" w:ascii="仿宋_GB2312" w:hAnsi="宋体" w:eastAsia="仿宋_GB2312" w:cs="Times New Roman"/>
          <w:sz w:val="32"/>
          <w:szCs w:val="32"/>
        </w:rPr>
        <w:t>空白试验时消耗的硝酸银标准溶液的体积（mL）；</w:t>
      </w:r>
    </w:p>
    <w:p>
      <w:pPr>
        <w:autoSpaceDE w:val="0"/>
        <w:autoSpaceDN w:val="0"/>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i/>
          <w:iCs/>
          <w:sz w:val="32"/>
          <w:szCs w:val="32"/>
        </w:rPr>
        <w:t>m</w:t>
      </w:r>
      <w:r>
        <w:rPr>
          <w:rFonts w:hint="eastAsia" w:ascii="仿宋_GB2312" w:hAnsi="宋体" w:eastAsia="仿宋_GB2312" w:cs="Times New Roman"/>
          <w:spacing w:val="0"/>
          <w:sz w:val="32"/>
          <w:szCs w:val="32"/>
          <w:lang w:eastAsia="zh-CN"/>
        </w:rPr>
        <w:t>——</w:t>
      </w:r>
      <w:r>
        <w:rPr>
          <w:rFonts w:hint="eastAsia" w:ascii="仿宋_GB2312" w:hAnsi="宋体" w:eastAsia="仿宋_GB2312" w:cs="Times New Roman"/>
          <w:sz w:val="32"/>
          <w:szCs w:val="32"/>
        </w:rPr>
        <w:t>试样质量（g）。</w:t>
      </w:r>
    </w:p>
    <w:p>
      <w:pPr>
        <w:widowControl w:val="0"/>
        <w:wordWrap/>
        <w:autoSpaceDE w:val="0"/>
        <w:autoSpaceDN w:val="0"/>
        <w:adjustRightInd/>
        <w:snapToGrid/>
        <w:spacing w:line="560" w:lineRule="exact"/>
        <w:ind w:left="0" w:leftChars="0" w:firstLine="640" w:firstLineChars="200"/>
        <w:jc w:val="both"/>
        <w:textAlignment w:val="auto"/>
        <w:outlineLvl w:val="2"/>
        <w:rPr>
          <w:rFonts w:hint="eastAsia" w:ascii="仿宋_GB2312" w:hAnsi="宋体" w:eastAsia="仿宋_GB2312" w:cs="宋体"/>
          <w:spacing w:val="0"/>
          <w:sz w:val="32"/>
          <w:szCs w:val="32"/>
        </w:rPr>
      </w:pPr>
      <w:bookmarkStart w:id="82" w:name="_Toc11528"/>
      <w:bookmarkEnd w:id="82"/>
      <w:r>
        <w:rPr>
          <w:rFonts w:hint="eastAsia" w:ascii="仿宋_GB2312" w:hAnsi="宋体" w:eastAsia="仿宋_GB2312" w:cs="宋体"/>
          <w:spacing w:val="0"/>
          <w:sz w:val="32"/>
          <w:szCs w:val="32"/>
        </w:rPr>
        <w:t>3.3.2 水泥标准稠度用水量检测</w:t>
      </w:r>
    </w:p>
    <w:p>
      <w:pPr>
        <w:widowControl w:val="0"/>
        <w:wordWrap/>
        <w:autoSpaceDE w:val="0"/>
        <w:autoSpaceDN w:val="0"/>
        <w:adjustRightInd/>
        <w:snapToGrid/>
        <w:spacing w:line="560" w:lineRule="exact"/>
        <w:ind w:left="0" w:leftChars="0"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参加技能测试的选手在操作过程中独立完成。具体要求如下：</w:t>
      </w:r>
    </w:p>
    <w:p>
      <w:pPr>
        <w:widowControl w:val="0"/>
        <w:wordWrap/>
        <w:autoSpaceDE w:val="0"/>
        <w:autoSpaceDN w:val="0"/>
        <w:adjustRightInd/>
        <w:snapToGrid/>
        <w:spacing w:line="560" w:lineRule="exact"/>
        <w:ind w:left="0" w:leftChars="0"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①主办方准备好测试的水泥试样，洁净的饮用水，温度与试验环境一致；</w:t>
      </w:r>
    </w:p>
    <w:p>
      <w:pPr>
        <w:widowControl w:val="0"/>
        <w:wordWrap/>
        <w:autoSpaceDE w:val="0"/>
        <w:autoSpaceDN w:val="0"/>
        <w:adjustRightInd/>
        <w:snapToGrid/>
        <w:spacing w:line="560" w:lineRule="exact"/>
        <w:ind w:left="0" w:leftChars="0"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②水泥标准稠度用水量的仪器设备：</w:t>
      </w:r>
    </w:p>
    <w:p>
      <w:pPr>
        <w:widowControl w:val="0"/>
        <w:wordWrap/>
        <w:autoSpaceDE w:val="0"/>
        <w:autoSpaceDN w:val="0"/>
        <w:adjustRightInd/>
        <w:snapToGrid/>
        <w:spacing w:line="560" w:lineRule="exact"/>
        <w:ind w:left="0" w:leftChars="0"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水泥净浆搅拌机，符合JC/T 729的要求；</w:t>
      </w:r>
    </w:p>
    <w:p>
      <w:pPr>
        <w:widowControl w:val="0"/>
        <w:wordWrap/>
        <w:autoSpaceDE w:val="0"/>
        <w:autoSpaceDN w:val="0"/>
        <w:adjustRightInd/>
        <w:snapToGrid/>
        <w:spacing w:line="560" w:lineRule="exact"/>
        <w:ind w:left="0" w:leftChars="0"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标准法维卡仪；</w:t>
      </w:r>
    </w:p>
    <w:p>
      <w:pPr>
        <w:widowControl w:val="0"/>
        <w:wordWrap/>
        <w:autoSpaceDE w:val="0"/>
        <w:autoSpaceDN w:val="0"/>
        <w:adjustRightInd/>
        <w:snapToGrid/>
        <w:spacing w:line="560" w:lineRule="exact"/>
        <w:ind w:left="0" w:leftChars="0"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标准稠度试杆由有效长度为50mm±1mm，直径为φ10mm±0.05mm的圆柱形耐腐蚀金属制成；</w:t>
      </w:r>
    </w:p>
    <w:p>
      <w:pPr>
        <w:widowControl w:val="0"/>
        <w:wordWrap/>
        <w:autoSpaceDE w:val="0"/>
        <w:autoSpaceDN w:val="0"/>
        <w:adjustRightInd/>
        <w:snapToGrid/>
        <w:spacing w:line="560" w:lineRule="exact"/>
        <w:ind w:left="0" w:leftChars="0"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盛装水泥净浆的试模由耐腐蚀的、有足够硬度的金属制成。试模为深40mm±0.2mm、顶内径φ65mm±0.5mm、底内径φ75mm±0.5mm的截顶圆锥体。每个试模应配备一个边长或直径约100mm、厚度4mm～5mm的平板玻璃底板或金属底板；</w:t>
      </w:r>
    </w:p>
    <w:p>
      <w:pPr>
        <w:widowControl w:val="0"/>
        <w:wordWrap/>
        <w:autoSpaceDE w:val="0"/>
        <w:autoSpaceDN w:val="0"/>
        <w:adjustRightInd/>
        <w:snapToGrid/>
        <w:spacing w:line="560" w:lineRule="exact"/>
        <w:ind w:left="0" w:leftChars="0"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量筒或滴定管，精度±0.5mL；</w:t>
      </w:r>
    </w:p>
    <w:p>
      <w:pPr>
        <w:widowControl w:val="0"/>
        <w:wordWrap/>
        <w:autoSpaceDE w:val="0"/>
        <w:autoSpaceDN w:val="0"/>
        <w:adjustRightInd/>
        <w:snapToGrid/>
        <w:spacing w:line="560" w:lineRule="exact"/>
        <w:ind w:left="0" w:leftChars="0"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天平，最大称量不小于1000g，分度值不大于1g。</w:t>
      </w:r>
    </w:p>
    <w:p>
      <w:pPr>
        <w:widowControl w:val="0"/>
        <w:wordWrap/>
        <w:autoSpaceDE w:val="0"/>
        <w:autoSpaceDN w:val="0"/>
        <w:adjustRightInd/>
        <w:snapToGrid/>
        <w:spacing w:line="560" w:lineRule="exact"/>
        <w:ind w:left="0" w:leftChars="0"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③试验条件：试验室温度为20℃±2℃，相对湿度应不低于50%；</w:t>
      </w:r>
    </w:p>
    <w:p>
      <w:pPr>
        <w:widowControl w:val="0"/>
        <w:wordWrap/>
        <w:autoSpaceDE w:val="0"/>
        <w:autoSpaceDN w:val="0"/>
        <w:adjustRightInd/>
        <w:snapToGrid/>
        <w:spacing w:line="560" w:lineRule="exact"/>
        <w:ind w:left="0"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主要测试步骤如下：</w:t>
      </w:r>
    </w:p>
    <w:p>
      <w:pPr>
        <w:widowControl w:val="0"/>
        <w:wordWrap/>
        <w:autoSpaceDE w:val="0"/>
        <w:autoSpaceDN w:val="0"/>
        <w:adjustRightInd/>
        <w:snapToGrid/>
        <w:spacing w:line="560" w:lineRule="exact"/>
        <w:ind w:left="0"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①试验前准备工作</w:t>
      </w:r>
    </w:p>
    <w:p>
      <w:pPr>
        <w:widowControl w:val="0"/>
        <w:wordWrap/>
        <w:autoSpaceDE w:val="0"/>
        <w:autoSpaceDN w:val="0"/>
        <w:adjustRightInd/>
        <w:snapToGrid/>
        <w:spacing w:line="560" w:lineRule="exact"/>
        <w:ind w:left="0"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维卡仪的滑动杆能自由滑动；试模和玻璃底板用湿布擦拭，将试模放在底板上；调整至试杆接触玻璃板时指针对准零点；搅拌机运行正常。</w:t>
      </w:r>
    </w:p>
    <w:p>
      <w:pPr>
        <w:widowControl w:val="0"/>
        <w:wordWrap/>
        <w:autoSpaceDE w:val="0"/>
        <w:autoSpaceDN w:val="0"/>
        <w:adjustRightInd/>
        <w:snapToGrid/>
        <w:spacing w:line="560" w:lineRule="exact"/>
        <w:ind w:left="0"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②水泥净浆的拌制</w:t>
      </w:r>
    </w:p>
    <w:p>
      <w:pPr>
        <w:widowControl w:val="0"/>
        <w:wordWrap/>
        <w:autoSpaceDE w:val="0"/>
        <w:autoSpaceDN w:val="0"/>
        <w:adjustRightInd/>
        <w:snapToGrid/>
        <w:spacing w:line="560" w:lineRule="exact"/>
        <w:ind w:left="0"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用水泥净浆搅拌机搅拌，搅拌锅和搅拌叶片先用湿布擦过，将拌和水倒入搅拌锅内，然后在5s～10s内小心将称好的500g水泥加入水中，防止水和水泥溅出；拌和时，先将锅放在搅拌机的锅座上，升至搅拌位置，启动搅拌机，低速搅拌120s，停15s，同时将叶片和锅壁上的水泥浆刮入锅中间，接着高速搅拌120s停机。</w:t>
      </w:r>
    </w:p>
    <w:p>
      <w:pPr>
        <w:widowControl w:val="0"/>
        <w:wordWrap/>
        <w:autoSpaceDE w:val="0"/>
        <w:autoSpaceDN w:val="0"/>
        <w:adjustRightInd/>
        <w:snapToGrid/>
        <w:spacing w:line="560" w:lineRule="exact"/>
        <w:ind w:left="0"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③标准稠度用水量的测定步骤</w:t>
      </w:r>
    </w:p>
    <w:p>
      <w:pPr>
        <w:widowControl w:val="0"/>
        <w:wordWrap/>
        <w:autoSpaceDE w:val="0"/>
        <w:autoSpaceDN w:val="0"/>
        <w:adjustRightInd/>
        <w:snapToGrid/>
        <w:spacing w:line="560" w:lineRule="exact"/>
        <w:ind w:left="0"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拌和结束后，立即取适量水泥净浆一次性将其装入已置于玻璃底板上的试模中，浆体超过试模上端，用宽约25mm的直边刀轻轻拍打超出试模部分的浆体5次以排除浆体中的孔隙，然后在试模上表面约1/3处，略倾斜于试模分别向外轻轻锯掉多余净浆，再从试模边沿轻抹顶部一次，使净浆表面光滑。在锯掉多余净浆和抹平的操作过程中，注意不要压实净浆；抹平后迅速将试模和底板移到维卡仪上，并将其中心定在试杆下，降低试杆直至与水泥净浆表面接触，拧紧螺丝1s～2s后，突然放松，使试杆垂直自由地沉入水泥净浆中。在试杆停止沉入或释放试杆30s时记录试杆距底板之间的距离，升起试杆后，立即擦净；整个操作应在搅拌后1.5min内完成。以试杆沉入净浆并距底板6mm±1mm的水泥净浆为标准稠度净浆。其拌和水量为该水泥的标准稠度用水量（P），按水泥质量的百分比计。</w:t>
      </w:r>
    </w:p>
    <w:p>
      <w:pPr>
        <w:widowControl w:val="0"/>
        <w:wordWrap/>
        <w:autoSpaceDE w:val="0"/>
        <w:autoSpaceDN w:val="0"/>
        <w:adjustRightInd/>
        <w:snapToGrid/>
        <w:spacing w:line="560" w:lineRule="exact"/>
        <w:ind w:left="0" w:firstLine="640" w:firstLineChars="200"/>
        <w:jc w:val="both"/>
        <w:textAlignment w:val="auto"/>
        <w:outlineLvl w:val="2"/>
        <w:rPr>
          <w:rFonts w:hint="eastAsia" w:ascii="仿宋_GB2312" w:hAnsi="宋体" w:eastAsia="仿宋_GB2312" w:cs="宋体"/>
          <w:spacing w:val="0"/>
          <w:sz w:val="32"/>
          <w:szCs w:val="32"/>
        </w:rPr>
      </w:pPr>
      <w:r>
        <w:rPr>
          <w:rFonts w:hint="eastAsia" w:ascii="仿宋_GB2312" w:hAnsi="宋体" w:eastAsia="仿宋_GB2312" w:cs="宋体"/>
          <w:spacing w:val="0"/>
          <w:sz w:val="32"/>
          <w:szCs w:val="32"/>
        </w:rPr>
        <w:t>3.3.3 人工砂MB值检测</w:t>
      </w:r>
    </w:p>
    <w:p>
      <w:pPr>
        <w:widowControl w:val="0"/>
        <w:wordWrap/>
        <w:autoSpaceDE w:val="0"/>
        <w:autoSpaceDN w:val="0"/>
        <w:adjustRightInd/>
        <w:snapToGrid/>
        <w:spacing w:line="560" w:lineRule="exact"/>
        <w:ind w:left="0"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参加技能测试的选手在操作过程中独立完成。具体要求如下：</w:t>
      </w:r>
    </w:p>
    <w:p>
      <w:pPr>
        <w:widowControl w:val="0"/>
        <w:wordWrap/>
        <w:autoSpaceDE w:val="0"/>
        <w:autoSpaceDN w:val="0"/>
        <w:adjustRightInd/>
        <w:snapToGrid/>
        <w:spacing w:line="560" w:lineRule="exact"/>
        <w:ind w:left="0"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①主办方配制好亚甲蓝溶液，烘干至恒重的人工砂；</w:t>
      </w:r>
    </w:p>
    <w:p>
      <w:pPr>
        <w:widowControl w:val="0"/>
        <w:wordWrap/>
        <w:autoSpaceDE w:val="0"/>
        <w:autoSpaceDN w:val="0"/>
        <w:adjustRightInd/>
        <w:snapToGrid/>
        <w:spacing w:line="560" w:lineRule="exact"/>
        <w:ind w:left="0"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②规范操作；</w:t>
      </w:r>
    </w:p>
    <w:p>
      <w:pPr>
        <w:widowControl w:val="0"/>
        <w:wordWrap/>
        <w:autoSpaceDE w:val="0"/>
        <w:autoSpaceDN w:val="0"/>
        <w:adjustRightInd/>
        <w:snapToGrid/>
        <w:spacing w:line="560" w:lineRule="exact"/>
        <w:ind w:left="0"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试验步骤如下：</w:t>
      </w:r>
    </w:p>
    <w:p>
      <w:pPr>
        <w:widowControl w:val="0"/>
        <w:wordWrap/>
        <w:autoSpaceDE w:val="0"/>
        <w:autoSpaceDN w:val="0"/>
        <w:adjustRightInd/>
        <w:snapToGrid/>
        <w:spacing w:line="560" w:lineRule="exact"/>
        <w:ind w:left="0"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①筛除人工砂中大于公称直径5.0mm的颗粒，称取试样200g，精确至1g。将试样倒入盛有（500±5）mL蒸馏水的烧杯中，用叶轮搅拌机以（600±60）r/min转速搅拌5min，形成悬浮液，然后以（400±40）r/min转速持续搅拌，直至试验结束。</w:t>
      </w:r>
    </w:p>
    <w:p>
      <w:pPr>
        <w:widowControl w:val="0"/>
        <w:wordWrap/>
        <w:autoSpaceDE w:val="0"/>
        <w:autoSpaceDN w:val="0"/>
        <w:adjustRightInd/>
        <w:snapToGrid/>
        <w:spacing w:line="560" w:lineRule="exact"/>
        <w:ind w:left="0" w:firstLine="640" w:firstLineChars="200"/>
        <w:jc w:val="both"/>
        <w:textAlignment w:val="auto"/>
        <w:rPr>
          <w:rFonts w:hint="eastAsia" w:ascii="仿宋_GB2312" w:hAnsi="宋体" w:eastAsia="仿宋_GB2312" w:cs="Times New Roman"/>
          <w:sz w:val="32"/>
          <w:szCs w:val="32"/>
        </w:rPr>
      </w:pPr>
      <w:r>
        <w:rPr>
          <w:rFonts w:hint="eastAsia" w:ascii="仿宋_GB2312" w:hAnsi="宋体" w:eastAsia="仿宋_GB2312" w:cs="Times New Roman"/>
          <w:spacing w:val="0"/>
          <w:sz w:val="32"/>
          <w:szCs w:val="32"/>
        </w:rPr>
        <w:t>②悬浮液中加入5mL亚甲蓝溶液，以（400±40）r/min转速搅拌至少1min后，用玻璃棒蘸取一滴悬浮液（所取悬浮液滴应使沉淀物直径在8～12mm内），滴于滤纸（置于空烧杯或其他合适的支撑物上，以使滤纸表面不与任何固体或液体接触）上。若沉淀物周围未出现色晕，再加入5mL亚甲蓝溶液，继续搅拌1min，再用玻璃棒蘸取一滴悬浮液，滴于滤纸上，若沉淀物周围仍未出现色晕，重复上述步骤，直至沉淀物周围出现约1mm宽的稳定浅蓝色色晕。此时，应继续搅拌，不加亚甲蓝溶液，每1min进行一次蘸染试验。若色晕在4min内消失，再加入5mL亚甲蓝溶液；若色</w:t>
      </w:r>
      <w:r>
        <w:rPr>
          <w:rFonts w:hint="eastAsia" w:ascii="仿宋_GB2312" w:hAnsi="宋体" w:eastAsia="仿宋_GB2312" w:cs="Times New Roman"/>
          <w:sz w:val="32"/>
          <w:szCs w:val="32"/>
        </w:rPr>
        <w:t>晕在第5min消失，再加入2mL亚甲蓝溶液。两种情况下，均应继续进行搅拌和蘸染试验，直至色晕可持续5min。</w:t>
      </w:r>
    </w:p>
    <w:p>
      <w:pPr>
        <w:autoSpaceDE w:val="0"/>
        <w:autoSpaceDN w:val="0"/>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③记录色晕持续5min时所加入的亚甲蓝溶液总体积，精确至1mL。</w:t>
      </w:r>
    </w:p>
    <w:p>
      <w:pPr>
        <w:autoSpaceDE w:val="0"/>
        <w:autoSpaceDN w:val="0"/>
        <w:spacing w:line="560" w:lineRule="exact"/>
        <w:ind w:firstLine="640" w:firstLineChars="200"/>
        <w:rPr>
          <w:rFonts w:hint="eastAsia" w:ascii="宋体" w:hAnsi="宋体" w:eastAsia="宋体" w:cs="Times New Roman"/>
          <w:sz w:val="32"/>
          <w:szCs w:val="32"/>
        </w:rPr>
      </w:pPr>
      <w:r>
        <w:rPr>
          <w:rFonts w:hint="eastAsia" w:ascii="仿宋_GB2312" w:hAnsi="宋体" w:eastAsia="仿宋_GB2312" w:cs="Times New Roman"/>
          <w:sz w:val="32"/>
          <w:szCs w:val="32"/>
        </w:rPr>
        <w:t>④亚甲蓝MB值按下式计算：</w:t>
      </w:r>
    </w:p>
    <w:tbl>
      <w:tblPr>
        <w:tblStyle w:val="10"/>
        <w:tblW w:w="270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0" w:type="dxa"/>
          <w:jc w:val="center"/>
        </w:trPr>
        <w:tc>
          <w:tcPr>
            <w:tcW w:w="2700" w:type="dxa"/>
            <w:vAlign w:val="center"/>
          </w:tcPr>
          <w:p>
            <w:pPr>
              <w:widowControl/>
              <w:spacing w:line="720" w:lineRule="auto"/>
              <w:jc w:val="left"/>
              <w:rPr>
                <w:rFonts w:ascii="宋体" w:hAnsi="宋体" w:eastAsia="宋体" w:cs="宋体"/>
                <w:kern w:val="0"/>
                <w:sz w:val="32"/>
                <w:szCs w:val="32"/>
              </w:rPr>
            </w:pPr>
            <w:r>
              <w:rPr>
                <w:rFonts w:ascii="宋体" w:hAnsi="宋体" w:eastAsia="宋体" w:cs="宋体"/>
                <w:kern w:val="0"/>
                <w:sz w:val="32"/>
                <w:szCs w:val="32"/>
                <w:lang w:val="en-US" w:eastAsia="zh-CN" w:bidi="ar-SA"/>
              </w:rPr>
              <w:drawing>
                <wp:inline distT="0" distB="0" distL="114300" distR="114300">
                  <wp:extent cx="1714500" cy="514350"/>
                  <wp:effectExtent l="0" t="0" r="0" b="0"/>
                  <wp:docPr id="5"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true"/>
                          </pic:cNvPicPr>
                        </pic:nvPicPr>
                        <pic:blipFill>
                          <a:blip r:embed="rId7">
                            <a:lum/>
                          </a:blip>
                          <a:stretch>
                            <a:fillRect/>
                          </a:stretch>
                        </pic:blipFill>
                        <pic:spPr>
                          <a:xfrm>
                            <a:off x="0" y="0"/>
                            <a:ext cx="1714500" cy="514350"/>
                          </a:xfrm>
                          <a:prstGeom prst="rect">
                            <a:avLst/>
                          </a:prstGeom>
                          <a:noFill/>
                          <a:ln>
                            <a:noFill/>
                          </a:ln>
                        </pic:spPr>
                      </pic:pic>
                    </a:graphicData>
                  </a:graphic>
                </wp:inline>
              </w:drawing>
            </w:r>
          </w:p>
        </w:tc>
      </w:tr>
    </w:tbl>
    <w:p>
      <w:pPr>
        <w:autoSpaceDE w:val="0"/>
        <w:autoSpaceDN w:val="0"/>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式中MB</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rPr>
        <w:t>亚甲蓝值（g/kg），表示每千克0～2.36mm粒级试样所消耗的亚甲蓝克数，精确至0.01；</w:t>
      </w:r>
    </w:p>
    <w:p>
      <w:pPr>
        <w:autoSpaceDE w:val="0"/>
        <w:autoSpaceDN w:val="0"/>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G</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rPr>
        <w:t>试样质量（g）；</w:t>
      </w:r>
    </w:p>
    <w:p>
      <w:pPr>
        <w:autoSpaceDE w:val="0"/>
        <w:autoSpaceDN w:val="0"/>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V</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rPr>
        <w:t>所加入的亚甲蓝溶液的总量（mL）。</w:t>
      </w:r>
    </w:p>
    <w:p>
      <w:pPr>
        <w:autoSpaceDE w:val="0"/>
        <w:autoSpaceDN w:val="0"/>
        <w:spacing w:line="560" w:lineRule="exac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注：公式中的系数10用于将每千克试样消耗的亚甲蓝溶液体积换算成亚甲蓝质量。</w:t>
      </w:r>
    </w:p>
    <w:p>
      <w:pPr>
        <w:widowControl w:val="0"/>
        <w:wordWrap/>
        <w:autoSpaceDE w:val="0"/>
        <w:autoSpaceDN w:val="0"/>
        <w:adjustRightInd w:val="0"/>
        <w:snapToGrid w:val="0"/>
        <w:spacing w:line="560" w:lineRule="exact"/>
        <w:ind w:left="0" w:firstLine="640" w:firstLineChars="200"/>
        <w:jc w:val="both"/>
        <w:textAlignment w:val="auto"/>
        <w:outlineLvl w:val="1"/>
        <w:rPr>
          <w:rFonts w:hint="eastAsia" w:ascii="仿宋_GB2312" w:hAnsi="宋体" w:eastAsia="仿宋_GB2312" w:cs="宋体"/>
          <w:spacing w:val="0"/>
          <w:sz w:val="32"/>
          <w:szCs w:val="32"/>
        </w:rPr>
      </w:pPr>
      <w:bookmarkStart w:id="83" w:name="_Toc8146"/>
      <w:bookmarkEnd w:id="83"/>
      <w:bookmarkStart w:id="84" w:name="_Toc27889"/>
      <w:bookmarkEnd w:id="84"/>
      <w:bookmarkStart w:id="85" w:name="_Toc1229"/>
      <w:bookmarkStart w:id="86" w:name="_Toc5721"/>
      <w:r>
        <w:rPr>
          <w:rFonts w:hint="eastAsia" w:ascii="仿宋_GB2312" w:hAnsi="宋体" w:eastAsia="仿宋_GB2312" w:cs="宋体"/>
          <w:spacing w:val="0"/>
          <w:sz w:val="32"/>
          <w:szCs w:val="32"/>
        </w:rPr>
        <w:t xml:space="preserve">3.4 </w:t>
      </w:r>
      <w:bookmarkEnd w:id="85"/>
      <w:r>
        <w:rPr>
          <w:rFonts w:hint="eastAsia" w:ascii="仿宋_GB2312" w:hAnsi="宋体" w:eastAsia="仿宋_GB2312" w:cs="宋体"/>
          <w:spacing w:val="0"/>
          <w:sz w:val="32"/>
          <w:szCs w:val="32"/>
        </w:rPr>
        <w:t>评判标准</w:t>
      </w:r>
      <w:bookmarkEnd w:id="86"/>
    </w:p>
    <w:p>
      <w:pPr>
        <w:widowControl w:val="0"/>
        <w:wordWrap/>
        <w:autoSpaceDE w:val="0"/>
        <w:autoSpaceDN w:val="0"/>
        <w:spacing w:line="560" w:lineRule="exact"/>
        <w:ind w:left="0" w:leftChars="0" w:firstLine="640" w:firstLineChars="200"/>
        <w:jc w:val="both"/>
        <w:textAlignment w:val="auto"/>
        <w:outlineLvl w:val="2"/>
        <w:rPr>
          <w:rFonts w:hint="eastAsia" w:ascii="仿宋_GB2312" w:hAnsi="宋体" w:eastAsia="仿宋_GB2312" w:cs="宋体"/>
          <w:spacing w:val="0"/>
          <w:sz w:val="32"/>
          <w:szCs w:val="32"/>
        </w:rPr>
      </w:pPr>
      <w:bookmarkStart w:id="87" w:name="_Toc8698"/>
      <w:bookmarkEnd w:id="87"/>
      <w:r>
        <w:rPr>
          <w:rFonts w:hint="eastAsia" w:ascii="仿宋_GB2312" w:hAnsi="宋体" w:eastAsia="仿宋_GB2312" w:cs="宋体"/>
          <w:spacing w:val="0"/>
          <w:sz w:val="32"/>
          <w:szCs w:val="32"/>
        </w:rPr>
        <w:t>3.4.1 成绩评定</w:t>
      </w:r>
    </w:p>
    <w:p>
      <w:pPr>
        <w:widowControl w:val="0"/>
        <w:wordWrap/>
        <w:autoSpaceDE w:val="0"/>
        <w:autoSpaceDN w:val="0"/>
        <w:spacing w:line="560" w:lineRule="exact"/>
        <w:ind w:left="0" w:leftChars="0"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技能实操考核成绩由操作准确性（操作的规范性、步骤的正确性、操作的安全性）和结果准确性两部分组成。其中操作准确性50分，结果准确性50分；裁判按照评分标准现场对参加技能测试的选手的操作准确性进行评分，扣分的地方应写明扣分原因；选手于实操结束后提交试验记录表并签名，试验结果准确性得分由裁判员按照误差大小评分。</w:t>
      </w:r>
    </w:p>
    <w:p>
      <w:pPr>
        <w:widowControl w:val="0"/>
        <w:wordWrap/>
        <w:autoSpaceDE w:val="0"/>
        <w:autoSpaceDN w:val="0"/>
        <w:spacing w:line="560" w:lineRule="exact"/>
        <w:ind w:left="0" w:leftChars="0" w:firstLine="640" w:firstLineChars="200"/>
        <w:jc w:val="both"/>
        <w:textAlignment w:val="auto"/>
        <w:outlineLvl w:val="2"/>
        <w:rPr>
          <w:rFonts w:hint="eastAsia" w:ascii="仿宋_GB2312" w:hAnsi="宋体" w:eastAsia="仿宋_GB2312" w:cs="宋体"/>
          <w:spacing w:val="0"/>
          <w:sz w:val="32"/>
          <w:szCs w:val="32"/>
        </w:rPr>
      </w:pPr>
      <w:bookmarkStart w:id="88" w:name="_Toc13107"/>
      <w:bookmarkEnd w:id="88"/>
      <w:r>
        <w:rPr>
          <w:rFonts w:hint="eastAsia" w:ascii="仿宋_GB2312" w:hAnsi="宋体" w:eastAsia="仿宋_GB2312" w:cs="宋体"/>
          <w:spacing w:val="0"/>
          <w:sz w:val="32"/>
          <w:szCs w:val="32"/>
        </w:rPr>
        <w:t>3.4.2 评分标准</w:t>
      </w:r>
    </w:p>
    <w:p>
      <w:pPr>
        <w:widowControl w:val="0"/>
        <w:wordWrap/>
        <w:autoSpaceDE w:val="0"/>
        <w:autoSpaceDN w:val="0"/>
        <w:spacing w:line="560" w:lineRule="exact"/>
        <w:ind w:left="0" w:leftChars="0"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（1）实操各试验项目评分标准及扣分说明详见附表2、附表3、附表4。</w:t>
      </w:r>
    </w:p>
    <w:p>
      <w:pPr>
        <w:widowControl w:val="0"/>
        <w:wordWrap/>
        <w:autoSpaceDE w:val="0"/>
        <w:autoSpaceDN w:val="0"/>
        <w:spacing w:line="560" w:lineRule="exact"/>
        <w:ind w:left="0" w:leftChars="0"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（2）裁判员根据附表2-4的要求对选手的操作过程和试验记录表进行评分。</w:t>
      </w:r>
    </w:p>
    <w:p>
      <w:pPr>
        <w:widowControl w:val="0"/>
        <w:wordWrap/>
        <w:autoSpaceDE w:val="0"/>
        <w:autoSpaceDN w:val="0"/>
        <w:spacing w:line="560" w:lineRule="exact"/>
        <w:ind w:left="0" w:leftChars="0"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（3）选手在测试过程中应记录试验数据，原始记录表见</w:t>
      </w:r>
      <w:r>
        <w:rPr>
          <w:rFonts w:hint="eastAsia" w:ascii="仿宋_GB2312" w:hAnsi="宋体" w:eastAsia="仿宋_GB2312" w:cs="Times New Roman"/>
          <w:spacing w:val="0"/>
          <w:sz w:val="32"/>
          <w:szCs w:val="32"/>
          <w:lang w:val="en-US" w:eastAsia="zh-CN"/>
        </w:rPr>
        <w:t>附</w:t>
      </w:r>
      <w:r>
        <w:rPr>
          <w:rFonts w:hint="eastAsia" w:ascii="仿宋_GB2312" w:hAnsi="宋体" w:eastAsia="仿宋_GB2312" w:cs="Times New Roman"/>
          <w:spacing w:val="0"/>
          <w:sz w:val="32"/>
          <w:szCs w:val="32"/>
        </w:rPr>
        <w:t>表5、附表6、附表7。</w:t>
      </w:r>
    </w:p>
    <w:p>
      <w:pPr>
        <w:widowControl w:val="0"/>
        <w:wordWrap/>
        <w:autoSpaceDE w:val="0"/>
        <w:autoSpaceDN w:val="0"/>
        <w:adjustRightInd w:val="0"/>
        <w:snapToGrid w:val="0"/>
        <w:spacing w:line="560" w:lineRule="exact"/>
        <w:ind w:left="0" w:firstLine="640" w:firstLineChars="200"/>
        <w:jc w:val="both"/>
        <w:textAlignment w:val="auto"/>
        <w:outlineLvl w:val="1"/>
        <w:rPr>
          <w:rFonts w:hint="eastAsia" w:ascii="仿宋_GB2312" w:hAnsi="宋体" w:eastAsia="仿宋_GB2312" w:cs="宋体"/>
          <w:spacing w:val="0"/>
          <w:sz w:val="32"/>
          <w:szCs w:val="32"/>
        </w:rPr>
      </w:pPr>
      <w:bookmarkStart w:id="89" w:name="_Toc16113"/>
      <w:bookmarkEnd w:id="89"/>
      <w:bookmarkStart w:id="90" w:name="_Toc26853"/>
      <w:bookmarkEnd w:id="90"/>
      <w:bookmarkStart w:id="91" w:name="_Toc31459"/>
      <w:bookmarkStart w:id="92" w:name="_Toc32726"/>
      <w:r>
        <w:rPr>
          <w:rFonts w:hint="eastAsia" w:ascii="仿宋_GB2312" w:hAnsi="宋体" w:eastAsia="仿宋_GB2312" w:cs="宋体"/>
          <w:spacing w:val="0"/>
          <w:sz w:val="32"/>
          <w:szCs w:val="32"/>
        </w:rPr>
        <w:t xml:space="preserve">3.5 </w:t>
      </w:r>
      <w:bookmarkEnd w:id="91"/>
      <w:r>
        <w:rPr>
          <w:rFonts w:hint="eastAsia" w:ascii="仿宋_GB2312" w:hAnsi="宋体" w:eastAsia="仿宋_GB2312" w:cs="宋体"/>
          <w:spacing w:val="0"/>
          <w:sz w:val="32"/>
          <w:szCs w:val="32"/>
        </w:rPr>
        <w:t>纪律要求</w:t>
      </w:r>
      <w:bookmarkEnd w:id="92"/>
    </w:p>
    <w:p>
      <w:pPr>
        <w:widowControl w:val="0"/>
        <w:wordWrap/>
        <w:autoSpaceDE w:val="0"/>
        <w:autoSpaceDN w:val="0"/>
        <w:spacing w:line="560" w:lineRule="exact"/>
        <w:ind w:left="0" w:leftChars="0" w:firstLine="640" w:firstLineChars="200"/>
        <w:jc w:val="both"/>
        <w:textAlignment w:val="auto"/>
        <w:outlineLvl w:val="1"/>
        <w:rPr>
          <w:rFonts w:hint="eastAsia" w:ascii="仿宋_GB2312" w:hAnsi="宋体" w:eastAsia="仿宋_GB2312" w:cs="宋体"/>
          <w:spacing w:val="0"/>
          <w:sz w:val="32"/>
          <w:szCs w:val="32"/>
        </w:rPr>
      </w:pPr>
      <w:bookmarkStart w:id="93" w:name="_Toc18149"/>
      <w:r>
        <w:rPr>
          <w:rFonts w:hint="eastAsia" w:ascii="仿宋_GB2312" w:hAnsi="宋体" w:eastAsia="仿宋_GB2312" w:cs="宋体"/>
          <w:spacing w:val="0"/>
          <w:sz w:val="32"/>
          <w:szCs w:val="32"/>
        </w:rPr>
        <w:t>参加技能测试的选手须服从组委会的安排，不得携带通信设备、智能设备、存储设备等进入比赛场地。拒不服从者，将视情况严重程度取消测试资格。参加技能测试的选手认为裁判的判决有误的，不得与裁判纠缠，可以企业的名义向监审委员会提出申诉。</w:t>
      </w:r>
      <w:bookmarkEnd w:id="93"/>
    </w:p>
    <w:p>
      <w:pPr>
        <w:widowControl w:val="0"/>
        <w:wordWrap/>
        <w:autoSpaceDE w:val="0"/>
        <w:autoSpaceDN w:val="0"/>
        <w:spacing w:line="560" w:lineRule="exact"/>
        <w:ind w:left="0" w:leftChars="0" w:firstLine="640" w:firstLineChars="200"/>
        <w:jc w:val="both"/>
        <w:textAlignment w:val="auto"/>
        <w:rPr>
          <w:rFonts w:hint="eastAsia" w:ascii="仿宋_GB2312" w:hAnsi="宋体" w:eastAsia="仿宋_GB2312" w:cs="宋体"/>
          <w:spacing w:val="0"/>
          <w:sz w:val="32"/>
          <w:szCs w:val="32"/>
        </w:rPr>
      </w:pPr>
      <w:r>
        <w:rPr>
          <w:rFonts w:hint="eastAsia" w:ascii="仿宋_GB2312" w:hAnsi="宋体" w:eastAsia="仿宋_GB2312" w:cs="宋体"/>
          <w:spacing w:val="0"/>
          <w:sz w:val="32"/>
          <w:szCs w:val="32"/>
        </w:rPr>
        <w:t>裁判员要严格执行评判标准，遵守有关规定，秉公执裁，自觉接受监督，确保竞赛结果公平、公正，不得有袒护、偏向等行为。要坚守岗位，不串岗、不迟到、不早退，无特殊情况在竞赛期间不得请假，不得在选手作业时随意进出选手工位，干扰选手正常操作。在执行监考、评判、阅卷、检测评分、成绩审定等工作期间，一律不得使用通讯工具和会客。</w:t>
      </w:r>
    </w:p>
    <w:p>
      <w:pPr>
        <w:widowControl w:val="0"/>
        <w:wordWrap/>
        <w:autoSpaceDE w:val="0"/>
        <w:autoSpaceDN w:val="0"/>
        <w:adjustRightInd w:val="0"/>
        <w:snapToGrid w:val="0"/>
        <w:spacing w:line="560" w:lineRule="exact"/>
        <w:ind w:left="0" w:firstLine="640" w:firstLineChars="200"/>
        <w:jc w:val="both"/>
        <w:textAlignment w:val="auto"/>
        <w:outlineLvl w:val="1"/>
        <w:rPr>
          <w:rFonts w:hint="eastAsia" w:ascii="黑体" w:hAnsi="黑体" w:eastAsia="黑体" w:cs="黑体"/>
          <w:spacing w:val="0"/>
          <w:sz w:val="32"/>
          <w:szCs w:val="32"/>
        </w:rPr>
      </w:pPr>
      <w:bookmarkStart w:id="94" w:name="_Toc27599"/>
      <w:bookmarkEnd w:id="94"/>
      <w:bookmarkStart w:id="95" w:name="_Toc14957"/>
      <w:bookmarkEnd w:id="95"/>
      <w:bookmarkStart w:id="96" w:name="_Toc28083"/>
      <w:bookmarkEnd w:id="96"/>
      <w:bookmarkStart w:id="97" w:name="_Toc15413"/>
      <w:bookmarkStart w:id="98" w:name="_Toc4441"/>
      <w:r>
        <w:rPr>
          <w:rFonts w:hint="eastAsia" w:ascii="黑体" w:hAnsi="黑体" w:eastAsia="黑体" w:cs="黑体"/>
          <w:spacing w:val="0"/>
          <w:sz w:val="32"/>
          <w:szCs w:val="32"/>
        </w:rPr>
        <w:t>4.考区场地、设施、料具</w:t>
      </w:r>
      <w:bookmarkEnd w:id="97"/>
      <w:bookmarkEnd w:id="98"/>
    </w:p>
    <w:p>
      <w:pPr>
        <w:widowControl w:val="0"/>
        <w:wordWrap/>
        <w:autoSpaceDE w:val="0"/>
        <w:autoSpaceDN w:val="0"/>
        <w:adjustRightInd w:val="0"/>
        <w:snapToGrid w:val="0"/>
        <w:spacing w:line="560" w:lineRule="exact"/>
        <w:ind w:left="0" w:firstLine="640" w:firstLineChars="200"/>
        <w:jc w:val="both"/>
        <w:textAlignment w:val="auto"/>
        <w:outlineLvl w:val="1"/>
        <w:rPr>
          <w:rFonts w:hint="eastAsia" w:ascii="仿宋_GB2312" w:hAnsi="宋体" w:eastAsia="仿宋_GB2312" w:cs="宋体"/>
          <w:spacing w:val="0"/>
          <w:sz w:val="32"/>
          <w:szCs w:val="32"/>
        </w:rPr>
      </w:pPr>
      <w:bookmarkStart w:id="99" w:name="_Toc8686"/>
      <w:bookmarkEnd w:id="99"/>
      <w:bookmarkStart w:id="100" w:name="_Toc10780"/>
      <w:bookmarkEnd w:id="100"/>
      <w:bookmarkStart w:id="101" w:name="_Toc25718"/>
      <w:bookmarkStart w:id="102" w:name="_Toc5254"/>
      <w:r>
        <w:rPr>
          <w:rFonts w:hint="eastAsia" w:ascii="仿宋_GB2312" w:hAnsi="宋体" w:eastAsia="仿宋_GB2312" w:cs="宋体"/>
          <w:spacing w:val="0"/>
          <w:sz w:val="32"/>
          <w:szCs w:val="32"/>
        </w:rPr>
        <w:t>4.1 考区</w:t>
      </w:r>
      <w:bookmarkEnd w:id="101"/>
      <w:r>
        <w:rPr>
          <w:rFonts w:hint="eastAsia" w:ascii="仿宋_GB2312" w:hAnsi="宋体" w:eastAsia="仿宋_GB2312" w:cs="宋体"/>
          <w:spacing w:val="0"/>
          <w:sz w:val="32"/>
          <w:szCs w:val="32"/>
        </w:rPr>
        <w:t>场地与设施</w:t>
      </w:r>
      <w:bookmarkEnd w:id="102"/>
    </w:p>
    <w:p>
      <w:pPr>
        <w:widowControl w:val="0"/>
        <w:wordWrap/>
        <w:autoSpaceDE w:val="0"/>
        <w:autoSpaceDN w:val="0"/>
        <w:spacing w:line="560" w:lineRule="exact"/>
        <w:ind w:left="0" w:leftChars="0" w:firstLine="640" w:firstLineChars="200"/>
        <w:jc w:val="both"/>
        <w:textAlignment w:val="auto"/>
        <w:rPr>
          <w:rFonts w:hint="eastAsia" w:ascii="仿宋_GB2312" w:hAnsi="宋体" w:eastAsia="仿宋_GB2312" w:cs="宋体"/>
          <w:spacing w:val="0"/>
          <w:sz w:val="32"/>
          <w:szCs w:val="32"/>
        </w:rPr>
      </w:pPr>
      <w:bookmarkStart w:id="103" w:name="_Toc31562"/>
      <w:bookmarkEnd w:id="103"/>
      <w:r>
        <w:rPr>
          <w:rFonts w:hint="eastAsia" w:ascii="仿宋_GB2312" w:hAnsi="宋体" w:eastAsia="仿宋_GB2312" w:cs="宋体"/>
          <w:spacing w:val="0"/>
          <w:sz w:val="32"/>
          <w:szCs w:val="32"/>
        </w:rPr>
        <w:t>（1）理论考试场地标准</w:t>
      </w:r>
    </w:p>
    <w:p>
      <w:pPr>
        <w:widowControl w:val="0"/>
        <w:wordWrap/>
        <w:autoSpaceDE w:val="0"/>
        <w:autoSpaceDN w:val="0"/>
        <w:spacing w:line="560" w:lineRule="exact"/>
        <w:ind w:left="0" w:leftChars="0" w:firstLine="640" w:firstLineChars="200"/>
        <w:jc w:val="both"/>
        <w:textAlignment w:val="auto"/>
        <w:rPr>
          <w:rFonts w:hint="eastAsia" w:ascii="仿宋_GB2312" w:hAnsi="宋体" w:eastAsia="仿宋_GB2312" w:cs="宋体"/>
          <w:spacing w:val="0"/>
          <w:sz w:val="32"/>
          <w:szCs w:val="32"/>
        </w:rPr>
      </w:pPr>
      <w:r>
        <w:rPr>
          <w:rFonts w:hint="eastAsia" w:ascii="仿宋_GB2312" w:hAnsi="宋体" w:eastAsia="仿宋_GB2312" w:cs="宋体"/>
          <w:spacing w:val="0"/>
          <w:sz w:val="32"/>
          <w:szCs w:val="32"/>
        </w:rPr>
        <w:t>能容纳30人以上的教室或会议室，选手考号按顺序单排S型粘贴，根据</w:t>
      </w:r>
      <w:r>
        <w:rPr>
          <w:rFonts w:hint="eastAsia" w:ascii="仿宋_GB2312" w:hAnsi="宋体" w:eastAsia="仿宋_GB2312" w:cs="宋体"/>
          <w:spacing w:val="0"/>
          <w:sz w:val="32"/>
          <w:szCs w:val="32"/>
          <w:lang w:val="en-US" w:eastAsia="zh-CN"/>
        </w:rPr>
        <w:t>考场</w:t>
      </w:r>
      <w:r>
        <w:rPr>
          <w:rFonts w:hint="eastAsia" w:ascii="仿宋_GB2312" w:hAnsi="宋体" w:eastAsia="仿宋_GB2312" w:cs="宋体"/>
          <w:spacing w:val="0"/>
          <w:sz w:val="32"/>
          <w:szCs w:val="32"/>
        </w:rPr>
        <w:t>具体情况确定。</w:t>
      </w:r>
    </w:p>
    <w:p>
      <w:pPr>
        <w:widowControl w:val="0"/>
        <w:wordWrap/>
        <w:autoSpaceDE w:val="0"/>
        <w:autoSpaceDN w:val="0"/>
        <w:spacing w:line="560" w:lineRule="exact"/>
        <w:ind w:left="0" w:leftChars="0" w:firstLine="640" w:firstLineChars="200"/>
        <w:jc w:val="both"/>
        <w:textAlignment w:val="auto"/>
        <w:rPr>
          <w:rFonts w:hint="eastAsia" w:ascii="仿宋_GB2312" w:hAnsi="宋体" w:eastAsia="仿宋_GB2312" w:cs="宋体"/>
          <w:spacing w:val="0"/>
          <w:sz w:val="32"/>
          <w:szCs w:val="32"/>
        </w:rPr>
      </w:pPr>
      <w:bookmarkStart w:id="104" w:name="_Toc4876"/>
      <w:bookmarkEnd w:id="104"/>
      <w:r>
        <w:rPr>
          <w:rFonts w:hint="eastAsia" w:ascii="仿宋_GB2312" w:hAnsi="宋体" w:eastAsia="仿宋_GB2312" w:cs="宋体"/>
          <w:spacing w:val="0"/>
          <w:sz w:val="32"/>
          <w:szCs w:val="32"/>
        </w:rPr>
        <w:t>（2）实操场地标准</w:t>
      </w:r>
    </w:p>
    <w:p>
      <w:pPr>
        <w:widowControl w:val="0"/>
        <w:wordWrap/>
        <w:autoSpaceDE w:val="0"/>
        <w:autoSpaceDN w:val="0"/>
        <w:spacing w:line="560" w:lineRule="exact"/>
        <w:ind w:left="0" w:leftChars="0" w:firstLine="640" w:firstLineChars="200"/>
        <w:jc w:val="both"/>
        <w:textAlignment w:val="auto"/>
        <w:rPr>
          <w:rFonts w:hint="eastAsia" w:ascii="仿宋_GB2312" w:hAnsi="宋体" w:eastAsia="仿宋_GB2312" w:cs="宋体"/>
          <w:spacing w:val="0"/>
          <w:sz w:val="32"/>
          <w:szCs w:val="32"/>
        </w:rPr>
      </w:pPr>
      <w:r>
        <w:rPr>
          <w:rFonts w:hint="eastAsia" w:ascii="仿宋_GB2312" w:hAnsi="宋体" w:eastAsia="仿宋_GB2312" w:cs="宋体"/>
          <w:spacing w:val="0"/>
          <w:sz w:val="32"/>
          <w:szCs w:val="32"/>
        </w:rPr>
        <w:t>根据考区参加技能测试的选手数量配备人工砂MB值检测、水泥标准稠度用水量检测、混凝土用砂中氯离子含量试验的工作台、仪器，操作工位合理安排，确保各参赛选手操作过程中不受其他因素影响，试验环境满足标准要求。</w:t>
      </w:r>
    </w:p>
    <w:p>
      <w:pPr>
        <w:widowControl w:val="0"/>
        <w:wordWrap/>
        <w:autoSpaceDE w:val="0"/>
        <w:autoSpaceDN w:val="0"/>
        <w:adjustRightInd w:val="0"/>
        <w:snapToGrid w:val="0"/>
        <w:spacing w:line="560" w:lineRule="exact"/>
        <w:ind w:left="0" w:firstLine="640" w:firstLineChars="200"/>
        <w:jc w:val="both"/>
        <w:textAlignment w:val="auto"/>
        <w:outlineLvl w:val="1"/>
        <w:rPr>
          <w:rFonts w:hint="eastAsia" w:ascii="仿宋_GB2312" w:hAnsi="宋体" w:eastAsia="仿宋_GB2312" w:cs="宋体"/>
          <w:spacing w:val="0"/>
          <w:sz w:val="32"/>
          <w:szCs w:val="32"/>
        </w:rPr>
      </w:pPr>
      <w:bookmarkStart w:id="105" w:name="_Toc9716"/>
      <w:bookmarkEnd w:id="105"/>
      <w:bookmarkStart w:id="106" w:name="_Toc13833"/>
      <w:bookmarkEnd w:id="106"/>
      <w:bookmarkStart w:id="107" w:name="_Toc2417"/>
      <w:bookmarkStart w:id="108" w:name="_Toc24335"/>
      <w:r>
        <w:rPr>
          <w:rFonts w:hint="eastAsia" w:ascii="仿宋_GB2312" w:hAnsi="宋体" w:eastAsia="仿宋_GB2312" w:cs="宋体"/>
          <w:spacing w:val="0"/>
          <w:sz w:val="32"/>
          <w:szCs w:val="32"/>
        </w:rPr>
        <w:t>4.2 实操考核设备设施和材料</w:t>
      </w:r>
      <w:bookmarkEnd w:id="107"/>
      <w:bookmarkEnd w:id="108"/>
    </w:p>
    <w:p>
      <w:pPr>
        <w:widowControl w:val="0"/>
        <w:wordWrap/>
        <w:autoSpaceDE w:val="0"/>
        <w:autoSpaceDN w:val="0"/>
        <w:spacing w:line="560" w:lineRule="exact"/>
        <w:ind w:left="0" w:leftChars="0"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各考区统一提供检验样品、设备、器材和试剂见表1。</w:t>
      </w:r>
    </w:p>
    <w:p>
      <w:pPr>
        <w:widowControl w:val="0"/>
        <w:wordWrap/>
        <w:autoSpaceDE w:val="0"/>
        <w:autoSpaceDN w:val="0"/>
        <w:spacing w:line="560" w:lineRule="exact"/>
        <w:ind w:left="0" w:leftChars="0"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表1</w:t>
      </w:r>
      <w:r>
        <w:rPr>
          <w:rFonts w:hint="eastAsia" w:ascii="仿宋_GB2312" w:hAnsi="宋体" w:eastAsia="仿宋_GB2312" w:cs="Times New Roman"/>
          <w:spacing w:val="0"/>
          <w:sz w:val="32"/>
          <w:szCs w:val="32"/>
        </w:rPr>
        <w:tab/>
      </w:r>
      <w:r>
        <w:rPr>
          <w:rFonts w:hint="eastAsia" w:ascii="仿宋_GB2312" w:hAnsi="宋体" w:eastAsia="仿宋_GB2312" w:cs="Times New Roman"/>
          <w:spacing w:val="0"/>
          <w:sz w:val="32"/>
          <w:szCs w:val="32"/>
        </w:rPr>
        <w:t>统一提供的设备、器材、试剂汇总表</w:t>
      </w:r>
    </w:p>
    <w:tbl>
      <w:tblPr>
        <w:tblStyle w:val="10"/>
        <w:tblW w:w="88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2"/>
        <w:gridCol w:w="78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73" w:hRule="atLeast"/>
          <w:jc w:val="center"/>
        </w:trPr>
        <w:tc>
          <w:tcPr>
            <w:tcW w:w="9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ascii="仿宋_GB2312" w:hAnsi="宋体" w:eastAsia="仿宋_GB2312" w:cs="Times New Roman"/>
                <w:b/>
                <w:bCs/>
                <w:sz w:val="24"/>
                <w:szCs w:val="24"/>
              </w:rPr>
            </w:pPr>
            <w:r>
              <w:rPr>
                <w:rFonts w:hint="eastAsia" w:ascii="仿宋_GB2312" w:hAnsi="宋体" w:eastAsia="仿宋_GB2312" w:cs="Times New Roman"/>
                <w:b/>
                <w:bCs/>
                <w:sz w:val="24"/>
                <w:szCs w:val="24"/>
              </w:rPr>
              <w:t>序号</w:t>
            </w:r>
          </w:p>
        </w:tc>
        <w:tc>
          <w:tcPr>
            <w:tcW w:w="78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hint="eastAsia" w:ascii="仿宋_GB2312" w:hAnsi="宋体" w:eastAsia="仿宋_GB2312" w:cs="Times New Roman"/>
                <w:b/>
                <w:bCs/>
                <w:sz w:val="24"/>
                <w:szCs w:val="24"/>
              </w:rPr>
            </w:pPr>
            <w:r>
              <w:rPr>
                <w:rFonts w:hint="eastAsia" w:ascii="仿宋_GB2312" w:hAnsi="宋体" w:eastAsia="仿宋_GB2312" w:cs="Times New Roman"/>
                <w:b/>
                <w:bCs/>
                <w:sz w:val="24"/>
                <w:szCs w:val="24"/>
              </w:rPr>
              <w:t>设备、器材、试剂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73" w:hRule="atLeast"/>
          <w:jc w:val="center"/>
        </w:trPr>
        <w:tc>
          <w:tcPr>
            <w:tcW w:w="9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1</w:t>
            </w:r>
          </w:p>
        </w:tc>
        <w:tc>
          <w:tcPr>
            <w:tcW w:w="7881"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三片或四片式叶轮搅拌器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51" w:hRule="atLeast"/>
          <w:jc w:val="center"/>
        </w:trPr>
        <w:tc>
          <w:tcPr>
            <w:tcW w:w="9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2</w:t>
            </w:r>
          </w:p>
        </w:tc>
        <w:tc>
          <w:tcPr>
            <w:tcW w:w="7881"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line="320" w:lineRule="exact"/>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天平（称量1000g，感量1g）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25" w:hRule="atLeast"/>
          <w:jc w:val="center"/>
        </w:trPr>
        <w:tc>
          <w:tcPr>
            <w:tcW w:w="9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3</w:t>
            </w:r>
          </w:p>
        </w:tc>
        <w:tc>
          <w:tcPr>
            <w:tcW w:w="7881"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line="320" w:lineRule="exact"/>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5mL移液管（5mL、2mL移液管各一个）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73" w:hRule="atLeast"/>
          <w:jc w:val="center"/>
        </w:trPr>
        <w:tc>
          <w:tcPr>
            <w:tcW w:w="9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4</w:t>
            </w:r>
          </w:p>
        </w:tc>
        <w:tc>
          <w:tcPr>
            <w:tcW w:w="7881"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line="320" w:lineRule="exact"/>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秒表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35" w:hRule="atLeast"/>
          <w:jc w:val="center"/>
        </w:trPr>
        <w:tc>
          <w:tcPr>
            <w:tcW w:w="9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5</w:t>
            </w:r>
          </w:p>
        </w:tc>
        <w:tc>
          <w:tcPr>
            <w:tcW w:w="7881"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line="320" w:lineRule="exact"/>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玻璃棒（2支，直径8mm，长300mm）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25" w:hRule="atLeast"/>
          <w:jc w:val="center"/>
        </w:trPr>
        <w:tc>
          <w:tcPr>
            <w:tcW w:w="9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6</w:t>
            </w:r>
          </w:p>
        </w:tc>
        <w:tc>
          <w:tcPr>
            <w:tcW w:w="7881"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line="320" w:lineRule="exact"/>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滤纸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58" w:hRule="atLeast"/>
          <w:jc w:val="center"/>
        </w:trPr>
        <w:tc>
          <w:tcPr>
            <w:tcW w:w="9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7</w:t>
            </w:r>
          </w:p>
        </w:tc>
        <w:tc>
          <w:tcPr>
            <w:tcW w:w="7881"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line="320" w:lineRule="exact"/>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搪瓷盘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62" w:hRule="atLeast"/>
          <w:jc w:val="center"/>
        </w:trPr>
        <w:tc>
          <w:tcPr>
            <w:tcW w:w="9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8</w:t>
            </w:r>
          </w:p>
        </w:tc>
        <w:tc>
          <w:tcPr>
            <w:tcW w:w="7881"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line="320" w:lineRule="exact"/>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毛刷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82" w:hRule="atLeast"/>
          <w:jc w:val="center"/>
        </w:trPr>
        <w:tc>
          <w:tcPr>
            <w:tcW w:w="9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9</w:t>
            </w:r>
          </w:p>
        </w:tc>
        <w:tc>
          <w:tcPr>
            <w:tcW w:w="7881"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line="320" w:lineRule="exact"/>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烧杯（容量为1000mL、500mL）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72" w:hRule="atLeast"/>
          <w:jc w:val="center"/>
        </w:trPr>
        <w:tc>
          <w:tcPr>
            <w:tcW w:w="9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10</w:t>
            </w:r>
          </w:p>
        </w:tc>
        <w:tc>
          <w:tcPr>
            <w:tcW w:w="7881"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line="320" w:lineRule="exact"/>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亚甲蓝溶液（60mL/每参赛选手）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64" w:hRule="atLeast"/>
          <w:jc w:val="center"/>
        </w:trPr>
        <w:tc>
          <w:tcPr>
            <w:tcW w:w="9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11</w:t>
            </w:r>
          </w:p>
        </w:tc>
        <w:tc>
          <w:tcPr>
            <w:tcW w:w="7881"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line="320" w:lineRule="exact"/>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蒸馏水（500mL/每参赛选手）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67" w:hRule="atLeast"/>
          <w:jc w:val="center"/>
        </w:trPr>
        <w:tc>
          <w:tcPr>
            <w:tcW w:w="9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12</w:t>
            </w:r>
          </w:p>
        </w:tc>
        <w:tc>
          <w:tcPr>
            <w:tcW w:w="7881"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line="320" w:lineRule="exact"/>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水泥净浆搅拌机（）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74" w:hRule="atLeast"/>
          <w:jc w:val="center"/>
        </w:trPr>
        <w:tc>
          <w:tcPr>
            <w:tcW w:w="9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13</w:t>
            </w:r>
          </w:p>
        </w:tc>
        <w:tc>
          <w:tcPr>
            <w:tcW w:w="7881"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line="320" w:lineRule="exact"/>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维卡仪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22" w:hRule="atLeast"/>
          <w:jc w:val="center"/>
        </w:trPr>
        <w:tc>
          <w:tcPr>
            <w:tcW w:w="97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320" w:lineRule="exact"/>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14</w:t>
            </w:r>
          </w:p>
        </w:tc>
        <w:tc>
          <w:tcPr>
            <w:tcW w:w="7881"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line="320" w:lineRule="exact"/>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标准稠度试杆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26" w:hRule="atLeast"/>
          <w:jc w:val="center"/>
        </w:trPr>
        <w:tc>
          <w:tcPr>
            <w:tcW w:w="972"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line="320" w:lineRule="exact"/>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15</w:t>
            </w:r>
          </w:p>
        </w:tc>
        <w:tc>
          <w:tcPr>
            <w:tcW w:w="7881" w:type="dxa"/>
            <w:tcBorders>
              <w:top w:val="single" w:color="000000" w:sz="4" w:space="0"/>
              <w:left w:val="single" w:color="000000" w:sz="4" w:space="0"/>
              <w:bottom w:val="single" w:color="000000" w:sz="4" w:space="0"/>
              <w:right w:val="single" w:color="000000" w:sz="4" w:space="0"/>
            </w:tcBorders>
            <w:vAlign w:val="top"/>
          </w:tcPr>
          <w:p>
            <w:pPr>
              <w:widowControl/>
              <w:shd w:val="clear" w:color="auto" w:fill="FFFFFF"/>
              <w:autoSpaceDE w:val="0"/>
              <w:autoSpaceDN w:val="0"/>
              <w:spacing w:line="320" w:lineRule="exact"/>
              <w:jc w:val="center"/>
              <w:rPr>
                <w:rFonts w:hint="eastAsia" w:ascii="仿宋_GB2312" w:hAnsi="Times New Roman" w:eastAsia="仿宋_GB2312" w:cs="Times New Roman"/>
                <w:sz w:val="24"/>
                <w:szCs w:val="24"/>
              </w:rPr>
            </w:pPr>
            <w:bookmarkStart w:id="109" w:name="_Toc19872"/>
            <w:r>
              <w:rPr>
                <w:rFonts w:hint="eastAsia" w:ascii="仿宋_GB2312" w:hAnsi="Times New Roman" w:eastAsia="仿宋_GB2312" w:cs="Times New Roman"/>
                <w:kern w:val="0"/>
                <w:sz w:val="24"/>
                <w:szCs w:val="24"/>
              </w:rPr>
              <w:t>量筒或滴定管</w:t>
            </w:r>
            <w:bookmarkEnd w:id="109"/>
            <w:r>
              <w:rPr>
                <w:rFonts w:hint="eastAsia" w:ascii="仿宋_GB2312" w:hAnsi="Times New Roman" w:eastAsia="仿宋_GB2312" w:cs="Times New Roman"/>
                <w:kern w:val="0"/>
                <w:sz w:val="24"/>
                <w:szCs w:val="24"/>
              </w:rPr>
              <w:t>（精度±0.5mL）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74" w:hRule="atLeast"/>
          <w:jc w:val="center"/>
        </w:trPr>
        <w:tc>
          <w:tcPr>
            <w:tcW w:w="972"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line="320" w:lineRule="exact"/>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16</w:t>
            </w:r>
          </w:p>
        </w:tc>
        <w:tc>
          <w:tcPr>
            <w:tcW w:w="7881" w:type="dxa"/>
            <w:tcBorders>
              <w:top w:val="single" w:color="000000" w:sz="4" w:space="0"/>
              <w:left w:val="single" w:color="000000" w:sz="4" w:space="0"/>
              <w:bottom w:val="single" w:color="000000" w:sz="4" w:space="0"/>
              <w:right w:val="single" w:color="000000" w:sz="4" w:space="0"/>
            </w:tcBorders>
            <w:vAlign w:val="top"/>
          </w:tcPr>
          <w:p>
            <w:pPr>
              <w:widowControl/>
              <w:shd w:val="clear" w:color="auto" w:fill="FFFFFF"/>
              <w:autoSpaceDE w:val="0"/>
              <w:autoSpaceDN w:val="0"/>
              <w:spacing w:line="320" w:lineRule="exact"/>
              <w:jc w:val="center"/>
              <w:rPr>
                <w:rFonts w:hint="eastAsia" w:ascii="仿宋_GB2312" w:hAnsi="Times New Roman" w:eastAsia="仿宋_GB2312" w:cs="Times New Roman"/>
                <w:sz w:val="24"/>
                <w:szCs w:val="24"/>
              </w:rPr>
            </w:pPr>
            <w:bookmarkStart w:id="110" w:name="_Toc7039"/>
            <w:r>
              <w:rPr>
                <w:rFonts w:hint="eastAsia" w:ascii="仿宋_GB2312" w:hAnsi="Times New Roman" w:eastAsia="仿宋_GB2312" w:cs="Times New Roman"/>
                <w:kern w:val="0"/>
                <w:sz w:val="24"/>
                <w:szCs w:val="24"/>
              </w:rPr>
              <w:t>天平</w:t>
            </w:r>
            <w:bookmarkEnd w:id="110"/>
            <w:r>
              <w:rPr>
                <w:rFonts w:hint="eastAsia" w:ascii="仿宋_GB2312" w:hAnsi="Times New Roman" w:eastAsia="仿宋_GB2312" w:cs="Times New Roman"/>
                <w:kern w:val="0"/>
                <w:sz w:val="24"/>
                <w:szCs w:val="24"/>
              </w:rPr>
              <w:t>（最大称量不小于1000g，分度值不大于1g）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21" w:hRule="atLeast"/>
          <w:jc w:val="center"/>
        </w:trPr>
        <w:tc>
          <w:tcPr>
            <w:tcW w:w="972"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line="320" w:lineRule="exact"/>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17</w:t>
            </w:r>
          </w:p>
        </w:tc>
        <w:tc>
          <w:tcPr>
            <w:tcW w:w="7881"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line="320" w:lineRule="exact"/>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试模和玻璃底板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26" w:hRule="atLeast"/>
          <w:jc w:val="center"/>
        </w:trPr>
        <w:tc>
          <w:tcPr>
            <w:tcW w:w="972"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line="320" w:lineRule="exact"/>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18</w:t>
            </w:r>
          </w:p>
        </w:tc>
        <w:tc>
          <w:tcPr>
            <w:tcW w:w="7881"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line="320" w:lineRule="exact"/>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直边刀（宽约25mm）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60" w:hRule="atLeast"/>
          <w:jc w:val="center"/>
        </w:trPr>
        <w:tc>
          <w:tcPr>
            <w:tcW w:w="972"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line="320" w:lineRule="exact"/>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20</w:t>
            </w:r>
          </w:p>
        </w:tc>
        <w:tc>
          <w:tcPr>
            <w:tcW w:w="7881"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line="320" w:lineRule="exact"/>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带塞磨口瓶（容量1L）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22" w:hRule="atLeast"/>
          <w:jc w:val="center"/>
        </w:trPr>
        <w:tc>
          <w:tcPr>
            <w:tcW w:w="972"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line="320" w:lineRule="exact"/>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21</w:t>
            </w:r>
          </w:p>
        </w:tc>
        <w:tc>
          <w:tcPr>
            <w:tcW w:w="7881"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line="320" w:lineRule="exact"/>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三角瓶（容量300mL）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12" w:hRule="atLeast"/>
          <w:jc w:val="center"/>
        </w:trPr>
        <w:tc>
          <w:tcPr>
            <w:tcW w:w="972"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line="320" w:lineRule="exact"/>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22</w:t>
            </w:r>
          </w:p>
        </w:tc>
        <w:tc>
          <w:tcPr>
            <w:tcW w:w="7881"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line="320" w:lineRule="exact"/>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滴定管（容量10mL或25mL）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59" w:hRule="atLeast"/>
          <w:jc w:val="center"/>
        </w:trPr>
        <w:tc>
          <w:tcPr>
            <w:tcW w:w="972"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line="320" w:lineRule="exact"/>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23</w:t>
            </w:r>
          </w:p>
        </w:tc>
        <w:tc>
          <w:tcPr>
            <w:tcW w:w="7881"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line="320" w:lineRule="exact"/>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容量瓶（容量500mL）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22" w:hRule="atLeast"/>
          <w:jc w:val="center"/>
        </w:trPr>
        <w:tc>
          <w:tcPr>
            <w:tcW w:w="972"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line="320" w:lineRule="exact"/>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24</w:t>
            </w:r>
          </w:p>
        </w:tc>
        <w:tc>
          <w:tcPr>
            <w:tcW w:w="7881"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line="320" w:lineRule="exact"/>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移液管（容量50mL，2mL）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11" w:hRule="atLeast"/>
          <w:jc w:val="center"/>
        </w:trPr>
        <w:tc>
          <w:tcPr>
            <w:tcW w:w="972"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line="320" w:lineRule="exact"/>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25</w:t>
            </w:r>
          </w:p>
        </w:tc>
        <w:tc>
          <w:tcPr>
            <w:tcW w:w="7881"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line="320" w:lineRule="exact"/>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5%（W/V）铬酸钾指示剂溶液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60" w:hRule="atLeast"/>
          <w:jc w:val="center"/>
        </w:trPr>
        <w:tc>
          <w:tcPr>
            <w:tcW w:w="972"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line="320" w:lineRule="exact"/>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26</w:t>
            </w:r>
          </w:p>
        </w:tc>
        <w:tc>
          <w:tcPr>
            <w:tcW w:w="7881"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line="320" w:lineRule="exact"/>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0.01mol/L的氯化钠标准溶液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48" w:hRule="atLeast"/>
          <w:jc w:val="center"/>
        </w:trPr>
        <w:tc>
          <w:tcPr>
            <w:tcW w:w="972"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line="320" w:lineRule="exact"/>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27</w:t>
            </w:r>
          </w:p>
        </w:tc>
        <w:tc>
          <w:tcPr>
            <w:tcW w:w="7881"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line="320" w:lineRule="exact"/>
              <w:jc w:val="center"/>
              <w:rPr>
                <w:rFonts w:hint="eastAsia" w:ascii="仿宋_GB2312" w:hAnsi="宋体" w:eastAsia="仿宋_GB2312" w:cs="Times New Roman"/>
                <w:sz w:val="24"/>
                <w:szCs w:val="24"/>
              </w:rPr>
            </w:pPr>
            <w:r>
              <w:rPr>
                <w:rFonts w:hint="eastAsia" w:ascii="仿宋_GB2312" w:hAnsi="宋体" w:eastAsia="仿宋_GB2312" w:cs="Times New Roman"/>
                <w:color w:val="333333"/>
                <w:sz w:val="24"/>
                <w:szCs w:val="24"/>
                <w:shd w:val="clear" w:color="auto" w:fill="FFFFFF"/>
              </w:rPr>
              <w:t>0.01mol/L的硝酸银标准溶液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56" w:hRule="atLeast"/>
          <w:jc w:val="center"/>
        </w:trPr>
        <w:tc>
          <w:tcPr>
            <w:tcW w:w="972"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line="320" w:lineRule="exact"/>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28</w:t>
            </w:r>
          </w:p>
        </w:tc>
        <w:tc>
          <w:tcPr>
            <w:tcW w:w="7881" w:type="dxa"/>
            <w:tcBorders>
              <w:top w:val="single" w:color="000000" w:sz="4" w:space="0"/>
              <w:left w:val="single" w:color="000000" w:sz="4" w:space="0"/>
              <w:bottom w:val="single" w:color="000000" w:sz="4" w:space="0"/>
              <w:right w:val="single" w:color="000000" w:sz="4" w:space="0"/>
            </w:tcBorders>
            <w:vAlign w:val="top"/>
          </w:tcPr>
          <w:p>
            <w:pPr>
              <w:autoSpaceDE w:val="0"/>
              <w:autoSpaceDN w:val="0"/>
              <w:spacing w:line="320" w:lineRule="exact"/>
              <w:jc w:val="center"/>
              <w:rPr>
                <w:rFonts w:hint="eastAsia" w:ascii="仿宋_GB2312" w:hAnsi="宋体" w:eastAsia="仿宋_GB2312" w:cs="Times New Roman"/>
                <w:sz w:val="24"/>
                <w:szCs w:val="24"/>
              </w:rPr>
            </w:pPr>
            <w:r>
              <w:rPr>
                <w:rFonts w:hint="eastAsia" w:ascii="仿宋_GB2312" w:hAnsi="宋体" w:eastAsia="仿宋_GB2312" w:cs="Times New Roman"/>
                <w:sz w:val="24"/>
                <w:szCs w:val="24"/>
              </w:rPr>
              <w:t>A4草稿纸</w:t>
            </w:r>
          </w:p>
        </w:tc>
      </w:tr>
    </w:tbl>
    <w:p>
      <w:pPr>
        <w:autoSpaceDE w:val="0"/>
        <w:autoSpaceDN w:val="0"/>
        <w:spacing w:line="560"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注：1.1-11为人工砂MB值检测用；</w:t>
      </w:r>
    </w:p>
    <w:p>
      <w:pPr>
        <w:autoSpaceDE w:val="0"/>
        <w:autoSpaceDN w:val="0"/>
        <w:spacing w:line="560" w:lineRule="exact"/>
        <w:ind w:firstLine="1280" w:firstLineChars="400"/>
        <w:rPr>
          <w:rFonts w:hint="eastAsia" w:ascii="仿宋_GB2312" w:hAnsi="宋体" w:eastAsia="仿宋_GB2312" w:cs="Times New Roman"/>
          <w:sz w:val="32"/>
          <w:szCs w:val="32"/>
        </w:rPr>
      </w:pPr>
      <w:r>
        <w:rPr>
          <w:rFonts w:hint="eastAsia" w:ascii="仿宋_GB2312" w:hAnsi="宋体" w:eastAsia="仿宋_GB2312" w:cs="Times New Roman"/>
          <w:sz w:val="32"/>
          <w:szCs w:val="32"/>
        </w:rPr>
        <w:t>2.12-18为</w:t>
      </w:r>
      <w:r>
        <w:rPr>
          <w:rFonts w:hint="eastAsia" w:ascii="仿宋_GB2312" w:hAnsi="宋体" w:eastAsia="仿宋_GB2312" w:cs="Times New Roman"/>
          <w:spacing w:val="-7"/>
          <w:sz w:val="32"/>
          <w:szCs w:val="32"/>
        </w:rPr>
        <w:t>水泥标准稠度用水量检测用</w:t>
      </w:r>
      <w:r>
        <w:rPr>
          <w:rFonts w:hint="eastAsia" w:ascii="仿宋_GB2312" w:hAnsi="宋体" w:eastAsia="仿宋_GB2312" w:cs="Times New Roman"/>
          <w:sz w:val="32"/>
          <w:szCs w:val="32"/>
        </w:rPr>
        <w:t>；</w:t>
      </w:r>
    </w:p>
    <w:p>
      <w:pPr>
        <w:autoSpaceDE w:val="0"/>
        <w:autoSpaceDN w:val="0"/>
        <w:spacing w:line="560" w:lineRule="exact"/>
        <w:ind w:firstLine="1280" w:firstLineChars="400"/>
        <w:rPr>
          <w:rFonts w:hint="eastAsia" w:ascii="仿宋_GB2312" w:hAnsi="宋体" w:eastAsia="仿宋_GB2312" w:cs="Times New Roman"/>
          <w:spacing w:val="-3"/>
          <w:sz w:val="32"/>
          <w:szCs w:val="32"/>
        </w:rPr>
      </w:pPr>
      <w:r>
        <w:rPr>
          <w:rFonts w:hint="eastAsia" w:ascii="仿宋_GB2312" w:hAnsi="宋体" w:eastAsia="仿宋_GB2312" w:cs="Times New Roman"/>
          <w:sz w:val="32"/>
          <w:szCs w:val="32"/>
        </w:rPr>
        <w:t>3.21-27为</w:t>
      </w:r>
      <w:r>
        <w:rPr>
          <w:rFonts w:hint="eastAsia" w:ascii="仿宋_GB2312" w:hAnsi="宋体" w:eastAsia="仿宋_GB2312" w:cs="Times New Roman"/>
          <w:spacing w:val="-3"/>
          <w:sz w:val="32"/>
          <w:szCs w:val="32"/>
        </w:rPr>
        <w:t>混凝土用砂中氯离子含量试验用；</w:t>
      </w:r>
    </w:p>
    <w:p>
      <w:pPr>
        <w:autoSpaceDE w:val="0"/>
        <w:autoSpaceDN w:val="0"/>
        <w:spacing w:line="560" w:lineRule="exact"/>
        <w:ind w:left="1591" w:leftChars="608" w:hanging="314" w:hangingChars="100"/>
        <w:rPr>
          <w:rFonts w:hint="eastAsia" w:ascii="仿宋_GB2312" w:hAnsi="宋体" w:eastAsia="仿宋_GB2312" w:cs="Times New Roman"/>
          <w:sz w:val="32"/>
          <w:szCs w:val="32"/>
        </w:rPr>
      </w:pPr>
      <w:r>
        <w:rPr>
          <w:rFonts w:hint="eastAsia" w:ascii="仿宋_GB2312" w:hAnsi="宋体" w:eastAsia="仿宋_GB2312" w:cs="Times New Roman"/>
          <w:spacing w:val="-3"/>
          <w:sz w:val="32"/>
          <w:szCs w:val="32"/>
        </w:rPr>
        <w:t>4.以上</w:t>
      </w:r>
      <w:r>
        <w:rPr>
          <w:rFonts w:hint="eastAsia" w:ascii="仿宋_GB2312" w:hAnsi="宋体" w:eastAsia="仿宋_GB2312" w:cs="Times New Roman"/>
          <w:sz w:val="32"/>
          <w:szCs w:val="32"/>
        </w:rPr>
        <w:t>检验样品、设备、器材、试剂的数量根据各赛区的参赛人数自行配备；</w:t>
      </w:r>
    </w:p>
    <w:p>
      <w:pPr>
        <w:autoSpaceDE w:val="0"/>
        <w:autoSpaceDN w:val="0"/>
        <w:spacing w:line="560" w:lineRule="exact"/>
        <w:ind w:left="1597" w:leftChars="608" w:hanging="320" w:hangingChars="100"/>
        <w:rPr>
          <w:rFonts w:hint="eastAsia" w:ascii="仿宋_GB2312" w:hAnsi="宋体" w:eastAsia="仿宋_GB2312" w:cs="Times New Roman"/>
          <w:sz w:val="32"/>
          <w:szCs w:val="32"/>
        </w:rPr>
      </w:pPr>
      <w:r>
        <w:rPr>
          <w:rFonts w:hint="eastAsia" w:ascii="仿宋_GB2312" w:hAnsi="宋体" w:eastAsia="仿宋_GB2312" w:cs="Times New Roman"/>
          <w:sz w:val="32"/>
          <w:szCs w:val="32"/>
        </w:rPr>
        <w:t>5.选手需自带免套非立体式不带存储功能的电子计算器。</w:t>
      </w:r>
    </w:p>
    <w:p>
      <w:pPr>
        <w:widowControl w:val="0"/>
        <w:wordWrap/>
        <w:autoSpaceDE w:val="0"/>
        <w:autoSpaceDN w:val="0"/>
        <w:adjustRightInd w:val="0"/>
        <w:snapToGrid w:val="0"/>
        <w:spacing w:line="560" w:lineRule="exact"/>
        <w:ind w:left="0" w:firstLine="640" w:firstLineChars="200"/>
        <w:jc w:val="both"/>
        <w:textAlignment w:val="auto"/>
        <w:outlineLvl w:val="1"/>
        <w:rPr>
          <w:rFonts w:hint="eastAsia" w:ascii="黑体" w:hAnsi="黑体" w:eastAsia="黑体" w:cs="黑体"/>
          <w:spacing w:val="0"/>
          <w:sz w:val="32"/>
          <w:szCs w:val="32"/>
        </w:rPr>
      </w:pPr>
      <w:bookmarkStart w:id="111" w:name="_Toc20535"/>
      <w:r>
        <w:rPr>
          <w:rFonts w:hint="eastAsia" w:ascii="黑体" w:hAnsi="黑体" w:eastAsia="黑体" w:cs="黑体"/>
          <w:spacing w:val="0"/>
          <w:sz w:val="32"/>
          <w:szCs w:val="32"/>
        </w:rPr>
        <w:t>5.赛场管理</w:t>
      </w:r>
      <w:bookmarkEnd w:id="111"/>
    </w:p>
    <w:p>
      <w:pPr>
        <w:widowControl w:val="0"/>
        <w:wordWrap/>
        <w:autoSpaceDE w:val="0"/>
        <w:autoSpaceDN w:val="0"/>
        <w:adjustRightInd w:val="0"/>
        <w:snapToGrid w:val="0"/>
        <w:spacing w:line="560" w:lineRule="exact"/>
        <w:ind w:left="0" w:firstLine="640" w:firstLineChars="200"/>
        <w:jc w:val="both"/>
        <w:textAlignment w:val="auto"/>
        <w:outlineLvl w:val="1"/>
        <w:rPr>
          <w:rFonts w:hint="eastAsia" w:ascii="仿宋_GB2312" w:hAnsi="宋体" w:eastAsia="仿宋_GB2312" w:cs="宋体"/>
          <w:spacing w:val="0"/>
          <w:sz w:val="32"/>
          <w:szCs w:val="32"/>
        </w:rPr>
      </w:pPr>
      <w:bookmarkStart w:id="112" w:name="_Toc25505"/>
      <w:r>
        <w:rPr>
          <w:rFonts w:hint="eastAsia" w:ascii="仿宋_GB2312" w:hAnsi="宋体" w:eastAsia="仿宋_GB2312" w:cs="宋体"/>
          <w:spacing w:val="0"/>
          <w:sz w:val="32"/>
          <w:szCs w:val="32"/>
        </w:rPr>
        <w:t>5.1 理论考试考场管理</w:t>
      </w:r>
      <w:bookmarkEnd w:id="112"/>
    </w:p>
    <w:p>
      <w:pPr>
        <w:widowControl w:val="0"/>
        <w:wordWrap/>
        <w:autoSpaceDE w:val="0"/>
        <w:autoSpaceDN w:val="0"/>
        <w:spacing w:line="560" w:lineRule="exact"/>
        <w:ind w:firstLine="640" w:firstLineChars="200"/>
        <w:jc w:val="both"/>
        <w:textAlignment w:val="auto"/>
        <w:outlineLvl w:val="2"/>
        <w:rPr>
          <w:rFonts w:hint="eastAsia" w:ascii="仿宋_GB2312" w:hAnsi="宋体" w:eastAsia="仿宋_GB2312" w:cs="宋体"/>
          <w:spacing w:val="0"/>
          <w:sz w:val="32"/>
          <w:szCs w:val="32"/>
        </w:rPr>
      </w:pPr>
      <w:r>
        <w:rPr>
          <w:rFonts w:hint="eastAsia" w:ascii="仿宋_GB2312" w:hAnsi="宋体" w:eastAsia="仿宋_GB2312" w:cs="宋体"/>
          <w:spacing w:val="0"/>
          <w:sz w:val="32"/>
          <w:szCs w:val="32"/>
        </w:rPr>
        <w:t>5.1.1 理论考试纪律</w:t>
      </w:r>
    </w:p>
    <w:p>
      <w:pPr>
        <w:widowControl w:val="0"/>
        <w:wordWrap/>
        <w:autoSpaceDE w:val="0"/>
        <w:autoSpaceDN w:val="0"/>
        <w:spacing w:line="560" w:lineRule="exact"/>
        <w:ind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（1）选手须携带身份证、缴纳社保证明</w:t>
      </w:r>
      <w:r>
        <w:rPr>
          <w:rFonts w:hint="eastAsia" w:ascii="仿宋_GB2312" w:hAnsi="宋体" w:eastAsia="仿宋_GB2312" w:cs="Times New Roman"/>
          <w:spacing w:val="0"/>
          <w:sz w:val="32"/>
          <w:szCs w:val="32"/>
          <w:lang w:eastAsia="zh-CN"/>
        </w:rPr>
        <w:t>，</w:t>
      </w:r>
      <w:r>
        <w:rPr>
          <w:rFonts w:hint="eastAsia" w:ascii="仿宋_GB2312" w:hAnsi="宋体" w:eastAsia="仿宋_GB2312" w:cs="Times New Roman"/>
          <w:spacing w:val="0"/>
          <w:sz w:val="32"/>
          <w:szCs w:val="32"/>
        </w:rPr>
        <w:t>提前10分钟进入考场，按指定座位号入座，并把身份证、缴纳社保证明放在桌面，供监考人员核对。</w:t>
      </w:r>
    </w:p>
    <w:p>
      <w:pPr>
        <w:widowControl w:val="0"/>
        <w:wordWrap/>
        <w:autoSpaceDE w:val="0"/>
        <w:autoSpaceDN w:val="0"/>
        <w:spacing w:line="560" w:lineRule="exact"/>
        <w:ind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（2）不得携带手机等通讯工具和与理论考试相关的物品入场，可携带免套非立体式不带存储功能的电子计算器，违者取消考试资格。</w:t>
      </w:r>
    </w:p>
    <w:p>
      <w:pPr>
        <w:widowControl w:val="0"/>
        <w:wordWrap/>
        <w:autoSpaceDE w:val="0"/>
        <w:autoSpaceDN w:val="0"/>
        <w:spacing w:line="560" w:lineRule="exact"/>
        <w:ind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（3）选手进入考场后，应按序号对号入座，不得任意</w:t>
      </w:r>
      <w:r>
        <w:rPr>
          <w:rFonts w:hint="eastAsia" w:ascii="仿宋_GB2312" w:hAnsi="宋体" w:eastAsia="仿宋_GB2312" w:cs="Times New Roman"/>
          <w:spacing w:val="0"/>
          <w:sz w:val="32"/>
          <w:szCs w:val="32"/>
          <w:lang w:eastAsia="zh-CN"/>
        </w:rPr>
        <w:t>就座</w:t>
      </w:r>
      <w:r>
        <w:rPr>
          <w:rFonts w:hint="eastAsia" w:ascii="仿宋_GB2312" w:hAnsi="宋体" w:eastAsia="仿宋_GB2312" w:cs="Times New Roman"/>
          <w:spacing w:val="0"/>
          <w:sz w:val="32"/>
          <w:szCs w:val="32"/>
        </w:rPr>
        <w:t>，</w:t>
      </w:r>
      <w:r>
        <w:rPr>
          <w:rFonts w:hint="eastAsia" w:ascii="仿宋_GB2312" w:hAnsi="宋体" w:eastAsia="仿宋_GB2312" w:cs="Times New Roman"/>
          <w:spacing w:val="0"/>
          <w:sz w:val="32"/>
          <w:szCs w:val="32"/>
          <w:lang w:eastAsia="zh-CN"/>
        </w:rPr>
        <w:t>违反者</w:t>
      </w:r>
      <w:r>
        <w:rPr>
          <w:rFonts w:hint="eastAsia" w:ascii="仿宋_GB2312" w:hAnsi="宋体" w:eastAsia="仿宋_GB2312" w:cs="Times New Roman"/>
          <w:spacing w:val="0"/>
          <w:sz w:val="32"/>
          <w:szCs w:val="32"/>
        </w:rPr>
        <w:t>取消其考试资格。</w:t>
      </w:r>
    </w:p>
    <w:p>
      <w:pPr>
        <w:widowControl w:val="0"/>
        <w:wordWrap/>
        <w:autoSpaceDE w:val="0"/>
        <w:autoSpaceDN w:val="0"/>
        <w:spacing w:line="560" w:lineRule="exact"/>
        <w:ind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（4）理论试卷在考试现场撤封后，提前五分钟发放。</w:t>
      </w:r>
    </w:p>
    <w:p>
      <w:pPr>
        <w:widowControl w:val="0"/>
        <w:wordWrap/>
        <w:autoSpaceDE w:val="0"/>
        <w:autoSpaceDN w:val="0"/>
        <w:spacing w:line="560" w:lineRule="exact"/>
        <w:ind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（5）选手应遵守考场纪律，服从监考人员指令，保持肃静，不准有作弊行为，违者取消理论知识考核资格。</w:t>
      </w:r>
    </w:p>
    <w:p>
      <w:pPr>
        <w:widowControl w:val="0"/>
        <w:wordWrap/>
        <w:autoSpaceDE w:val="0"/>
        <w:autoSpaceDN w:val="0"/>
        <w:spacing w:line="560" w:lineRule="exact"/>
        <w:ind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（6）迟到15分钟以上的选手不得入场参加考试，开考30分钟后方可交卷。</w:t>
      </w:r>
    </w:p>
    <w:p>
      <w:pPr>
        <w:widowControl w:val="0"/>
        <w:wordWrap/>
        <w:autoSpaceDE w:val="0"/>
        <w:autoSpaceDN w:val="0"/>
        <w:spacing w:line="560" w:lineRule="exact"/>
        <w:ind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（7）考试过程中有问题可向监考人员举手示意，由监考人员负责处理。</w:t>
      </w:r>
      <w:r>
        <w:rPr>
          <w:rFonts w:hint="eastAsia" w:ascii="仿宋_GB2312" w:hAnsi="宋体" w:eastAsia="仿宋_GB2312" w:cs="Times New Roman"/>
          <w:spacing w:val="0"/>
          <w:sz w:val="32"/>
          <w:szCs w:val="32"/>
          <w:lang w:eastAsia="zh-CN"/>
        </w:rPr>
        <w:t>涉及</w:t>
      </w:r>
      <w:r>
        <w:rPr>
          <w:rFonts w:hint="eastAsia" w:ascii="仿宋_GB2312" w:hAnsi="宋体" w:eastAsia="仿宋_GB2312" w:cs="Times New Roman"/>
          <w:spacing w:val="0"/>
          <w:sz w:val="32"/>
          <w:szCs w:val="32"/>
        </w:rPr>
        <w:t>考核的内容不予解释。</w:t>
      </w:r>
    </w:p>
    <w:p>
      <w:pPr>
        <w:widowControl w:val="0"/>
        <w:wordWrap/>
        <w:autoSpaceDE w:val="0"/>
        <w:autoSpaceDN w:val="0"/>
        <w:spacing w:line="560" w:lineRule="exact"/>
        <w:ind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（8）选手提前离开考场的，应把试卷及答题卡放在桌上，向监考人员示意后，迅速离开。</w:t>
      </w:r>
    </w:p>
    <w:p>
      <w:pPr>
        <w:widowControl w:val="0"/>
        <w:wordWrap/>
        <w:autoSpaceDE w:val="0"/>
        <w:autoSpaceDN w:val="0"/>
        <w:spacing w:line="560" w:lineRule="exact"/>
        <w:ind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（9）考试时间终止，选手应停止答题，并将试卷、答题卡连同草稿纸放在桌上，经监考人员确认后离开考场。</w:t>
      </w:r>
    </w:p>
    <w:p>
      <w:pPr>
        <w:widowControl w:val="0"/>
        <w:wordWrap/>
        <w:autoSpaceDE w:val="0"/>
        <w:autoSpaceDN w:val="0"/>
        <w:spacing w:line="560" w:lineRule="exact"/>
        <w:ind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（10）考试期间，考场外周围不得有人逗留或谈论试题。</w:t>
      </w:r>
    </w:p>
    <w:p>
      <w:pPr>
        <w:widowControl w:val="0"/>
        <w:wordWrap/>
        <w:autoSpaceDE w:val="0"/>
        <w:autoSpaceDN w:val="0"/>
        <w:spacing w:line="560" w:lineRule="exact"/>
        <w:ind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（11）除监考人员外，其他无关人员未经允许不得进入考场。</w:t>
      </w:r>
    </w:p>
    <w:p>
      <w:pPr>
        <w:widowControl w:val="0"/>
        <w:wordWrap/>
        <w:autoSpaceDE w:val="0"/>
        <w:autoSpaceDN w:val="0"/>
        <w:spacing w:line="560" w:lineRule="exact"/>
        <w:ind w:firstLine="640" w:firstLineChars="200"/>
        <w:jc w:val="both"/>
        <w:textAlignment w:val="auto"/>
        <w:outlineLvl w:val="2"/>
        <w:rPr>
          <w:rFonts w:hint="eastAsia" w:ascii="仿宋_GB2312" w:hAnsi="宋体" w:eastAsia="仿宋_GB2312" w:cs="宋体"/>
          <w:spacing w:val="0"/>
          <w:sz w:val="32"/>
          <w:szCs w:val="32"/>
        </w:rPr>
      </w:pPr>
      <w:r>
        <w:rPr>
          <w:rFonts w:hint="eastAsia" w:ascii="仿宋_GB2312" w:hAnsi="宋体" w:eastAsia="仿宋_GB2312" w:cs="宋体"/>
          <w:spacing w:val="0"/>
          <w:sz w:val="32"/>
          <w:szCs w:val="32"/>
        </w:rPr>
        <w:t>5.1.2 理论考试违纪认定与处理</w:t>
      </w:r>
    </w:p>
    <w:p>
      <w:pPr>
        <w:widowControl w:val="0"/>
        <w:wordWrap/>
        <w:autoSpaceDE w:val="0"/>
        <w:autoSpaceDN w:val="0"/>
        <w:spacing w:line="560" w:lineRule="exact"/>
        <w:ind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选手有下列行为之一的，认定为违纪行为，取消其理论考核资格：</w:t>
      </w:r>
    </w:p>
    <w:p>
      <w:pPr>
        <w:widowControl w:val="0"/>
        <w:wordWrap/>
        <w:autoSpaceDE w:val="0"/>
        <w:autoSpaceDN w:val="0"/>
        <w:spacing w:line="560" w:lineRule="exact"/>
        <w:ind w:firstLine="640" w:firstLineChars="200"/>
        <w:jc w:val="both"/>
        <w:textAlignment w:val="auto"/>
        <w:rPr>
          <w:rFonts w:hint="eastAsia" w:ascii="仿宋_GB2312" w:hAnsi="宋体" w:eastAsia="仿宋_GB2312" w:cs="宋体"/>
          <w:spacing w:val="0"/>
          <w:sz w:val="32"/>
          <w:szCs w:val="32"/>
        </w:rPr>
      </w:pPr>
      <w:r>
        <w:rPr>
          <w:rFonts w:hint="eastAsia" w:ascii="仿宋_GB2312" w:hAnsi="宋体" w:eastAsia="仿宋_GB2312" w:cs="宋体"/>
          <w:spacing w:val="0"/>
          <w:sz w:val="32"/>
          <w:szCs w:val="32"/>
        </w:rPr>
        <w:t>（1）未在指定的座位参加考核。</w:t>
      </w:r>
    </w:p>
    <w:p>
      <w:pPr>
        <w:widowControl w:val="0"/>
        <w:wordWrap/>
        <w:autoSpaceDE w:val="0"/>
        <w:autoSpaceDN w:val="0"/>
        <w:spacing w:line="560" w:lineRule="exact"/>
        <w:ind w:firstLine="640" w:firstLineChars="200"/>
        <w:jc w:val="both"/>
        <w:textAlignment w:val="auto"/>
        <w:rPr>
          <w:rFonts w:hint="eastAsia" w:ascii="仿宋_GB2312" w:hAnsi="宋体" w:eastAsia="仿宋_GB2312" w:cs="宋体"/>
          <w:spacing w:val="0"/>
          <w:sz w:val="32"/>
          <w:szCs w:val="32"/>
        </w:rPr>
      </w:pPr>
      <w:r>
        <w:rPr>
          <w:rFonts w:hint="eastAsia" w:ascii="仿宋_GB2312" w:hAnsi="宋体" w:eastAsia="仿宋_GB2312" w:cs="宋体"/>
          <w:spacing w:val="0"/>
          <w:sz w:val="32"/>
          <w:szCs w:val="32"/>
        </w:rPr>
        <w:t>（2）在考核过程中旁窥、交头接耳、互打暗号或者手势。</w:t>
      </w:r>
    </w:p>
    <w:p>
      <w:pPr>
        <w:widowControl w:val="0"/>
        <w:wordWrap/>
        <w:autoSpaceDE w:val="0"/>
        <w:autoSpaceDN w:val="0"/>
        <w:spacing w:line="560" w:lineRule="exact"/>
        <w:ind w:firstLine="640" w:firstLineChars="200"/>
        <w:jc w:val="both"/>
        <w:textAlignment w:val="auto"/>
        <w:rPr>
          <w:rFonts w:hint="eastAsia" w:ascii="仿宋_GB2312" w:hAnsi="宋体" w:eastAsia="仿宋_GB2312" w:cs="宋体"/>
          <w:spacing w:val="0"/>
          <w:sz w:val="32"/>
          <w:szCs w:val="32"/>
        </w:rPr>
      </w:pPr>
      <w:r>
        <w:rPr>
          <w:rFonts w:hint="eastAsia" w:ascii="仿宋_GB2312" w:hAnsi="宋体" w:eastAsia="仿宋_GB2312" w:cs="宋体"/>
          <w:spacing w:val="0"/>
          <w:sz w:val="32"/>
          <w:szCs w:val="32"/>
        </w:rPr>
        <w:t>（3）在考场或者禁止的范围内，喧哗、吸烟或者实施其他影响考核秩序行为。</w:t>
      </w:r>
    </w:p>
    <w:p>
      <w:pPr>
        <w:widowControl w:val="0"/>
        <w:wordWrap/>
        <w:autoSpaceDE w:val="0"/>
        <w:autoSpaceDN w:val="0"/>
        <w:spacing w:line="560" w:lineRule="exact"/>
        <w:ind w:firstLine="640" w:firstLineChars="200"/>
        <w:jc w:val="both"/>
        <w:textAlignment w:val="auto"/>
        <w:rPr>
          <w:rFonts w:hint="eastAsia" w:ascii="仿宋_GB2312" w:hAnsi="宋体" w:eastAsia="仿宋_GB2312" w:cs="宋体"/>
          <w:spacing w:val="0"/>
          <w:sz w:val="32"/>
          <w:szCs w:val="32"/>
        </w:rPr>
      </w:pPr>
      <w:r>
        <w:rPr>
          <w:rFonts w:hint="eastAsia" w:ascii="仿宋_GB2312" w:hAnsi="宋体" w:eastAsia="仿宋_GB2312" w:cs="宋体"/>
          <w:spacing w:val="0"/>
          <w:sz w:val="32"/>
          <w:szCs w:val="32"/>
        </w:rPr>
        <w:t>（4）未经监考人员同意在考核过程中擅自离开考场。</w:t>
      </w:r>
    </w:p>
    <w:p>
      <w:pPr>
        <w:widowControl w:val="0"/>
        <w:wordWrap/>
        <w:autoSpaceDE w:val="0"/>
        <w:autoSpaceDN w:val="0"/>
        <w:spacing w:line="560" w:lineRule="exact"/>
        <w:ind w:firstLine="640" w:firstLineChars="200"/>
        <w:jc w:val="both"/>
        <w:textAlignment w:val="auto"/>
        <w:rPr>
          <w:rFonts w:hint="eastAsia" w:ascii="仿宋_GB2312" w:hAnsi="宋体" w:eastAsia="仿宋_GB2312" w:cs="宋体"/>
          <w:spacing w:val="0"/>
          <w:sz w:val="32"/>
          <w:szCs w:val="32"/>
        </w:rPr>
      </w:pPr>
      <w:r>
        <w:rPr>
          <w:rFonts w:hint="eastAsia" w:ascii="仿宋_GB2312" w:hAnsi="宋体" w:eastAsia="仿宋_GB2312" w:cs="宋体"/>
          <w:spacing w:val="0"/>
          <w:sz w:val="32"/>
          <w:szCs w:val="32"/>
        </w:rPr>
        <w:t>（5）其他违反考场规则但尚未构成作弊的行为。</w:t>
      </w:r>
    </w:p>
    <w:p>
      <w:pPr>
        <w:widowControl w:val="0"/>
        <w:wordWrap/>
        <w:autoSpaceDE w:val="0"/>
        <w:autoSpaceDN w:val="0"/>
        <w:spacing w:line="560" w:lineRule="exact"/>
        <w:ind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选手有下列行为之一的，认定为考试作弊行为，取消其参加技能测试的资格：</w:t>
      </w:r>
    </w:p>
    <w:p>
      <w:pPr>
        <w:widowControl w:val="0"/>
        <w:wordWrap/>
        <w:autoSpaceDE w:val="0"/>
        <w:autoSpaceDN w:val="0"/>
        <w:spacing w:line="560" w:lineRule="exact"/>
        <w:ind w:firstLine="640" w:firstLineChars="200"/>
        <w:jc w:val="both"/>
        <w:textAlignment w:val="auto"/>
        <w:rPr>
          <w:rFonts w:hint="eastAsia" w:ascii="仿宋_GB2312" w:hAnsi="宋体" w:eastAsia="仿宋_GB2312" w:cs="宋体"/>
          <w:spacing w:val="0"/>
          <w:sz w:val="32"/>
          <w:szCs w:val="32"/>
        </w:rPr>
      </w:pPr>
      <w:r>
        <w:rPr>
          <w:rFonts w:hint="eastAsia" w:ascii="仿宋_GB2312" w:hAnsi="宋体" w:eastAsia="仿宋_GB2312" w:cs="宋体"/>
          <w:spacing w:val="0"/>
          <w:sz w:val="32"/>
          <w:szCs w:val="32"/>
        </w:rPr>
        <w:t>（1）携带与考核内容相关的文字材料或者存储有与考试内容相关 资料的电子设备参加考核。</w:t>
      </w:r>
    </w:p>
    <w:p>
      <w:pPr>
        <w:widowControl w:val="0"/>
        <w:wordWrap/>
        <w:autoSpaceDE w:val="0"/>
        <w:autoSpaceDN w:val="0"/>
        <w:spacing w:line="560" w:lineRule="exact"/>
        <w:ind w:firstLine="640" w:firstLineChars="200"/>
        <w:jc w:val="both"/>
        <w:textAlignment w:val="auto"/>
        <w:rPr>
          <w:rFonts w:hint="eastAsia" w:ascii="仿宋_GB2312" w:hAnsi="宋体" w:eastAsia="仿宋_GB2312" w:cs="宋体"/>
          <w:spacing w:val="0"/>
          <w:sz w:val="32"/>
          <w:szCs w:val="32"/>
        </w:rPr>
      </w:pPr>
      <w:r>
        <w:rPr>
          <w:rFonts w:hint="eastAsia" w:ascii="仿宋_GB2312" w:hAnsi="宋体" w:eastAsia="仿宋_GB2312" w:cs="宋体"/>
          <w:spacing w:val="0"/>
          <w:sz w:val="32"/>
          <w:szCs w:val="32"/>
        </w:rPr>
        <w:t>（2）抄袭或者协助他人抄袭试题答案或者与考核内容相关的资料。</w:t>
      </w:r>
    </w:p>
    <w:p>
      <w:pPr>
        <w:widowControl w:val="0"/>
        <w:wordWrap/>
        <w:autoSpaceDE w:val="0"/>
        <w:autoSpaceDN w:val="0"/>
        <w:spacing w:line="560" w:lineRule="exact"/>
        <w:ind w:firstLine="640" w:firstLineChars="200"/>
        <w:jc w:val="both"/>
        <w:textAlignment w:val="auto"/>
        <w:rPr>
          <w:rFonts w:hint="eastAsia" w:ascii="仿宋_GB2312" w:hAnsi="宋体" w:eastAsia="仿宋_GB2312" w:cs="宋体"/>
          <w:spacing w:val="0"/>
          <w:sz w:val="32"/>
          <w:szCs w:val="32"/>
        </w:rPr>
      </w:pPr>
      <w:r>
        <w:rPr>
          <w:rFonts w:hint="eastAsia" w:ascii="仿宋_GB2312" w:hAnsi="宋体" w:eastAsia="仿宋_GB2312" w:cs="宋体"/>
          <w:spacing w:val="0"/>
          <w:sz w:val="32"/>
          <w:szCs w:val="32"/>
        </w:rPr>
        <w:t>（3）抢夺、窃取他人试卷、答卷或者强迫他人为自己抄袭提供方便。</w:t>
      </w:r>
    </w:p>
    <w:p>
      <w:pPr>
        <w:widowControl w:val="0"/>
        <w:wordWrap/>
        <w:autoSpaceDE w:val="0"/>
        <w:autoSpaceDN w:val="0"/>
        <w:spacing w:line="560" w:lineRule="exact"/>
        <w:ind w:firstLine="640" w:firstLineChars="200"/>
        <w:jc w:val="both"/>
        <w:textAlignment w:val="auto"/>
        <w:rPr>
          <w:rFonts w:hint="eastAsia" w:ascii="仿宋_GB2312" w:hAnsi="宋体" w:eastAsia="仿宋_GB2312" w:cs="宋体"/>
          <w:spacing w:val="0"/>
          <w:sz w:val="32"/>
          <w:szCs w:val="32"/>
        </w:rPr>
      </w:pPr>
      <w:r>
        <w:rPr>
          <w:rFonts w:hint="eastAsia" w:ascii="仿宋_GB2312" w:hAnsi="宋体" w:eastAsia="仿宋_GB2312" w:cs="宋体"/>
          <w:spacing w:val="0"/>
          <w:sz w:val="32"/>
          <w:szCs w:val="32"/>
        </w:rPr>
        <w:t>（4）在考核过程中使用通讯设备。</w:t>
      </w:r>
    </w:p>
    <w:p>
      <w:pPr>
        <w:widowControl w:val="0"/>
        <w:wordWrap/>
        <w:autoSpaceDE w:val="0"/>
        <w:autoSpaceDN w:val="0"/>
        <w:spacing w:line="560" w:lineRule="exact"/>
        <w:ind w:firstLine="640" w:firstLineChars="200"/>
        <w:jc w:val="both"/>
        <w:textAlignment w:val="auto"/>
        <w:rPr>
          <w:rFonts w:hint="eastAsia" w:ascii="仿宋_GB2312" w:hAnsi="宋体" w:eastAsia="仿宋_GB2312" w:cs="宋体"/>
          <w:spacing w:val="0"/>
          <w:sz w:val="32"/>
          <w:szCs w:val="32"/>
        </w:rPr>
      </w:pPr>
      <w:r>
        <w:rPr>
          <w:rFonts w:hint="eastAsia" w:ascii="仿宋_GB2312" w:hAnsi="宋体" w:eastAsia="仿宋_GB2312" w:cs="宋体"/>
          <w:spacing w:val="0"/>
          <w:sz w:val="32"/>
          <w:szCs w:val="32"/>
        </w:rPr>
        <w:t>（5）由他人冒名代替参加考核。</w:t>
      </w:r>
    </w:p>
    <w:p>
      <w:pPr>
        <w:widowControl w:val="0"/>
        <w:wordWrap/>
        <w:autoSpaceDE w:val="0"/>
        <w:autoSpaceDN w:val="0"/>
        <w:spacing w:line="560" w:lineRule="exact"/>
        <w:ind w:firstLine="640" w:firstLineChars="200"/>
        <w:jc w:val="both"/>
        <w:textAlignment w:val="auto"/>
        <w:rPr>
          <w:rFonts w:hint="eastAsia" w:ascii="仿宋_GB2312" w:hAnsi="宋体" w:eastAsia="仿宋_GB2312" w:cs="宋体"/>
          <w:spacing w:val="0"/>
          <w:sz w:val="32"/>
          <w:szCs w:val="32"/>
        </w:rPr>
      </w:pPr>
      <w:r>
        <w:rPr>
          <w:rFonts w:hint="eastAsia" w:ascii="仿宋_GB2312" w:hAnsi="宋体" w:eastAsia="仿宋_GB2312" w:cs="宋体"/>
          <w:spacing w:val="0"/>
          <w:sz w:val="32"/>
          <w:szCs w:val="32"/>
        </w:rPr>
        <w:t>（6）传、接物品或者交换试卷、答卷、草稿纸。</w:t>
      </w:r>
    </w:p>
    <w:p>
      <w:pPr>
        <w:widowControl w:val="0"/>
        <w:wordWrap/>
        <w:autoSpaceDE w:val="0"/>
        <w:autoSpaceDN w:val="0"/>
        <w:spacing w:line="560" w:lineRule="exact"/>
        <w:ind w:firstLine="640" w:firstLineChars="200"/>
        <w:jc w:val="both"/>
        <w:textAlignment w:val="auto"/>
        <w:rPr>
          <w:rFonts w:hint="eastAsia" w:ascii="仿宋_GB2312" w:hAnsi="宋体" w:eastAsia="仿宋_GB2312" w:cs="宋体"/>
          <w:spacing w:val="0"/>
          <w:sz w:val="32"/>
          <w:szCs w:val="32"/>
        </w:rPr>
      </w:pPr>
      <w:r>
        <w:rPr>
          <w:rFonts w:hint="eastAsia" w:ascii="仿宋_GB2312" w:hAnsi="宋体" w:eastAsia="仿宋_GB2312" w:cs="宋体"/>
          <w:spacing w:val="0"/>
          <w:sz w:val="32"/>
          <w:szCs w:val="32"/>
        </w:rPr>
        <w:t>（7）其他作弊行为。</w:t>
      </w:r>
    </w:p>
    <w:p>
      <w:pPr>
        <w:widowControl w:val="0"/>
        <w:wordWrap/>
        <w:autoSpaceDE w:val="0"/>
        <w:autoSpaceDN w:val="0"/>
        <w:adjustRightInd w:val="0"/>
        <w:snapToGrid w:val="0"/>
        <w:spacing w:line="560" w:lineRule="exact"/>
        <w:ind w:left="0" w:firstLine="640" w:firstLineChars="200"/>
        <w:jc w:val="both"/>
        <w:textAlignment w:val="auto"/>
        <w:outlineLvl w:val="1"/>
        <w:rPr>
          <w:rFonts w:hint="eastAsia" w:ascii="仿宋_GB2312" w:hAnsi="宋体" w:eastAsia="仿宋_GB2312" w:cs="宋体"/>
          <w:spacing w:val="0"/>
          <w:sz w:val="32"/>
          <w:szCs w:val="32"/>
        </w:rPr>
      </w:pPr>
      <w:bookmarkStart w:id="113" w:name="_Toc10541"/>
      <w:r>
        <w:rPr>
          <w:rFonts w:hint="eastAsia" w:ascii="仿宋_GB2312" w:hAnsi="宋体" w:eastAsia="仿宋_GB2312" w:cs="宋体"/>
          <w:spacing w:val="0"/>
          <w:sz w:val="32"/>
          <w:szCs w:val="32"/>
        </w:rPr>
        <w:t>5.2 实操考场管理</w:t>
      </w:r>
      <w:bookmarkEnd w:id="113"/>
    </w:p>
    <w:p>
      <w:pPr>
        <w:widowControl w:val="0"/>
        <w:wordWrap/>
        <w:autoSpaceDE w:val="0"/>
        <w:autoSpaceDN w:val="0"/>
        <w:spacing w:line="560" w:lineRule="exact"/>
        <w:ind w:firstLine="640" w:firstLineChars="200"/>
        <w:jc w:val="both"/>
        <w:textAlignment w:val="auto"/>
        <w:outlineLvl w:val="2"/>
        <w:rPr>
          <w:rFonts w:hint="eastAsia" w:ascii="仿宋_GB2312" w:hAnsi="宋体" w:eastAsia="仿宋_GB2312" w:cs="宋体"/>
          <w:spacing w:val="0"/>
          <w:sz w:val="32"/>
          <w:szCs w:val="32"/>
        </w:rPr>
      </w:pPr>
      <w:r>
        <w:rPr>
          <w:rFonts w:hint="eastAsia" w:ascii="仿宋_GB2312" w:hAnsi="宋体" w:eastAsia="仿宋_GB2312" w:cs="宋体"/>
          <w:spacing w:val="0"/>
          <w:sz w:val="32"/>
          <w:szCs w:val="32"/>
        </w:rPr>
        <w:t>5.2.1 考前管理</w:t>
      </w:r>
    </w:p>
    <w:p>
      <w:pPr>
        <w:widowControl w:val="0"/>
        <w:wordWrap/>
        <w:autoSpaceDE w:val="0"/>
        <w:autoSpaceDN w:val="0"/>
        <w:spacing w:line="560" w:lineRule="exact"/>
        <w:ind w:firstLine="640" w:firstLineChars="200"/>
        <w:jc w:val="both"/>
        <w:textAlignment w:val="auto"/>
        <w:rPr>
          <w:rFonts w:hint="eastAsia" w:ascii="仿宋_GB2312" w:hAnsi="宋体" w:eastAsia="仿宋_GB2312" w:cs="宋体"/>
          <w:spacing w:val="0"/>
          <w:sz w:val="32"/>
          <w:szCs w:val="32"/>
        </w:rPr>
      </w:pPr>
      <w:r>
        <w:rPr>
          <w:rFonts w:hint="eastAsia" w:ascii="仿宋_GB2312" w:hAnsi="宋体" w:eastAsia="仿宋_GB2312" w:cs="宋体"/>
          <w:spacing w:val="0"/>
          <w:sz w:val="32"/>
          <w:szCs w:val="32"/>
        </w:rPr>
        <w:t>（1）考核顺序</w:t>
      </w:r>
    </w:p>
    <w:p>
      <w:pPr>
        <w:widowControl w:val="0"/>
        <w:wordWrap/>
        <w:autoSpaceDE w:val="0"/>
        <w:autoSpaceDN w:val="0"/>
        <w:spacing w:line="560" w:lineRule="exact"/>
        <w:ind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由主办方随机抽取决定实操各企业各位选手的出场顺序，并提前对外公示。</w:t>
      </w:r>
    </w:p>
    <w:p>
      <w:pPr>
        <w:widowControl w:val="0"/>
        <w:wordWrap/>
        <w:autoSpaceDE w:val="0"/>
        <w:autoSpaceDN w:val="0"/>
        <w:spacing w:line="560" w:lineRule="exact"/>
        <w:ind w:firstLine="640" w:firstLineChars="200"/>
        <w:jc w:val="both"/>
        <w:textAlignment w:val="auto"/>
        <w:rPr>
          <w:rFonts w:hint="eastAsia" w:ascii="仿宋_GB2312" w:hAnsi="宋体" w:eastAsia="仿宋_GB2312" w:cs="宋体"/>
          <w:spacing w:val="0"/>
          <w:sz w:val="32"/>
          <w:szCs w:val="32"/>
        </w:rPr>
      </w:pPr>
      <w:r>
        <w:rPr>
          <w:rFonts w:hint="eastAsia" w:ascii="仿宋_GB2312" w:hAnsi="宋体" w:eastAsia="仿宋_GB2312" w:cs="宋体"/>
          <w:spacing w:val="0"/>
          <w:sz w:val="32"/>
          <w:szCs w:val="32"/>
        </w:rPr>
        <w:t>（2）熟悉场地</w:t>
      </w:r>
    </w:p>
    <w:p>
      <w:pPr>
        <w:widowControl w:val="0"/>
        <w:wordWrap/>
        <w:autoSpaceDE w:val="0"/>
        <w:autoSpaceDN w:val="0"/>
        <w:spacing w:line="560" w:lineRule="exact"/>
        <w:ind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由裁判员对各参加技能测试的人员讲解技能测试规则，考核流程，设备使用，安全条例，选手须知，注意事项。并由裁判员带领选手熟悉比考场场地设备设施，必要时，考场技术人员讲解工具、材料的使用规范要求。</w:t>
      </w:r>
    </w:p>
    <w:p>
      <w:pPr>
        <w:widowControl w:val="0"/>
        <w:wordWrap/>
        <w:autoSpaceDE w:val="0"/>
        <w:autoSpaceDN w:val="0"/>
        <w:spacing w:line="560" w:lineRule="exact"/>
        <w:ind w:firstLine="640" w:firstLineChars="200"/>
        <w:jc w:val="both"/>
        <w:textAlignment w:val="auto"/>
        <w:rPr>
          <w:rFonts w:hint="eastAsia" w:ascii="仿宋_GB2312" w:hAnsi="宋体" w:eastAsia="仿宋_GB2312" w:cs="宋体"/>
          <w:spacing w:val="0"/>
          <w:sz w:val="32"/>
          <w:szCs w:val="32"/>
        </w:rPr>
      </w:pPr>
      <w:r>
        <w:rPr>
          <w:rFonts w:hint="eastAsia" w:ascii="仿宋_GB2312" w:hAnsi="宋体" w:eastAsia="仿宋_GB2312" w:cs="宋体"/>
          <w:spacing w:val="0"/>
          <w:sz w:val="32"/>
          <w:szCs w:val="32"/>
        </w:rPr>
        <w:t>（3）考前准备</w:t>
      </w:r>
    </w:p>
    <w:p>
      <w:pPr>
        <w:widowControl w:val="0"/>
        <w:wordWrap/>
        <w:autoSpaceDE w:val="0"/>
        <w:autoSpaceDN w:val="0"/>
        <w:spacing w:line="560" w:lineRule="exact"/>
        <w:ind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选手入场后，裁判员应对选手进行安全性检查，考核前，选手有一定的时间检查和准备工具和材料，选手可以在指引下尽可能地熟悉设备、工具、材料和工作流程。</w:t>
      </w:r>
    </w:p>
    <w:p>
      <w:pPr>
        <w:widowControl w:val="0"/>
        <w:wordWrap/>
        <w:autoSpaceDE w:val="0"/>
        <w:autoSpaceDN w:val="0"/>
        <w:spacing w:line="560" w:lineRule="exact"/>
        <w:ind w:firstLine="640" w:firstLineChars="200"/>
        <w:jc w:val="both"/>
        <w:textAlignment w:val="auto"/>
        <w:rPr>
          <w:rFonts w:hint="eastAsia" w:ascii="仿宋_GB2312" w:hAnsi="宋体" w:eastAsia="仿宋_GB2312" w:cs="宋体"/>
          <w:spacing w:val="0"/>
          <w:sz w:val="32"/>
          <w:szCs w:val="32"/>
        </w:rPr>
      </w:pPr>
      <w:r>
        <w:rPr>
          <w:rFonts w:hint="eastAsia" w:ascii="仿宋_GB2312" w:hAnsi="宋体" w:eastAsia="仿宋_GB2312" w:cs="宋体"/>
          <w:spacing w:val="0"/>
          <w:sz w:val="32"/>
          <w:szCs w:val="32"/>
        </w:rPr>
        <w:t>（4）检测试样的确定</w:t>
      </w:r>
    </w:p>
    <w:p>
      <w:pPr>
        <w:widowControl w:val="0"/>
        <w:wordWrap/>
        <w:autoSpaceDE w:val="0"/>
        <w:autoSpaceDN w:val="0"/>
        <w:spacing w:line="560" w:lineRule="exact"/>
        <w:ind w:firstLine="640" w:firstLineChars="200"/>
        <w:jc w:val="both"/>
        <w:textAlignment w:val="auto"/>
        <w:rPr>
          <w:rFonts w:hint="eastAsia" w:ascii="仿宋_GB2312" w:hAnsi="宋体" w:eastAsia="仿宋_GB2312" w:cs="Times New Roman"/>
          <w:spacing w:val="0"/>
          <w:sz w:val="32"/>
          <w:szCs w:val="32"/>
          <w:lang w:eastAsia="zh-CN"/>
        </w:rPr>
      </w:pPr>
      <w:r>
        <w:rPr>
          <w:rFonts w:hint="eastAsia" w:ascii="仿宋_GB2312" w:hAnsi="宋体" w:eastAsia="仿宋_GB2312" w:cs="Times New Roman"/>
          <w:spacing w:val="0"/>
          <w:sz w:val="32"/>
          <w:szCs w:val="32"/>
        </w:rPr>
        <w:t>人工砂MB值检测所用试样：人工砂放在烘箱中于（105±5）℃下烘干至恒重，冷却至室温，每人次500g</w:t>
      </w:r>
      <w:r>
        <w:rPr>
          <w:rFonts w:hint="eastAsia" w:ascii="仿宋_GB2312" w:hAnsi="宋体" w:eastAsia="仿宋_GB2312" w:cs="Times New Roman"/>
          <w:spacing w:val="0"/>
          <w:sz w:val="32"/>
          <w:szCs w:val="32"/>
          <w:lang w:eastAsia="zh-CN"/>
        </w:rPr>
        <w:t>；</w:t>
      </w:r>
    </w:p>
    <w:p>
      <w:pPr>
        <w:widowControl w:val="0"/>
        <w:wordWrap/>
        <w:autoSpaceDE w:val="0"/>
        <w:autoSpaceDN w:val="0"/>
        <w:spacing w:line="560" w:lineRule="exact"/>
        <w:ind w:firstLine="640" w:firstLineChars="200"/>
        <w:jc w:val="both"/>
        <w:textAlignment w:val="auto"/>
        <w:rPr>
          <w:rFonts w:hint="eastAsia" w:ascii="仿宋_GB2312" w:hAnsi="宋体" w:eastAsia="仿宋_GB2312" w:cs="Times New Roman"/>
          <w:spacing w:val="0"/>
          <w:sz w:val="32"/>
          <w:szCs w:val="32"/>
          <w:lang w:eastAsia="zh-CN"/>
        </w:rPr>
      </w:pPr>
      <w:r>
        <w:rPr>
          <w:rFonts w:hint="eastAsia" w:ascii="仿宋_GB2312" w:hAnsi="宋体" w:eastAsia="仿宋_GB2312" w:cs="Times New Roman"/>
          <w:spacing w:val="0"/>
          <w:sz w:val="32"/>
          <w:szCs w:val="32"/>
        </w:rPr>
        <w:t>水泥标准稠度用水量检测所用试样：水泥为符合国家标准的通用硅酸盐水泥，试验用水应是洁净的饮用水</w:t>
      </w:r>
      <w:r>
        <w:rPr>
          <w:rFonts w:hint="eastAsia" w:ascii="仿宋_GB2312" w:hAnsi="宋体" w:eastAsia="仿宋_GB2312" w:cs="Times New Roman"/>
          <w:spacing w:val="0"/>
          <w:sz w:val="32"/>
          <w:szCs w:val="32"/>
          <w:lang w:eastAsia="zh-CN"/>
        </w:rPr>
        <w:t>，</w:t>
      </w:r>
      <w:r>
        <w:rPr>
          <w:rFonts w:hint="eastAsia" w:ascii="仿宋_GB2312" w:hAnsi="宋体" w:eastAsia="仿宋_GB2312" w:cs="Times New Roman"/>
          <w:spacing w:val="0"/>
          <w:sz w:val="32"/>
          <w:szCs w:val="32"/>
        </w:rPr>
        <w:t>竞赛前放置在温度为20℃±2℃环境内，每人次3kg</w:t>
      </w:r>
      <w:r>
        <w:rPr>
          <w:rFonts w:hint="eastAsia" w:ascii="仿宋_GB2312" w:hAnsi="宋体" w:eastAsia="仿宋_GB2312" w:cs="Times New Roman"/>
          <w:spacing w:val="0"/>
          <w:sz w:val="32"/>
          <w:szCs w:val="32"/>
          <w:lang w:eastAsia="zh-CN"/>
        </w:rPr>
        <w:t>；</w:t>
      </w:r>
    </w:p>
    <w:p>
      <w:pPr>
        <w:widowControl w:val="0"/>
        <w:wordWrap/>
        <w:autoSpaceDE w:val="0"/>
        <w:autoSpaceDN w:val="0"/>
        <w:spacing w:line="560" w:lineRule="exact"/>
        <w:ind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混凝土用砂中氯离子含量试验所用试样：混凝土用砂在温度（105±5）℃的烘箱中烘干至恒重，冷却至室；筛除人工砂中大于公称直径5.0mm的颗粒，按500g砂试样，500mL蒸馏水的比例混合搅动，放置2h，然后每隔5min搅动1次，共搅动3次，使氯盐充分溶解，静置备用</w:t>
      </w:r>
      <w:r>
        <w:rPr>
          <w:rFonts w:hint="eastAsia" w:ascii="仿宋_GB2312" w:hAnsi="宋体" w:eastAsia="仿宋_GB2312" w:cs="Times New Roman"/>
          <w:spacing w:val="0"/>
          <w:sz w:val="32"/>
          <w:szCs w:val="32"/>
          <w:lang w:eastAsia="zh-CN"/>
        </w:rPr>
        <w:t>，</w:t>
      </w:r>
      <w:r>
        <w:rPr>
          <w:rFonts w:hint="eastAsia" w:ascii="仿宋_GB2312" w:hAnsi="宋体" w:eastAsia="仿宋_GB2312" w:cs="Times New Roman"/>
          <w:spacing w:val="0"/>
          <w:sz w:val="32"/>
          <w:szCs w:val="32"/>
        </w:rPr>
        <w:t>每人次100mL。</w:t>
      </w:r>
    </w:p>
    <w:p>
      <w:pPr>
        <w:widowControl w:val="0"/>
        <w:wordWrap/>
        <w:autoSpaceDE w:val="0"/>
        <w:autoSpaceDN w:val="0"/>
        <w:spacing w:line="560" w:lineRule="exact"/>
        <w:ind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样品由本次竞赛的承办单位负责保存。</w:t>
      </w:r>
    </w:p>
    <w:p>
      <w:pPr>
        <w:widowControl w:val="0"/>
        <w:wordWrap/>
        <w:autoSpaceDE w:val="0"/>
        <w:autoSpaceDN w:val="0"/>
        <w:spacing w:line="560" w:lineRule="exact"/>
        <w:ind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5）选手按考核顺序、项目场次和考核时间要求，在考前30分钟，凭身份证和缴纳社保证明进入技能测试指定地点接受检录、抽签决定操作台号（操作设备号）、领取试验原始记录表等。检录后的选手，应在工作人员的引导下，提前15分钟到达技能测试现场。证件不全者不准进入考场。</w:t>
      </w:r>
    </w:p>
    <w:p>
      <w:pPr>
        <w:widowControl w:val="0"/>
        <w:wordWrap/>
        <w:autoSpaceDE w:val="0"/>
        <w:autoSpaceDN w:val="0"/>
        <w:spacing w:line="560" w:lineRule="exact"/>
        <w:ind w:firstLine="640" w:firstLineChars="200"/>
        <w:jc w:val="both"/>
        <w:textAlignment w:val="auto"/>
        <w:outlineLvl w:val="2"/>
        <w:rPr>
          <w:rFonts w:hint="eastAsia" w:ascii="仿宋_GB2312" w:hAnsi="宋体" w:eastAsia="仿宋_GB2312" w:cs="宋体"/>
          <w:spacing w:val="0"/>
          <w:sz w:val="32"/>
          <w:szCs w:val="32"/>
        </w:rPr>
      </w:pPr>
      <w:r>
        <w:rPr>
          <w:rFonts w:hint="eastAsia" w:ascii="仿宋_GB2312" w:hAnsi="宋体" w:eastAsia="仿宋_GB2312" w:cs="宋体"/>
          <w:spacing w:val="0"/>
          <w:sz w:val="32"/>
          <w:szCs w:val="32"/>
        </w:rPr>
        <w:t>5.2.2 考核过程管理</w:t>
      </w:r>
    </w:p>
    <w:p>
      <w:pPr>
        <w:widowControl w:val="0"/>
        <w:wordWrap/>
        <w:autoSpaceDE w:val="0"/>
        <w:autoSpaceDN w:val="0"/>
        <w:spacing w:line="560" w:lineRule="exact"/>
        <w:ind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（1）选手在技能测试前到指定地点领取检测试样，每位选手每一次只进行一个项目的试验。选手进入考场找到各自工位，由裁判宣布开始，此时开始计时。</w:t>
      </w:r>
    </w:p>
    <w:p>
      <w:pPr>
        <w:widowControl w:val="0"/>
        <w:wordWrap/>
        <w:autoSpaceDE w:val="0"/>
        <w:autoSpaceDN w:val="0"/>
        <w:spacing w:line="560" w:lineRule="exact"/>
        <w:ind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（2）选手不得擅自离开工位，因上卫生间、就医、取（补）料、休息等需暂时离开的，需向监考裁判示意，得到监考裁判同意后从工作、运输通道离开，不得穿越其他选手工位。</w:t>
      </w:r>
    </w:p>
    <w:p>
      <w:pPr>
        <w:widowControl w:val="0"/>
        <w:wordWrap/>
        <w:autoSpaceDE w:val="0"/>
        <w:autoSpaceDN w:val="0"/>
        <w:spacing w:line="560" w:lineRule="exact"/>
        <w:ind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（3）选手因身体等原因无法继续操作，须终止测试的，经监考裁判同意，在技能测试记录表上签字确认。</w:t>
      </w:r>
    </w:p>
    <w:p>
      <w:pPr>
        <w:widowControl w:val="0"/>
        <w:wordWrap/>
        <w:autoSpaceDE w:val="0"/>
        <w:autoSpaceDN w:val="0"/>
        <w:spacing w:line="560" w:lineRule="exact"/>
        <w:ind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（4）主办方统一提供的工器具发生故障的，予以更换，损失的时间予以增补。</w:t>
      </w:r>
    </w:p>
    <w:p>
      <w:pPr>
        <w:widowControl w:val="0"/>
        <w:wordWrap/>
        <w:autoSpaceDE w:val="0"/>
        <w:autoSpaceDN w:val="0"/>
        <w:spacing w:line="560" w:lineRule="exact"/>
        <w:ind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（5）选手完成单项试验，做好试验记录、清理好工位卫生后，举手示意，裁判记录该试验结束时间。</w:t>
      </w:r>
    </w:p>
    <w:p>
      <w:pPr>
        <w:widowControl w:val="0"/>
        <w:wordWrap/>
        <w:autoSpaceDE w:val="0"/>
        <w:autoSpaceDN w:val="0"/>
        <w:spacing w:line="560" w:lineRule="exact"/>
        <w:ind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（6）裁判根据评分标准进行相应评分。</w:t>
      </w:r>
    </w:p>
    <w:p>
      <w:pPr>
        <w:widowControl w:val="0"/>
        <w:wordWrap/>
        <w:autoSpaceDE w:val="0"/>
        <w:autoSpaceDN w:val="0"/>
        <w:spacing w:line="560" w:lineRule="exact"/>
        <w:ind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（7）考核期间，除本场选手、监考裁判和竞赛场地工作人员可以进入考场规定位置，其余人员一律不得进入考场场地。</w:t>
      </w:r>
    </w:p>
    <w:p>
      <w:pPr>
        <w:widowControl w:val="0"/>
        <w:wordWrap/>
        <w:autoSpaceDE w:val="0"/>
        <w:autoSpaceDN w:val="0"/>
        <w:spacing w:line="560" w:lineRule="exact"/>
        <w:ind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5.2.3 考后管理</w:t>
      </w:r>
    </w:p>
    <w:p>
      <w:pPr>
        <w:widowControl w:val="0"/>
        <w:wordWrap/>
        <w:autoSpaceDE w:val="0"/>
        <w:autoSpaceDN w:val="0"/>
        <w:spacing w:line="560" w:lineRule="exact"/>
        <w:ind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除考场开放参观时间外，未经组委会同意，所有与裁判工作无关的人员不得进入考场。</w:t>
      </w:r>
    </w:p>
    <w:p>
      <w:pPr>
        <w:widowControl w:val="0"/>
        <w:wordWrap/>
        <w:autoSpaceDE w:val="0"/>
        <w:autoSpaceDN w:val="0"/>
        <w:adjustRightInd w:val="0"/>
        <w:snapToGrid w:val="0"/>
        <w:spacing w:line="560" w:lineRule="exact"/>
        <w:ind w:left="0" w:firstLine="640" w:firstLineChars="200"/>
        <w:jc w:val="both"/>
        <w:textAlignment w:val="auto"/>
        <w:outlineLvl w:val="1"/>
        <w:rPr>
          <w:rFonts w:hint="eastAsia" w:ascii="黑体" w:hAnsi="黑体" w:eastAsia="黑体" w:cs="黑体"/>
          <w:spacing w:val="0"/>
          <w:sz w:val="32"/>
          <w:szCs w:val="32"/>
        </w:rPr>
      </w:pPr>
      <w:bookmarkStart w:id="114" w:name="_Toc31710"/>
      <w:r>
        <w:rPr>
          <w:rFonts w:hint="eastAsia" w:ascii="黑体" w:hAnsi="黑体" w:eastAsia="黑体" w:cs="黑体"/>
          <w:spacing w:val="0"/>
          <w:sz w:val="32"/>
          <w:szCs w:val="32"/>
        </w:rPr>
        <w:t>6.健康、安全、环境管理</w:t>
      </w:r>
      <w:bookmarkEnd w:id="114"/>
    </w:p>
    <w:p>
      <w:pPr>
        <w:widowControl w:val="0"/>
        <w:wordWrap/>
        <w:autoSpaceDE w:val="0"/>
        <w:autoSpaceDN w:val="0"/>
        <w:adjustRightInd w:val="0"/>
        <w:snapToGrid w:val="0"/>
        <w:spacing w:line="560" w:lineRule="exact"/>
        <w:ind w:left="0" w:firstLine="640" w:firstLineChars="200"/>
        <w:jc w:val="both"/>
        <w:textAlignment w:val="auto"/>
        <w:outlineLvl w:val="1"/>
        <w:rPr>
          <w:rFonts w:hint="eastAsia" w:ascii="仿宋_GB2312" w:hAnsi="宋体" w:eastAsia="仿宋_GB2312" w:cs="宋体"/>
          <w:spacing w:val="0"/>
          <w:sz w:val="32"/>
          <w:szCs w:val="32"/>
        </w:rPr>
      </w:pPr>
      <w:bookmarkStart w:id="115" w:name="_Toc29115"/>
      <w:r>
        <w:rPr>
          <w:rFonts w:hint="eastAsia" w:ascii="仿宋_GB2312" w:hAnsi="宋体" w:eastAsia="仿宋_GB2312" w:cs="宋体"/>
          <w:spacing w:val="0"/>
          <w:sz w:val="32"/>
          <w:szCs w:val="32"/>
        </w:rPr>
        <w:t>6.1 安全目标</w:t>
      </w:r>
      <w:bookmarkEnd w:id="115"/>
    </w:p>
    <w:p>
      <w:pPr>
        <w:widowControl w:val="0"/>
        <w:wordWrap/>
        <w:autoSpaceDE w:val="0"/>
        <w:autoSpaceDN w:val="0"/>
        <w:spacing w:line="560" w:lineRule="exact"/>
        <w:ind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零事故。</w:t>
      </w:r>
    </w:p>
    <w:p>
      <w:pPr>
        <w:widowControl w:val="0"/>
        <w:wordWrap/>
        <w:autoSpaceDE w:val="0"/>
        <w:autoSpaceDN w:val="0"/>
        <w:adjustRightInd w:val="0"/>
        <w:snapToGrid w:val="0"/>
        <w:spacing w:line="560" w:lineRule="exact"/>
        <w:ind w:left="0" w:firstLine="640" w:firstLineChars="200"/>
        <w:jc w:val="both"/>
        <w:textAlignment w:val="auto"/>
        <w:outlineLvl w:val="1"/>
        <w:rPr>
          <w:rFonts w:hint="eastAsia" w:ascii="仿宋_GB2312" w:hAnsi="宋体" w:eastAsia="仿宋_GB2312" w:cs="宋体"/>
          <w:spacing w:val="0"/>
          <w:sz w:val="32"/>
          <w:szCs w:val="32"/>
        </w:rPr>
      </w:pPr>
      <w:bookmarkStart w:id="116" w:name="_Toc32389"/>
      <w:r>
        <w:rPr>
          <w:rFonts w:hint="eastAsia" w:ascii="仿宋_GB2312" w:hAnsi="宋体" w:eastAsia="仿宋_GB2312" w:cs="宋体"/>
          <w:spacing w:val="0"/>
          <w:sz w:val="32"/>
          <w:szCs w:val="32"/>
        </w:rPr>
        <w:t>6.2 准备工作</w:t>
      </w:r>
      <w:bookmarkEnd w:id="116"/>
    </w:p>
    <w:p>
      <w:pPr>
        <w:widowControl w:val="0"/>
        <w:wordWrap/>
        <w:autoSpaceDE w:val="0"/>
        <w:autoSpaceDN w:val="0"/>
        <w:spacing w:line="560" w:lineRule="exact"/>
        <w:ind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所有进入考场的人员，必须在技能测试前熟悉国家及行业当前职业健康与安全准则，确保所有的考试场所设施、工具等符合有关安全标准。</w:t>
      </w:r>
    </w:p>
    <w:p>
      <w:pPr>
        <w:widowControl w:val="0"/>
        <w:wordWrap/>
        <w:autoSpaceDE w:val="0"/>
        <w:autoSpaceDN w:val="0"/>
        <w:adjustRightInd w:val="0"/>
        <w:snapToGrid w:val="0"/>
        <w:spacing w:line="560" w:lineRule="exact"/>
        <w:ind w:left="0" w:firstLine="640" w:firstLineChars="200"/>
        <w:jc w:val="both"/>
        <w:textAlignment w:val="auto"/>
        <w:outlineLvl w:val="1"/>
        <w:rPr>
          <w:rFonts w:hint="eastAsia" w:ascii="仿宋_GB2312" w:hAnsi="宋体" w:eastAsia="仿宋_GB2312" w:cs="宋体"/>
          <w:spacing w:val="0"/>
          <w:sz w:val="32"/>
          <w:szCs w:val="32"/>
        </w:rPr>
      </w:pPr>
      <w:bookmarkStart w:id="117" w:name="_Toc9338"/>
      <w:r>
        <w:rPr>
          <w:rFonts w:hint="eastAsia" w:ascii="仿宋_GB2312" w:hAnsi="宋体" w:eastAsia="仿宋_GB2312" w:cs="宋体"/>
          <w:spacing w:val="0"/>
          <w:sz w:val="32"/>
          <w:szCs w:val="32"/>
        </w:rPr>
        <w:t>6.3 风险防范</w:t>
      </w:r>
      <w:bookmarkEnd w:id="117"/>
    </w:p>
    <w:p>
      <w:pPr>
        <w:widowControl w:val="0"/>
        <w:wordWrap/>
        <w:autoSpaceDE w:val="0"/>
        <w:autoSpaceDN w:val="0"/>
        <w:spacing w:line="560" w:lineRule="exact"/>
        <w:ind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所有进入考场的人员，必须在确保职业健康与安全的前提下开展工作。任何人的任何行为不得危及自身、他人的健康与安全。选手的操作危及自身、他人健康与安全的，监考裁判应中止选手的操作，责令改正，直至取消参加技能测试资格。</w:t>
      </w:r>
    </w:p>
    <w:p>
      <w:pPr>
        <w:widowControl w:val="0"/>
        <w:wordWrap/>
        <w:autoSpaceDE w:val="0"/>
        <w:autoSpaceDN w:val="0"/>
        <w:adjustRightInd w:val="0"/>
        <w:snapToGrid w:val="0"/>
        <w:spacing w:line="560" w:lineRule="exact"/>
        <w:ind w:left="0" w:firstLine="640" w:firstLineChars="200"/>
        <w:jc w:val="both"/>
        <w:textAlignment w:val="auto"/>
        <w:outlineLvl w:val="1"/>
        <w:rPr>
          <w:rFonts w:hint="eastAsia" w:ascii="仿宋_GB2312" w:hAnsi="宋体" w:eastAsia="仿宋_GB2312" w:cs="宋体"/>
          <w:spacing w:val="0"/>
          <w:sz w:val="32"/>
          <w:szCs w:val="32"/>
        </w:rPr>
      </w:pPr>
      <w:bookmarkStart w:id="118" w:name="_Toc18258"/>
      <w:r>
        <w:rPr>
          <w:rFonts w:hint="eastAsia" w:ascii="仿宋_GB2312" w:hAnsi="宋体" w:eastAsia="仿宋_GB2312" w:cs="宋体"/>
          <w:spacing w:val="0"/>
          <w:sz w:val="32"/>
          <w:szCs w:val="32"/>
        </w:rPr>
        <w:t>6.4 考场健康、安全、环境管理</w:t>
      </w:r>
      <w:bookmarkEnd w:id="118"/>
    </w:p>
    <w:p>
      <w:pPr>
        <w:widowControl w:val="0"/>
        <w:wordWrap/>
        <w:autoSpaceDE w:val="0"/>
        <w:autoSpaceDN w:val="0"/>
        <w:spacing w:line="560" w:lineRule="exact"/>
        <w:ind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（1）严禁光脚或穿拖鞋、硬底鞋、高跟鞋进入考场。</w:t>
      </w:r>
    </w:p>
    <w:p>
      <w:pPr>
        <w:widowControl w:val="0"/>
        <w:wordWrap/>
        <w:autoSpaceDE w:val="0"/>
        <w:autoSpaceDN w:val="0"/>
        <w:spacing w:line="560" w:lineRule="exact"/>
        <w:ind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（2）考前不得饮酒。</w:t>
      </w:r>
    </w:p>
    <w:p>
      <w:pPr>
        <w:widowControl w:val="0"/>
        <w:wordWrap/>
        <w:autoSpaceDE w:val="0"/>
        <w:autoSpaceDN w:val="0"/>
        <w:spacing w:line="560" w:lineRule="exact"/>
        <w:ind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（3）考场内不得抽烟。</w:t>
      </w:r>
    </w:p>
    <w:p>
      <w:pPr>
        <w:widowControl w:val="0"/>
        <w:wordWrap/>
        <w:autoSpaceDE w:val="0"/>
        <w:autoSpaceDN w:val="0"/>
        <w:spacing w:line="560" w:lineRule="exact"/>
        <w:ind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（4）避免将水甩到工具及电路上。</w:t>
      </w:r>
    </w:p>
    <w:p>
      <w:pPr>
        <w:widowControl w:val="0"/>
        <w:wordWrap/>
        <w:autoSpaceDE w:val="0"/>
        <w:autoSpaceDN w:val="0"/>
        <w:spacing w:line="560" w:lineRule="exact"/>
        <w:ind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（5）严禁在考场追逐、打闹。</w:t>
      </w:r>
    </w:p>
    <w:p>
      <w:pPr>
        <w:widowControl w:val="0"/>
        <w:wordWrap/>
        <w:autoSpaceDE w:val="0"/>
        <w:autoSpaceDN w:val="0"/>
        <w:spacing w:line="560" w:lineRule="exact"/>
        <w:ind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技能测试结束后，要全面清理场地，将</w:t>
      </w:r>
      <w:r>
        <w:rPr>
          <w:rFonts w:hint="eastAsia" w:ascii="仿宋_GB2312" w:hAnsi="宋体" w:eastAsia="仿宋_GB2312" w:cs="Times New Roman"/>
          <w:spacing w:val="0"/>
          <w:sz w:val="32"/>
          <w:szCs w:val="32"/>
          <w:lang w:eastAsia="zh-CN"/>
        </w:rPr>
        <w:t>剩余</w:t>
      </w:r>
      <w:r>
        <w:rPr>
          <w:rFonts w:hint="eastAsia" w:ascii="仿宋_GB2312" w:hAnsi="宋体" w:eastAsia="仿宋_GB2312" w:cs="Times New Roman"/>
          <w:spacing w:val="0"/>
          <w:sz w:val="32"/>
          <w:szCs w:val="32"/>
        </w:rPr>
        <w:t>废料倾倒在指定地点，清洗工器具，将统一提供的工器具摆放在原位。</w:t>
      </w:r>
    </w:p>
    <w:p>
      <w:pPr>
        <w:widowControl w:val="0"/>
        <w:wordWrap/>
        <w:autoSpaceDE w:val="0"/>
        <w:autoSpaceDN w:val="0"/>
        <w:adjustRightInd w:val="0"/>
        <w:snapToGrid w:val="0"/>
        <w:spacing w:line="560" w:lineRule="exact"/>
        <w:ind w:left="0" w:firstLine="640" w:firstLineChars="200"/>
        <w:jc w:val="both"/>
        <w:textAlignment w:val="auto"/>
        <w:outlineLvl w:val="1"/>
        <w:rPr>
          <w:rFonts w:hint="eastAsia" w:ascii="黑体" w:hAnsi="黑体" w:eastAsia="黑体" w:cs="黑体"/>
          <w:spacing w:val="0"/>
          <w:sz w:val="32"/>
          <w:szCs w:val="32"/>
        </w:rPr>
      </w:pPr>
      <w:bookmarkStart w:id="119" w:name="_Toc29587"/>
      <w:r>
        <w:rPr>
          <w:rFonts w:hint="eastAsia" w:ascii="黑体" w:hAnsi="黑体" w:eastAsia="黑体" w:cs="黑体"/>
          <w:spacing w:val="0"/>
          <w:sz w:val="32"/>
          <w:szCs w:val="32"/>
        </w:rPr>
        <w:t>7.裁判工作</w:t>
      </w:r>
      <w:bookmarkEnd w:id="119"/>
    </w:p>
    <w:p>
      <w:pPr>
        <w:widowControl w:val="0"/>
        <w:wordWrap/>
        <w:autoSpaceDE w:val="0"/>
        <w:autoSpaceDN w:val="0"/>
        <w:adjustRightInd w:val="0"/>
        <w:snapToGrid w:val="0"/>
        <w:spacing w:line="560" w:lineRule="exact"/>
        <w:ind w:left="0" w:firstLine="640" w:firstLineChars="200"/>
        <w:jc w:val="both"/>
        <w:textAlignment w:val="auto"/>
        <w:outlineLvl w:val="1"/>
        <w:rPr>
          <w:rFonts w:hint="eastAsia" w:ascii="仿宋_GB2312" w:hAnsi="宋体" w:eastAsia="仿宋_GB2312" w:cs="宋体"/>
          <w:spacing w:val="0"/>
          <w:sz w:val="32"/>
          <w:szCs w:val="32"/>
        </w:rPr>
      </w:pPr>
      <w:bookmarkStart w:id="120" w:name="_Toc30631"/>
      <w:r>
        <w:rPr>
          <w:rFonts w:hint="eastAsia" w:ascii="仿宋_GB2312" w:hAnsi="宋体" w:eastAsia="仿宋_GB2312" w:cs="宋体"/>
          <w:spacing w:val="0"/>
          <w:sz w:val="32"/>
          <w:szCs w:val="32"/>
        </w:rPr>
        <w:t>7.1 裁判要求</w:t>
      </w:r>
      <w:bookmarkEnd w:id="120"/>
    </w:p>
    <w:p>
      <w:pPr>
        <w:widowControl w:val="0"/>
        <w:wordWrap/>
        <w:autoSpaceDE w:val="0"/>
        <w:autoSpaceDN w:val="0"/>
        <w:spacing w:line="560" w:lineRule="exact"/>
        <w:ind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建筑工程检测行业专家或混凝土行业专家，熟悉混凝土质量检测员操作技能，能熟练开展裁判工作。作风正派、身体健康，具备团队合作精神，能做到公平公正、秉公执裁。</w:t>
      </w:r>
    </w:p>
    <w:p>
      <w:pPr>
        <w:widowControl w:val="0"/>
        <w:wordWrap/>
        <w:autoSpaceDE w:val="0"/>
        <w:autoSpaceDN w:val="0"/>
        <w:adjustRightInd w:val="0"/>
        <w:snapToGrid w:val="0"/>
        <w:spacing w:line="560" w:lineRule="exact"/>
        <w:ind w:left="0" w:firstLine="640" w:firstLineChars="200"/>
        <w:jc w:val="both"/>
        <w:textAlignment w:val="auto"/>
        <w:outlineLvl w:val="1"/>
        <w:rPr>
          <w:rFonts w:hint="eastAsia" w:ascii="仿宋_GB2312" w:hAnsi="宋体" w:eastAsia="仿宋_GB2312" w:cs="宋体"/>
          <w:spacing w:val="0"/>
          <w:sz w:val="32"/>
          <w:szCs w:val="32"/>
        </w:rPr>
      </w:pPr>
      <w:bookmarkStart w:id="121" w:name="_Toc15187"/>
      <w:r>
        <w:rPr>
          <w:rFonts w:hint="eastAsia" w:ascii="仿宋_GB2312" w:hAnsi="宋体" w:eastAsia="仿宋_GB2312" w:cs="宋体"/>
          <w:spacing w:val="0"/>
          <w:sz w:val="32"/>
          <w:szCs w:val="32"/>
        </w:rPr>
        <w:t>7.2 裁判工作职责</w:t>
      </w:r>
      <w:bookmarkEnd w:id="121"/>
    </w:p>
    <w:p>
      <w:pPr>
        <w:widowControl w:val="0"/>
        <w:wordWrap/>
        <w:autoSpaceDE w:val="0"/>
        <w:autoSpaceDN w:val="0"/>
        <w:spacing w:line="560" w:lineRule="exact"/>
        <w:ind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裁判员须服从组委会的领导，认真做好如下工作：</w:t>
      </w:r>
    </w:p>
    <w:p>
      <w:pPr>
        <w:widowControl w:val="0"/>
        <w:wordWrap/>
        <w:autoSpaceDE w:val="0"/>
        <w:autoSpaceDN w:val="0"/>
        <w:spacing w:line="560" w:lineRule="exact"/>
        <w:ind w:firstLine="640" w:firstLineChars="200"/>
        <w:jc w:val="both"/>
        <w:textAlignment w:val="auto"/>
        <w:rPr>
          <w:rFonts w:hint="eastAsia" w:ascii="仿宋_GB2312" w:hAnsi="宋体" w:eastAsia="仿宋_GB2312" w:cs="宋体"/>
          <w:spacing w:val="0"/>
          <w:sz w:val="32"/>
          <w:szCs w:val="32"/>
        </w:rPr>
      </w:pPr>
      <w:r>
        <w:rPr>
          <w:rFonts w:hint="eastAsia" w:ascii="仿宋_GB2312" w:hAnsi="宋体" w:eastAsia="仿宋_GB2312" w:cs="宋体"/>
          <w:spacing w:val="0"/>
          <w:sz w:val="32"/>
          <w:szCs w:val="32"/>
        </w:rPr>
        <w:t>（1）核实参加技能测试选手的有关证件，向选手交代竞赛须知，在执裁权限范围内现场解答有关问题。</w:t>
      </w:r>
    </w:p>
    <w:p>
      <w:pPr>
        <w:widowControl w:val="0"/>
        <w:wordWrap/>
        <w:autoSpaceDE w:val="0"/>
        <w:autoSpaceDN w:val="0"/>
        <w:spacing w:line="560" w:lineRule="exact"/>
        <w:ind w:firstLine="640" w:firstLineChars="200"/>
        <w:jc w:val="both"/>
        <w:textAlignment w:val="auto"/>
        <w:rPr>
          <w:rFonts w:hint="eastAsia" w:ascii="仿宋_GB2312" w:hAnsi="宋体" w:eastAsia="仿宋_GB2312" w:cs="宋体"/>
          <w:spacing w:val="0"/>
          <w:sz w:val="32"/>
          <w:szCs w:val="32"/>
        </w:rPr>
      </w:pPr>
      <w:r>
        <w:rPr>
          <w:rFonts w:hint="eastAsia" w:ascii="仿宋_GB2312" w:hAnsi="宋体" w:eastAsia="仿宋_GB2312" w:cs="宋体"/>
          <w:spacing w:val="0"/>
          <w:sz w:val="32"/>
          <w:szCs w:val="32"/>
        </w:rPr>
        <w:t>（2）在执行裁判任务、参与有关会议时统一</w:t>
      </w:r>
      <w:r>
        <w:rPr>
          <w:rFonts w:hint="eastAsia" w:ascii="仿宋_GB2312" w:hAnsi="宋体" w:eastAsia="仿宋_GB2312" w:cs="宋体"/>
          <w:spacing w:val="0"/>
          <w:sz w:val="32"/>
          <w:szCs w:val="32"/>
          <w:lang w:eastAsia="zh-CN"/>
        </w:rPr>
        <w:t>佩戴证件</w:t>
      </w:r>
      <w:r>
        <w:rPr>
          <w:rFonts w:hint="eastAsia" w:ascii="仿宋_GB2312" w:hAnsi="宋体" w:eastAsia="仿宋_GB2312" w:cs="宋体"/>
          <w:spacing w:val="0"/>
          <w:sz w:val="32"/>
          <w:szCs w:val="32"/>
        </w:rPr>
        <w:t>，做到仪表整洁、语言举止文明礼貌。</w:t>
      </w:r>
    </w:p>
    <w:p>
      <w:pPr>
        <w:widowControl w:val="0"/>
        <w:wordWrap/>
        <w:autoSpaceDE w:val="0"/>
        <w:autoSpaceDN w:val="0"/>
        <w:spacing w:line="560" w:lineRule="exact"/>
        <w:ind w:firstLine="640" w:firstLineChars="200"/>
        <w:jc w:val="both"/>
        <w:textAlignment w:val="auto"/>
        <w:rPr>
          <w:rFonts w:hint="eastAsia" w:ascii="仿宋_GB2312" w:hAnsi="宋体" w:eastAsia="仿宋_GB2312" w:cs="宋体"/>
          <w:spacing w:val="0"/>
          <w:sz w:val="32"/>
          <w:szCs w:val="32"/>
        </w:rPr>
      </w:pPr>
      <w:r>
        <w:rPr>
          <w:rFonts w:hint="eastAsia" w:ascii="仿宋_GB2312" w:hAnsi="宋体" w:eastAsia="仿宋_GB2312" w:cs="宋体"/>
          <w:spacing w:val="0"/>
          <w:sz w:val="32"/>
          <w:szCs w:val="32"/>
        </w:rPr>
        <w:t>（3）严格执行评判标准，如实填写记录与评分表等。</w:t>
      </w:r>
    </w:p>
    <w:p>
      <w:pPr>
        <w:widowControl w:val="0"/>
        <w:wordWrap/>
        <w:autoSpaceDE w:val="0"/>
        <w:autoSpaceDN w:val="0"/>
        <w:spacing w:line="560" w:lineRule="exact"/>
        <w:ind w:firstLine="640" w:firstLineChars="200"/>
        <w:jc w:val="both"/>
        <w:textAlignment w:val="auto"/>
        <w:rPr>
          <w:rFonts w:hint="eastAsia" w:ascii="仿宋_GB2312" w:hAnsi="宋体" w:eastAsia="仿宋_GB2312" w:cs="宋体"/>
          <w:spacing w:val="0"/>
          <w:sz w:val="32"/>
          <w:szCs w:val="32"/>
        </w:rPr>
      </w:pPr>
      <w:r>
        <w:rPr>
          <w:rFonts w:hint="eastAsia" w:ascii="仿宋_GB2312" w:hAnsi="宋体" w:eastAsia="仿宋_GB2312" w:cs="宋体"/>
          <w:spacing w:val="0"/>
          <w:sz w:val="32"/>
          <w:szCs w:val="32"/>
        </w:rPr>
        <w:t>（4）做好现场监督、检查工作，及时制止违反操作规程的选手，确保技能测试安全。</w:t>
      </w:r>
    </w:p>
    <w:p>
      <w:pPr>
        <w:widowControl w:val="0"/>
        <w:wordWrap/>
        <w:autoSpaceDE w:val="0"/>
        <w:autoSpaceDN w:val="0"/>
        <w:spacing w:line="560" w:lineRule="exact"/>
        <w:ind w:firstLine="640" w:firstLineChars="200"/>
        <w:jc w:val="both"/>
        <w:textAlignment w:val="auto"/>
        <w:rPr>
          <w:rFonts w:hint="eastAsia" w:ascii="仿宋_GB2312" w:hAnsi="宋体" w:eastAsia="仿宋_GB2312" w:cs="宋体"/>
          <w:spacing w:val="0"/>
          <w:sz w:val="32"/>
          <w:szCs w:val="32"/>
        </w:rPr>
      </w:pPr>
      <w:r>
        <w:rPr>
          <w:rFonts w:hint="eastAsia" w:ascii="仿宋_GB2312" w:hAnsi="宋体" w:eastAsia="仿宋_GB2312" w:cs="宋体"/>
          <w:spacing w:val="0"/>
          <w:sz w:val="32"/>
          <w:szCs w:val="32"/>
        </w:rPr>
        <w:t>（5）在离测试结束前30、20、10分钟时，分别对选手</w:t>
      </w:r>
      <w:r>
        <w:rPr>
          <w:rFonts w:hint="eastAsia" w:ascii="仿宋_GB2312" w:hAnsi="宋体" w:eastAsia="仿宋_GB2312" w:cs="宋体"/>
          <w:spacing w:val="0"/>
          <w:sz w:val="32"/>
          <w:szCs w:val="32"/>
          <w:lang w:eastAsia="zh-CN"/>
        </w:rPr>
        <w:t>做出</w:t>
      </w:r>
      <w:r>
        <w:rPr>
          <w:rFonts w:hint="eastAsia" w:ascii="仿宋_GB2312" w:hAnsi="宋体" w:eastAsia="仿宋_GB2312" w:cs="宋体"/>
          <w:spacing w:val="0"/>
          <w:sz w:val="32"/>
          <w:szCs w:val="32"/>
        </w:rPr>
        <w:t>提醒。</w:t>
      </w:r>
    </w:p>
    <w:p>
      <w:pPr>
        <w:widowControl w:val="0"/>
        <w:wordWrap/>
        <w:autoSpaceDE w:val="0"/>
        <w:autoSpaceDN w:val="0"/>
        <w:spacing w:line="560" w:lineRule="exact"/>
        <w:ind w:firstLine="640" w:firstLineChars="200"/>
        <w:jc w:val="both"/>
        <w:textAlignment w:val="auto"/>
        <w:rPr>
          <w:rFonts w:hint="eastAsia" w:ascii="仿宋_GB2312" w:hAnsi="宋体" w:eastAsia="仿宋_GB2312" w:cs="宋体"/>
          <w:spacing w:val="0"/>
          <w:sz w:val="32"/>
          <w:szCs w:val="32"/>
        </w:rPr>
      </w:pPr>
      <w:r>
        <w:rPr>
          <w:rFonts w:hint="eastAsia" w:ascii="仿宋_GB2312" w:hAnsi="宋体" w:eastAsia="仿宋_GB2312" w:cs="宋体"/>
          <w:spacing w:val="0"/>
          <w:sz w:val="32"/>
          <w:szCs w:val="32"/>
        </w:rPr>
        <w:t>（6）核实选手中场离场的原因，如取（补）料、休息、饮水、上洗手间、就医等。</w:t>
      </w:r>
    </w:p>
    <w:p>
      <w:pPr>
        <w:widowControl w:val="0"/>
        <w:wordWrap/>
        <w:autoSpaceDE w:val="0"/>
        <w:autoSpaceDN w:val="0"/>
        <w:spacing w:line="560" w:lineRule="exact"/>
        <w:ind w:firstLine="640" w:firstLineChars="200"/>
        <w:jc w:val="both"/>
        <w:textAlignment w:val="auto"/>
        <w:rPr>
          <w:rFonts w:hint="eastAsia" w:ascii="仿宋_GB2312" w:hAnsi="宋体" w:eastAsia="仿宋_GB2312" w:cs="Times New Roman"/>
          <w:spacing w:val="0"/>
          <w:sz w:val="32"/>
          <w:szCs w:val="32"/>
        </w:rPr>
      </w:pPr>
      <w:r>
        <w:rPr>
          <w:rFonts w:hint="eastAsia" w:ascii="仿宋_GB2312" w:hAnsi="宋体" w:eastAsia="仿宋_GB2312" w:cs="Times New Roman"/>
          <w:spacing w:val="0"/>
          <w:sz w:val="32"/>
          <w:szCs w:val="32"/>
        </w:rPr>
        <w:t>（7）组委会安排的其他有关工作。</w:t>
      </w:r>
    </w:p>
    <w:p>
      <w:pPr>
        <w:widowControl w:val="0"/>
        <w:wordWrap/>
        <w:autoSpaceDE w:val="0"/>
        <w:autoSpaceDN w:val="0"/>
        <w:adjustRightInd w:val="0"/>
        <w:snapToGrid w:val="0"/>
        <w:spacing w:line="560" w:lineRule="exact"/>
        <w:ind w:left="0" w:firstLine="640" w:firstLineChars="200"/>
        <w:jc w:val="both"/>
        <w:textAlignment w:val="auto"/>
        <w:outlineLvl w:val="1"/>
        <w:rPr>
          <w:rFonts w:hint="eastAsia" w:ascii="黑体" w:hAnsi="黑体" w:eastAsia="黑体" w:cs="黑体"/>
          <w:spacing w:val="0"/>
          <w:sz w:val="32"/>
          <w:szCs w:val="32"/>
        </w:rPr>
      </w:pPr>
      <w:bookmarkStart w:id="122" w:name="_Toc326"/>
      <w:r>
        <w:rPr>
          <w:rFonts w:hint="eastAsia" w:ascii="黑体" w:hAnsi="黑体" w:eastAsia="黑体" w:cs="黑体"/>
          <w:spacing w:val="0"/>
          <w:sz w:val="32"/>
          <w:szCs w:val="32"/>
        </w:rPr>
        <w:t>8.申诉与仲裁</w:t>
      </w:r>
      <w:bookmarkEnd w:id="122"/>
    </w:p>
    <w:p>
      <w:pPr>
        <w:widowControl w:val="0"/>
        <w:wordWrap/>
        <w:autoSpaceDE w:val="0"/>
        <w:autoSpaceDN w:val="0"/>
        <w:adjustRightInd w:val="0"/>
        <w:snapToGrid w:val="0"/>
        <w:spacing w:line="560" w:lineRule="exact"/>
        <w:ind w:left="0" w:firstLine="640" w:firstLineChars="200"/>
        <w:jc w:val="both"/>
        <w:textAlignment w:val="auto"/>
        <w:outlineLvl w:val="1"/>
        <w:rPr>
          <w:rFonts w:hint="eastAsia" w:ascii="仿宋_GB2312" w:hAnsi="宋体" w:eastAsia="仿宋_GB2312" w:cs="宋体"/>
          <w:spacing w:val="0"/>
          <w:sz w:val="32"/>
          <w:szCs w:val="32"/>
        </w:rPr>
      </w:pPr>
      <w:bookmarkStart w:id="123" w:name="_Toc14969"/>
      <w:r>
        <w:rPr>
          <w:rFonts w:hint="eastAsia" w:ascii="仿宋_GB2312" w:hAnsi="宋体" w:eastAsia="仿宋_GB2312" w:cs="宋体"/>
          <w:spacing w:val="0"/>
          <w:sz w:val="32"/>
          <w:szCs w:val="32"/>
        </w:rPr>
        <w:t>8.1 申诉</w:t>
      </w:r>
      <w:bookmarkEnd w:id="123"/>
    </w:p>
    <w:p>
      <w:pPr>
        <w:widowControl w:val="0"/>
        <w:wordWrap/>
        <w:autoSpaceDE w:val="0"/>
        <w:autoSpaceDN w:val="0"/>
        <w:spacing w:line="560" w:lineRule="exact"/>
        <w:ind w:firstLine="640" w:firstLineChars="200"/>
        <w:jc w:val="both"/>
        <w:textAlignment w:val="auto"/>
        <w:rPr>
          <w:rFonts w:hint="eastAsia" w:ascii="仿宋_GB2312" w:hAnsi="宋体" w:eastAsia="仿宋_GB2312" w:cs="宋体"/>
          <w:spacing w:val="0"/>
          <w:sz w:val="32"/>
          <w:szCs w:val="32"/>
        </w:rPr>
      </w:pPr>
      <w:r>
        <w:rPr>
          <w:rFonts w:hint="eastAsia" w:ascii="仿宋_GB2312" w:hAnsi="宋体" w:eastAsia="仿宋_GB2312" w:cs="宋体"/>
          <w:spacing w:val="0"/>
          <w:sz w:val="32"/>
          <w:szCs w:val="32"/>
        </w:rPr>
        <w:t>（1）参加技能测试的选手对设备、工具、成绩、裁判员或工作人员有异议的，均可提出申诉。</w:t>
      </w:r>
    </w:p>
    <w:p>
      <w:pPr>
        <w:widowControl w:val="0"/>
        <w:wordWrap/>
        <w:autoSpaceDE w:val="0"/>
        <w:autoSpaceDN w:val="0"/>
        <w:spacing w:line="560" w:lineRule="exact"/>
        <w:ind w:firstLine="640" w:firstLineChars="200"/>
        <w:jc w:val="both"/>
        <w:textAlignment w:val="auto"/>
        <w:rPr>
          <w:rFonts w:hint="eastAsia" w:ascii="仿宋_GB2312" w:hAnsi="宋体" w:eastAsia="仿宋_GB2312" w:cs="宋体"/>
          <w:spacing w:val="0"/>
          <w:sz w:val="32"/>
          <w:szCs w:val="32"/>
        </w:rPr>
      </w:pPr>
      <w:r>
        <w:rPr>
          <w:rFonts w:hint="eastAsia" w:ascii="仿宋_GB2312" w:hAnsi="宋体" w:eastAsia="仿宋_GB2312" w:cs="宋体"/>
          <w:spacing w:val="0"/>
          <w:sz w:val="32"/>
          <w:szCs w:val="32"/>
        </w:rPr>
        <w:t>（2）申诉应在测试成绩公示后30分钟内提出，超过时效不予受理。申诉时，应由企业领队向组委会递交亲笔签名的书面申诉报告，报告应阐明申诉事项、原因及依据等。事实依据不充分、仅凭主观臆断的申诉将不予受理。</w:t>
      </w:r>
    </w:p>
    <w:p>
      <w:pPr>
        <w:widowControl w:val="0"/>
        <w:wordWrap/>
        <w:autoSpaceDE w:val="0"/>
        <w:autoSpaceDN w:val="0"/>
        <w:spacing w:line="560" w:lineRule="exact"/>
        <w:ind w:firstLine="640" w:firstLineChars="200"/>
        <w:jc w:val="both"/>
        <w:textAlignment w:val="auto"/>
        <w:rPr>
          <w:rFonts w:hint="eastAsia" w:ascii="仿宋_GB2312" w:hAnsi="宋体" w:eastAsia="仿宋_GB2312" w:cs="宋体"/>
          <w:spacing w:val="0"/>
          <w:sz w:val="32"/>
          <w:szCs w:val="32"/>
        </w:rPr>
      </w:pPr>
      <w:r>
        <w:rPr>
          <w:rFonts w:hint="eastAsia" w:ascii="仿宋_GB2312" w:hAnsi="宋体" w:eastAsia="仿宋_GB2312" w:cs="宋体"/>
          <w:spacing w:val="0"/>
          <w:sz w:val="32"/>
          <w:szCs w:val="32"/>
        </w:rPr>
        <w:t>（3）组委会接到申诉报告后，应根据申诉事由进行审查，并将处理结果书面通知申诉方。</w:t>
      </w:r>
    </w:p>
    <w:p>
      <w:pPr>
        <w:widowControl w:val="0"/>
        <w:wordWrap/>
        <w:autoSpaceDE w:val="0"/>
        <w:autoSpaceDN w:val="0"/>
        <w:adjustRightInd w:val="0"/>
        <w:snapToGrid w:val="0"/>
        <w:spacing w:line="560" w:lineRule="exact"/>
        <w:ind w:left="0" w:firstLine="640" w:firstLineChars="200"/>
        <w:jc w:val="both"/>
        <w:textAlignment w:val="auto"/>
        <w:outlineLvl w:val="1"/>
        <w:rPr>
          <w:rFonts w:hint="eastAsia" w:ascii="仿宋_GB2312" w:hAnsi="宋体" w:eastAsia="仿宋_GB2312" w:cs="宋体"/>
          <w:spacing w:val="0"/>
          <w:sz w:val="32"/>
          <w:szCs w:val="32"/>
        </w:rPr>
      </w:pPr>
      <w:bookmarkStart w:id="124" w:name="_Toc29676"/>
      <w:r>
        <w:rPr>
          <w:rFonts w:hint="eastAsia" w:ascii="仿宋_GB2312" w:hAnsi="宋体" w:eastAsia="仿宋_GB2312" w:cs="宋体"/>
          <w:spacing w:val="0"/>
          <w:sz w:val="32"/>
          <w:szCs w:val="32"/>
        </w:rPr>
        <w:t>8.2 仲裁</w:t>
      </w:r>
      <w:bookmarkEnd w:id="124"/>
    </w:p>
    <w:p>
      <w:pPr>
        <w:spacing w:line="560" w:lineRule="exact"/>
        <w:ind w:firstLine="640" w:firstLineChars="200"/>
        <w:rPr>
          <w:rFonts w:hint="eastAsia" w:ascii="仿宋_GB2312" w:hAnsi="宋体" w:eastAsia="仿宋_GB2312" w:cs="宋体"/>
          <w:sz w:val="32"/>
          <w:szCs w:val="32"/>
        </w:rPr>
      </w:pPr>
      <w:r>
        <w:rPr>
          <w:rFonts w:hint="eastAsia" w:ascii="仿宋_GB2312" w:hAnsi="Times New Roman" w:eastAsia="仿宋_GB2312" w:cs="Times New Roman"/>
          <w:sz w:val="32"/>
          <w:szCs w:val="32"/>
        </w:rPr>
        <w:t>组委会负责处理测试中出现的所有申诉并进行仲裁，以保证技能测试的顺利进行和测试结果的公平、公正。</w:t>
      </w:r>
    </w:p>
    <w:p>
      <w:pPr>
        <w:autoSpaceDE w:val="0"/>
        <w:autoSpaceDN w:val="0"/>
        <w:adjustRightInd w:val="0"/>
        <w:snapToGrid w:val="0"/>
        <w:spacing w:line="560" w:lineRule="exact"/>
        <w:ind w:left="404" w:hanging="703"/>
        <w:jc w:val="left"/>
        <w:outlineLvl w:val="9"/>
        <w:rPr>
          <w:rFonts w:hint="eastAsia" w:ascii="仿宋_GB2312" w:hAnsi="宋体" w:eastAsia="仿宋_GB2312" w:cs="宋体"/>
          <w:sz w:val="32"/>
          <w:szCs w:val="32"/>
        </w:rPr>
      </w:pPr>
    </w:p>
    <w:p>
      <w:pPr>
        <w:autoSpaceDE w:val="0"/>
        <w:autoSpaceDN w:val="0"/>
        <w:adjustRightInd w:val="0"/>
        <w:snapToGrid w:val="0"/>
        <w:spacing w:line="560" w:lineRule="exact"/>
        <w:ind w:left="404" w:hanging="703"/>
        <w:jc w:val="left"/>
        <w:outlineLvl w:val="9"/>
        <w:rPr>
          <w:rFonts w:hint="eastAsia" w:ascii="仿宋_GB2312" w:hAnsi="宋体" w:eastAsia="仿宋_GB2312" w:cs="宋体"/>
          <w:sz w:val="32"/>
          <w:szCs w:val="32"/>
        </w:rPr>
      </w:pPr>
    </w:p>
    <w:p>
      <w:pPr>
        <w:autoSpaceDE w:val="0"/>
        <w:autoSpaceDN w:val="0"/>
        <w:adjustRightInd w:val="0"/>
        <w:snapToGrid w:val="0"/>
        <w:spacing w:line="560" w:lineRule="exact"/>
        <w:ind w:left="404" w:hanging="703"/>
        <w:jc w:val="left"/>
        <w:outlineLvl w:val="9"/>
        <w:rPr>
          <w:rFonts w:hint="eastAsia" w:ascii="仿宋_GB2312" w:hAnsi="宋体" w:eastAsia="仿宋_GB2312" w:cs="宋体"/>
          <w:sz w:val="32"/>
          <w:szCs w:val="32"/>
        </w:rPr>
      </w:pPr>
    </w:p>
    <w:p>
      <w:pPr>
        <w:autoSpaceDE w:val="0"/>
        <w:autoSpaceDN w:val="0"/>
        <w:adjustRightInd w:val="0"/>
        <w:snapToGrid w:val="0"/>
        <w:spacing w:line="560" w:lineRule="exact"/>
        <w:ind w:left="404" w:hanging="703"/>
        <w:jc w:val="left"/>
        <w:outlineLvl w:val="9"/>
        <w:rPr>
          <w:rFonts w:hint="eastAsia" w:ascii="仿宋_GB2312" w:hAnsi="宋体" w:eastAsia="仿宋_GB2312" w:cs="宋体"/>
          <w:sz w:val="32"/>
          <w:szCs w:val="32"/>
        </w:rPr>
      </w:pPr>
    </w:p>
    <w:p>
      <w:pPr>
        <w:autoSpaceDE w:val="0"/>
        <w:autoSpaceDN w:val="0"/>
        <w:adjustRightInd w:val="0"/>
        <w:snapToGrid w:val="0"/>
        <w:spacing w:line="560" w:lineRule="exact"/>
        <w:ind w:left="404" w:hanging="703"/>
        <w:jc w:val="left"/>
        <w:outlineLvl w:val="9"/>
        <w:rPr>
          <w:rFonts w:hint="eastAsia" w:ascii="仿宋_GB2312" w:hAnsi="宋体" w:eastAsia="仿宋_GB2312" w:cs="宋体"/>
          <w:sz w:val="32"/>
          <w:szCs w:val="32"/>
        </w:rPr>
      </w:pPr>
    </w:p>
    <w:p>
      <w:pPr>
        <w:autoSpaceDE w:val="0"/>
        <w:autoSpaceDN w:val="0"/>
        <w:adjustRightInd w:val="0"/>
        <w:snapToGrid w:val="0"/>
        <w:spacing w:line="560" w:lineRule="exact"/>
        <w:ind w:left="404" w:hanging="703"/>
        <w:jc w:val="left"/>
        <w:outlineLvl w:val="9"/>
        <w:rPr>
          <w:rFonts w:hint="eastAsia" w:ascii="仿宋_GB2312" w:hAnsi="宋体" w:eastAsia="仿宋_GB2312" w:cs="宋体"/>
          <w:sz w:val="32"/>
          <w:szCs w:val="32"/>
        </w:rPr>
      </w:pPr>
    </w:p>
    <w:p>
      <w:pPr>
        <w:autoSpaceDE w:val="0"/>
        <w:autoSpaceDN w:val="0"/>
        <w:adjustRightInd w:val="0"/>
        <w:snapToGrid w:val="0"/>
        <w:spacing w:line="560" w:lineRule="exact"/>
        <w:ind w:left="404" w:hanging="703"/>
        <w:jc w:val="left"/>
        <w:outlineLvl w:val="9"/>
        <w:rPr>
          <w:rFonts w:hint="eastAsia" w:ascii="仿宋_GB2312" w:hAnsi="宋体" w:eastAsia="仿宋_GB2312" w:cs="宋体"/>
          <w:sz w:val="32"/>
          <w:szCs w:val="32"/>
        </w:rPr>
      </w:pPr>
    </w:p>
    <w:p>
      <w:pPr>
        <w:autoSpaceDE w:val="0"/>
        <w:autoSpaceDN w:val="0"/>
        <w:adjustRightInd w:val="0"/>
        <w:snapToGrid w:val="0"/>
        <w:spacing w:line="560" w:lineRule="exact"/>
        <w:ind w:left="404" w:hanging="703"/>
        <w:jc w:val="left"/>
        <w:outlineLvl w:val="9"/>
        <w:rPr>
          <w:rFonts w:hint="eastAsia" w:ascii="仿宋_GB2312" w:hAnsi="宋体" w:eastAsia="仿宋_GB2312" w:cs="宋体"/>
          <w:sz w:val="32"/>
          <w:szCs w:val="32"/>
        </w:rPr>
      </w:pPr>
    </w:p>
    <w:p>
      <w:pPr>
        <w:autoSpaceDE w:val="0"/>
        <w:autoSpaceDN w:val="0"/>
        <w:adjustRightInd w:val="0"/>
        <w:snapToGrid w:val="0"/>
        <w:spacing w:line="560" w:lineRule="exact"/>
        <w:ind w:left="404" w:hanging="703"/>
        <w:jc w:val="left"/>
        <w:outlineLvl w:val="9"/>
        <w:rPr>
          <w:rFonts w:hint="eastAsia" w:ascii="仿宋_GB2312" w:hAnsi="宋体" w:eastAsia="仿宋_GB2312" w:cs="宋体"/>
          <w:sz w:val="32"/>
          <w:szCs w:val="32"/>
        </w:rPr>
      </w:pPr>
    </w:p>
    <w:p>
      <w:pPr>
        <w:autoSpaceDE w:val="0"/>
        <w:autoSpaceDN w:val="0"/>
        <w:adjustRightInd w:val="0"/>
        <w:snapToGrid w:val="0"/>
        <w:spacing w:line="560" w:lineRule="exact"/>
        <w:ind w:left="404" w:hanging="703"/>
        <w:jc w:val="left"/>
        <w:outlineLvl w:val="9"/>
        <w:rPr>
          <w:rFonts w:hint="eastAsia" w:ascii="仿宋_GB2312" w:hAnsi="宋体" w:eastAsia="仿宋_GB2312" w:cs="宋体"/>
          <w:sz w:val="32"/>
          <w:szCs w:val="32"/>
        </w:rPr>
      </w:pPr>
    </w:p>
    <w:p>
      <w:pPr>
        <w:autoSpaceDE w:val="0"/>
        <w:autoSpaceDN w:val="0"/>
        <w:adjustRightInd w:val="0"/>
        <w:snapToGrid w:val="0"/>
        <w:spacing w:line="560" w:lineRule="exact"/>
        <w:ind w:left="404" w:hanging="703"/>
        <w:jc w:val="left"/>
        <w:outlineLvl w:val="9"/>
        <w:rPr>
          <w:rFonts w:hint="eastAsia" w:ascii="仿宋_GB2312" w:hAnsi="宋体" w:eastAsia="仿宋_GB2312" w:cs="宋体"/>
          <w:sz w:val="32"/>
          <w:szCs w:val="32"/>
        </w:rPr>
      </w:pPr>
    </w:p>
    <w:p>
      <w:pPr>
        <w:autoSpaceDE w:val="0"/>
        <w:autoSpaceDN w:val="0"/>
        <w:adjustRightInd w:val="0"/>
        <w:snapToGrid w:val="0"/>
        <w:spacing w:line="560" w:lineRule="exact"/>
        <w:ind w:left="404" w:hanging="703"/>
        <w:jc w:val="left"/>
        <w:outlineLvl w:val="9"/>
        <w:rPr>
          <w:rFonts w:hint="eastAsia" w:ascii="仿宋_GB2312" w:hAnsi="宋体" w:eastAsia="仿宋_GB2312" w:cs="宋体"/>
          <w:sz w:val="32"/>
          <w:szCs w:val="32"/>
        </w:rPr>
      </w:pPr>
    </w:p>
    <w:p>
      <w:pPr>
        <w:autoSpaceDE w:val="0"/>
        <w:autoSpaceDN w:val="0"/>
        <w:adjustRightInd w:val="0"/>
        <w:snapToGrid w:val="0"/>
        <w:spacing w:line="560" w:lineRule="exact"/>
        <w:ind w:left="404" w:hanging="703"/>
        <w:jc w:val="left"/>
        <w:outlineLvl w:val="9"/>
        <w:rPr>
          <w:rFonts w:hint="eastAsia" w:ascii="仿宋_GB2312" w:hAnsi="宋体" w:eastAsia="仿宋_GB2312" w:cs="宋体"/>
          <w:sz w:val="32"/>
          <w:szCs w:val="32"/>
        </w:rPr>
      </w:pPr>
    </w:p>
    <w:p>
      <w:pPr>
        <w:autoSpaceDE w:val="0"/>
        <w:autoSpaceDN w:val="0"/>
        <w:adjustRightInd w:val="0"/>
        <w:snapToGrid w:val="0"/>
        <w:spacing w:line="560" w:lineRule="exact"/>
        <w:ind w:left="404" w:hanging="703"/>
        <w:jc w:val="left"/>
        <w:outlineLvl w:val="9"/>
        <w:rPr>
          <w:rFonts w:hint="eastAsia" w:ascii="仿宋_GB2312" w:hAnsi="宋体" w:eastAsia="仿宋_GB2312" w:cs="宋体"/>
          <w:sz w:val="32"/>
          <w:szCs w:val="32"/>
        </w:rPr>
      </w:pPr>
    </w:p>
    <w:p>
      <w:pPr>
        <w:autoSpaceDE w:val="0"/>
        <w:autoSpaceDN w:val="0"/>
        <w:adjustRightInd w:val="0"/>
        <w:snapToGrid w:val="0"/>
        <w:spacing w:line="560" w:lineRule="exact"/>
        <w:ind w:left="404" w:hanging="703"/>
        <w:jc w:val="left"/>
        <w:outlineLvl w:val="9"/>
        <w:rPr>
          <w:rFonts w:hint="eastAsia" w:ascii="仿宋_GB2312" w:hAnsi="宋体" w:eastAsia="仿宋_GB2312" w:cs="宋体"/>
          <w:sz w:val="32"/>
          <w:szCs w:val="32"/>
        </w:rPr>
      </w:pPr>
    </w:p>
    <w:p>
      <w:pPr>
        <w:autoSpaceDE w:val="0"/>
        <w:autoSpaceDN w:val="0"/>
        <w:adjustRightInd w:val="0"/>
        <w:snapToGrid w:val="0"/>
        <w:spacing w:line="560" w:lineRule="exact"/>
        <w:ind w:left="404" w:hanging="703"/>
        <w:jc w:val="left"/>
        <w:outlineLvl w:val="9"/>
        <w:rPr>
          <w:rFonts w:hint="eastAsia" w:ascii="仿宋_GB2312" w:hAnsi="宋体" w:eastAsia="仿宋_GB2312" w:cs="宋体"/>
          <w:sz w:val="32"/>
          <w:szCs w:val="32"/>
        </w:rPr>
      </w:pPr>
    </w:p>
    <w:p>
      <w:pPr>
        <w:autoSpaceDE w:val="0"/>
        <w:autoSpaceDN w:val="0"/>
        <w:adjustRightInd w:val="0"/>
        <w:snapToGrid w:val="0"/>
        <w:spacing w:line="560" w:lineRule="exact"/>
        <w:ind w:left="404" w:hanging="703"/>
        <w:jc w:val="left"/>
        <w:outlineLvl w:val="9"/>
        <w:rPr>
          <w:rFonts w:hint="eastAsia" w:ascii="仿宋_GB2312" w:hAnsi="宋体" w:eastAsia="仿宋_GB2312" w:cs="宋体"/>
          <w:sz w:val="32"/>
          <w:szCs w:val="32"/>
        </w:rPr>
      </w:pPr>
    </w:p>
    <w:p>
      <w:pPr>
        <w:autoSpaceDE w:val="0"/>
        <w:autoSpaceDN w:val="0"/>
        <w:adjustRightInd w:val="0"/>
        <w:snapToGrid w:val="0"/>
        <w:spacing w:line="560" w:lineRule="exact"/>
        <w:ind w:left="404" w:hanging="703"/>
        <w:jc w:val="left"/>
        <w:outlineLvl w:val="9"/>
        <w:rPr>
          <w:rFonts w:hint="eastAsia" w:ascii="仿宋_GB2312" w:hAnsi="宋体" w:eastAsia="仿宋_GB2312" w:cs="宋体"/>
          <w:sz w:val="32"/>
          <w:szCs w:val="32"/>
        </w:rPr>
      </w:pPr>
    </w:p>
    <w:p>
      <w:pPr>
        <w:autoSpaceDE w:val="0"/>
        <w:autoSpaceDN w:val="0"/>
        <w:adjustRightInd w:val="0"/>
        <w:snapToGrid w:val="0"/>
        <w:spacing w:line="560" w:lineRule="exact"/>
        <w:ind w:left="404" w:hanging="703"/>
        <w:jc w:val="left"/>
        <w:outlineLvl w:val="9"/>
        <w:rPr>
          <w:rFonts w:hint="eastAsia" w:ascii="仿宋_GB2312" w:hAnsi="宋体" w:eastAsia="仿宋_GB2312" w:cs="宋体"/>
          <w:sz w:val="32"/>
          <w:szCs w:val="32"/>
        </w:rPr>
      </w:pPr>
    </w:p>
    <w:p>
      <w:pPr>
        <w:widowControl w:val="0"/>
        <w:wordWrap/>
        <w:autoSpaceDE w:val="0"/>
        <w:autoSpaceDN w:val="0"/>
        <w:adjustRightInd w:val="0"/>
        <w:snapToGrid w:val="0"/>
        <w:spacing w:line="560" w:lineRule="exact"/>
        <w:ind w:left="0" w:firstLine="0"/>
        <w:jc w:val="left"/>
        <w:textAlignment w:val="auto"/>
        <w:outlineLvl w:val="0"/>
        <w:rPr>
          <w:rFonts w:hint="eastAsia" w:ascii="黑体" w:hAnsi="黑体" w:eastAsia="黑体" w:cs="黑体"/>
          <w:sz w:val="32"/>
          <w:szCs w:val="32"/>
        </w:rPr>
      </w:pPr>
      <w:bookmarkStart w:id="125" w:name="_Toc17886"/>
      <w:r>
        <w:rPr>
          <w:rFonts w:hint="eastAsia" w:ascii="黑体" w:hAnsi="黑体" w:eastAsia="黑体" w:cs="黑体"/>
          <w:sz w:val="32"/>
          <w:szCs w:val="32"/>
        </w:rPr>
        <w:t>附表1</w:t>
      </w:r>
      <w:bookmarkEnd w:id="125"/>
    </w:p>
    <w:p>
      <w:pPr>
        <w:autoSpaceDE w:val="0"/>
        <w:autoSpaceDN w:val="0"/>
        <w:spacing w:after="312" w:afterLines="100" w:line="560" w:lineRule="exact"/>
        <w:jc w:val="center"/>
        <w:outlineLvl w:val="0"/>
        <w:rPr>
          <w:rFonts w:hint="eastAsia" w:ascii="方正小标宋_GBK" w:hAnsi="宋体" w:eastAsia="方正小标宋_GBK" w:cs="Times New Roman"/>
          <w:sz w:val="44"/>
          <w:szCs w:val="44"/>
        </w:rPr>
      </w:pPr>
      <w:bookmarkStart w:id="126" w:name="_Toc3290"/>
      <w:r>
        <w:rPr>
          <w:rFonts w:hint="eastAsia" w:ascii="方正小标宋_GBK" w:hAnsi="宋体" w:eastAsia="方正小标宋_GBK" w:cs="Times New Roman"/>
          <w:sz w:val="44"/>
          <w:szCs w:val="44"/>
        </w:rPr>
        <w:t>人工砂MB值检测评分</w:t>
      </w:r>
      <w:r>
        <w:rPr>
          <w:rFonts w:hint="eastAsia" w:ascii="方正小标宋_GBK" w:hAnsi="宋体" w:eastAsia="方正小标宋_GBK" w:cs="Times New Roman"/>
          <w:spacing w:val="-3"/>
          <w:sz w:val="44"/>
          <w:szCs w:val="44"/>
        </w:rPr>
        <w:t>标</w:t>
      </w:r>
      <w:r>
        <w:rPr>
          <w:rFonts w:hint="eastAsia" w:ascii="方正小标宋_GBK" w:hAnsi="宋体" w:eastAsia="方正小标宋_GBK" w:cs="Times New Roman"/>
          <w:sz w:val="44"/>
          <w:szCs w:val="44"/>
        </w:rPr>
        <w:t>准</w:t>
      </w:r>
      <w:bookmarkEnd w:id="126"/>
    </w:p>
    <w:p>
      <w:pPr>
        <w:widowControl w:val="0"/>
        <w:wordWrap/>
        <w:autoSpaceDE w:val="0"/>
        <w:autoSpaceDN w:val="0"/>
        <w:adjustRightInd/>
        <w:snapToGrid/>
        <w:jc w:val="left"/>
        <w:textAlignment w:val="auto"/>
        <w:rPr>
          <w:rFonts w:hint="eastAsia" w:ascii="方正小标宋_GBK" w:hAnsi="Times New Roman" w:eastAsia="方正小标宋_GBK" w:cs="Times New Roman"/>
          <w:sz w:val="24"/>
          <w:szCs w:val="24"/>
        </w:rPr>
      </w:pPr>
      <w:r>
        <w:rPr>
          <w:rFonts w:hint="eastAsia" w:ascii="仿宋_GB2312" w:hAnsi="宋体" w:eastAsia="仿宋_GB2312" w:cs="Times New Roman"/>
          <w:sz w:val="24"/>
          <w:szCs w:val="24"/>
        </w:rPr>
        <w:t>考号：</w:t>
      </w:r>
      <w:r>
        <w:rPr>
          <w:rFonts w:hint="eastAsia" w:ascii="宋体" w:hAnsi="宋体" w:eastAsia="仿宋_GB2312" w:cs="Times New Roman"/>
          <w:sz w:val="24"/>
          <w:szCs w:val="24"/>
          <w:u w:val="single"/>
        </w:rPr>
        <w:t xml:space="preserve">                   </w:t>
      </w:r>
      <w:r>
        <w:rPr>
          <w:rFonts w:hint="eastAsia" w:ascii="仿宋_GB2312" w:hAnsi="宋体" w:eastAsia="仿宋_GB2312" w:cs="Times New Roman"/>
          <w:sz w:val="24"/>
          <w:szCs w:val="24"/>
        </w:rPr>
        <w:t>样品编号：</w:t>
      </w:r>
      <w:r>
        <w:rPr>
          <w:rFonts w:hint="eastAsia" w:ascii="宋体" w:hAnsi="宋体" w:eastAsia="仿宋_GB2312" w:cs="Times New Roman"/>
          <w:sz w:val="24"/>
          <w:szCs w:val="24"/>
          <w:u w:val="single"/>
        </w:rPr>
        <w:t xml:space="preserve">                   </w:t>
      </w:r>
    </w:p>
    <w:tbl>
      <w:tblPr>
        <w:tblStyle w:val="11"/>
        <w:tblW w:w="89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0"/>
        <w:gridCol w:w="1543"/>
        <w:gridCol w:w="2476"/>
        <w:gridCol w:w="814"/>
        <w:gridCol w:w="1614"/>
        <w:gridCol w:w="573"/>
        <w:gridCol w:w="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080" w:type="dxa"/>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jc w:val="center"/>
              <w:textAlignment w:val="auto"/>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试验开始</w:t>
            </w:r>
          </w:p>
          <w:p>
            <w:pPr>
              <w:wordWrap/>
              <w:adjustRightInd/>
              <w:snapToGrid/>
              <w:spacing w:line="240" w:lineRule="exact"/>
              <w:jc w:val="center"/>
              <w:textAlignment w:val="auto"/>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时间</w:t>
            </w:r>
          </w:p>
        </w:tc>
        <w:tc>
          <w:tcPr>
            <w:tcW w:w="1543" w:type="dxa"/>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jc w:val="center"/>
              <w:textAlignment w:val="auto"/>
              <w:rPr>
                <w:rFonts w:hint="eastAsia" w:ascii="仿宋_GB2312" w:hAnsi="仿宋_GB2312" w:eastAsia="仿宋_GB2312" w:cs="仿宋_GB2312"/>
                <w:b/>
                <w:kern w:val="0"/>
                <w:sz w:val="21"/>
                <w:szCs w:val="21"/>
              </w:rPr>
            </w:pPr>
          </w:p>
        </w:tc>
        <w:tc>
          <w:tcPr>
            <w:tcW w:w="2476" w:type="dxa"/>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jc w:val="center"/>
              <w:textAlignment w:val="auto"/>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试验结束</w:t>
            </w:r>
          </w:p>
          <w:p>
            <w:pPr>
              <w:wordWrap/>
              <w:adjustRightInd/>
              <w:snapToGrid/>
              <w:spacing w:line="240" w:lineRule="exact"/>
              <w:jc w:val="center"/>
              <w:textAlignment w:val="auto"/>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时间</w:t>
            </w:r>
          </w:p>
        </w:tc>
        <w:tc>
          <w:tcPr>
            <w:tcW w:w="814" w:type="dxa"/>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jc w:val="center"/>
              <w:textAlignment w:val="auto"/>
              <w:rPr>
                <w:rFonts w:hint="eastAsia" w:ascii="仿宋_GB2312" w:hAnsi="仿宋_GB2312" w:eastAsia="仿宋_GB2312" w:cs="仿宋_GB2312"/>
                <w:b/>
                <w:kern w:val="0"/>
                <w:sz w:val="21"/>
                <w:szCs w:val="21"/>
              </w:rPr>
            </w:pPr>
          </w:p>
        </w:tc>
        <w:tc>
          <w:tcPr>
            <w:tcW w:w="1614"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试验总用时</w:t>
            </w:r>
          </w:p>
        </w:tc>
        <w:tc>
          <w:tcPr>
            <w:tcW w:w="1419" w:type="dxa"/>
            <w:gridSpan w:val="2"/>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textAlignment w:val="auto"/>
              <w:rPr>
                <w:rFonts w:hint="eastAsia" w:ascii="仿宋_GB2312" w:hAnsi="仿宋_GB2312" w:eastAsia="仿宋_GB2312" w:cs="仿宋_GB2312"/>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8" w:hRule="atLeast"/>
          <w:jc w:val="center"/>
        </w:trPr>
        <w:tc>
          <w:tcPr>
            <w:tcW w:w="1080"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仿宋_GB2312" w:eastAsia="仿宋_GB2312" w:cs="仿宋_GB2312"/>
                <w:b/>
                <w:color w:val="000000"/>
                <w:kern w:val="0"/>
                <w:sz w:val="21"/>
                <w:szCs w:val="21"/>
              </w:rPr>
            </w:pPr>
            <w:r>
              <w:rPr>
                <w:rFonts w:hint="eastAsia" w:ascii="仿宋_GB2312" w:hAnsi="仿宋_GB2312" w:eastAsia="仿宋_GB2312" w:cs="仿宋_GB2312"/>
                <w:b/>
                <w:color w:val="000000"/>
                <w:kern w:val="0"/>
                <w:sz w:val="21"/>
                <w:szCs w:val="21"/>
              </w:rPr>
              <w:t>考核项目</w:t>
            </w:r>
          </w:p>
        </w:tc>
        <w:tc>
          <w:tcPr>
            <w:tcW w:w="4019"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仿宋_GB2312" w:eastAsia="仿宋_GB2312" w:cs="仿宋_GB2312"/>
                <w:b/>
                <w:color w:val="000000"/>
                <w:kern w:val="0"/>
                <w:sz w:val="21"/>
                <w:szCs w:val="21"/>
              </w:rPr>
            </w:pPr>
            <w:r>
              <w:rPr>
                <w:rFonts w:hint="eastAsia" w:ascii="仿宋_GB2312" w:hAnsi="仿宋_GB2312" w:eastAsia="仿宋_GB2312" w:cs="仿宋_GB2312"/>
                <w:b/>
                <w:color w:val="000000"/>
                <w:kern w:val="0"/>
                <w:sz w:val="21"/>
                <w:szCs w:val="21"/>
              </w:rPr>
              <w:t>评分要点</w:t>
            </w:r>
          </w:p>
        </w:tc>
        <w:tc>
          <w:tcPr>
            <w:tcW w:w="814"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仿宋_GB2312" w:eastAsia="仿宋_GB2312" w:cs="仿宋_GB2312"/>
                <w:b/>
                <w:color w:val="000000"/>
                <w:kern w:val="0"/>
                <w:sz w:val="21"/>
                <w:szCs w:val="21"/>
              </w:rPr>
            </w:pPr>
            <w:r>
              <w:rPr>
                <w:rFonts w:hint="eastAsia" w:ascii="仿宋_GB2312" w:hAnsi="仿宋_GB2312" w:eastAsia="仿宋_GB2312" w:cs="仿宋_GB2312"/>
                <w:b/>
                <w:kern w:val="0"/>
                <w:sz w:val="21"/>
                <w:szCs w:val="21"/>
              </w:rPr>
              <w:t>分值</w:t>
            </w:r>
          </w:p>
        </w:tc>
        <w:tc>
          <w:tcPr>
            <w:tcW w:w="2187"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firstLine="105" w:firstLineChars="50"/>
              <w:jc w:val="center"/>
              <w:textAlignment w:val="auto"/>
              <w:rPr>
                <w:rFonts w:hint="eastAsia" w:ascii="仿宋_GB2312" w:hAnsi="仿宋_GB2312" w:eastAsia="仿宋_GB2312" w:cs="仿宋_GB2312"/>
                <w:b/>
                <w:color w:val="000000"/>
                <w:kern w:val="0"/>
                <w:sz w:val="21"/>
                <w:szCs w:val="21"/>
              </w:rPr>
            </w:pPr>
            <w:r>
              <w:rPr>
                <w:rFonts w:hint="eastAsia" w:ascii="仿宋_GB2312" w:hAnsi="仿宋_GB2312" w:eastAsia="仿宋_GB2312" w:cs="仿宋_GB2312"/>
                <w:b/>
                <w:color w:val="000000"/>
                <w:kern w:val="0"/>
                <w:sz w:val="21"/>
                <w:szCs w:val="21"/>
              </w:rPr>
              <w:t>扣分说明</w:t>
            </w:r>
          </w:p>
        </w:tc>
        <w:tc>
          <w:tcPr>
            <w:tcW w:w="846"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 w:hRule="atLeast"/>
          <w:jc w:val="center"/>
        </w:trPr>
        <w:tc>
          <w:tcPr>
            <w:tcW w:w="1080" w:type="dxa"/>
            <w:vMerge w:val="restart"/>
            <w:tcBorders>
              <w:top w:val="nil"/>
              <w:left w:val="single" w:color="000000"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赛前准备</w:t>
            </w:r>
          </w:p>
          <w:p>
            <w:pPr>
              <w:wordWrap/>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b/>
                <w:kern w:val="0"/>
                <w:sz w:val="21"/>
                <w:szCs w:val="21"/>
              </w:rPr>
              <w:t>10分</w:t>
            </w:r>
          </w:p>
        </w:tc>
        <w:tc>
          <w:tcPr>
            <w:tcW w:w="4019"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选手按抽取场次、号位准时进入操作位置</w:t>
            </w:r>
          </w:p>
        </w:tc>
        <w:tc>
          <w:tcPr>
            <w:tcW w:w="814"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2187" w:type="dxa"/>
            <w:gridSpan w:val="2"/>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textAlignment w:val="auto"/>
              <w:rPr>
                <w:rFonts w:hint="eastAsia" w:ascii="仿宋_GB2312" w:hAnsi="仿宋_GB2312" w:eastAsia="仿宋_GB2312" w:cs="仿宋_GB2312"/>
                <w:kern w:val="0"/>
                <w:sz w:val="21"/>
                <w:szCs w:val="21"/>
              </w:rPr>
            </w:pPr>
          </w:p>
        </w:tc>
        <w:tc>
          <w:tcPr>
            <w:tcW w:w="846" w:type="dxa"/>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textAlignment w:val="auto"/>
              <w:rPr>
                <w:rFonts w:hint="eastAsia" w:ascii="仿宋_GB2312" w:hAnsi="仿宋_GB2312" w:eastAsia="仿宋_GB2312" w:cs="仿宋_GB2312"/>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1080" w:type="dxa"/>
            <w:vMerge w:val="continue"/>
            <w:tcBorders>
              <w:top w:val="nil"/>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auto"/>
              <w:rPr>
                <w:rFonts w:hint="eastAsia" w:ascii="仿宋_GB2312" w:hAnsi="仿宋_GB2312" w:eastAsia="仿宋_GB2312" w:cs="仿宋_GB2312"/>
                <w:kern w:val="0"/>
                <w:sz w:val="21"/>
                <w:szCs w:val="21"/>
              </w:rPr>
            </w:pPr>
          </w:p>
        </w:tc>
        <w:tc>
          <w:tcPr>
            <w:tcW w:w="4019"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检查试验用仪器、试剂、物品是否完整满足试验需求</w:t>
            </w:r>
          </w:p>
        </w:tc>
        <w:tc>
          <w:tcPr>
            <w:tcW w:w="814"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2187" w:type="dxa"/>
            <w:gridSpan w:val="2"/>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textAlignment w:val="auto"/>
              <w:rPr>
                <w:rFonts w:hint="eastAsia" w:ascii="仿宋_GB2312" w:hAnsi="仿宋_GB2312" w:eastAsia="仿宋_GB2312" w:cs="仿宋_GB2312"/>
                <w:kern w:val="0"/>
                <w:sz w:val="21"/>
                <w:szCs w:val="21"/>
              </w:rPr>
            </w:pPr>
          </w:p>
        </w:tc>
        <w:tc>
          <w:tcPr>
            <w:tcW w:w="846" w:type="dxa"/>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textAlignment w:val="auto"/>
              <w:rPr>
                <w:rFonts w:hint="eastAsia" w:ascii="仿宋_GB2312" w:hAnsi="仿宋_GB2312" w:eastAsia="仿宋_GB2312" w:cs="仿宋_GB2312"/>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7" w:hRule="atLeast"/>
          <w:jc w:val="center"/>
        </w:trPr>
        <w:tc>
          <w:tcPr>
            <w:tcW w:w="1080" w:type="dxa"/>
            <w:vMerge w:val="continue"/>
            <w:tcBorders>
              <w:top w:val="nil"/>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auto"/>
              <w:rPr>
                <w:rFonts w:hint="eastAsia" w:ascii="仿宋_GB2312" w:hAnsi="仿宋_GB2312" w:eastAsia="仿宋_GB2312" w:cs="仿宋_GB2312"/>
                <w:kern w:val="0"/>
                <w:sz w:val="21"/>
                <w:szCs w:val="21"/>
              </w:rPr>
            </w:pPr>
          </w:p>
        </w:tc>
        <w:tc>
          <w:tcPr>
            <w:tcW w:w="4019"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防护用品是否佩戴（口罩、手套）</w:t>
            </w:r>
          </w:p>
        </w:tc>
        <w:tc>
          <w:tcPr>
            <w:tcW w:w="814"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2187" w:type="dxa"/>
            <w:gridSpan w:val="2"/>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textAlignment w:val="auto"/>
              <w:rPr>
                <w:rFonts w:hint="eastAsia" w:ascii="仿宋_GB2312" w:hAnsi="仿宋_GB2312" w:eastAsia="仿宋_GB2312" w:cs="仿宋_GB2312"/>
                <w:kern w:val="0"/>
                <w:sz w:val="21"/>
                <w:szCs w:val="21"/>
              </w:rPr>
            </w:pPr>
          </w:p>
        </w:tc>
        <w:tc>
          <w:tcPr>
            <w:tcW w:w="846" w:type="dxa"/>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textAlignment w:val="auto"/>
              <w:rPr>
                <w:rFonts w:hint="eastAsia" w:ascii="仿宋_GB2312" w:hAnsi="仿宋_GB2312" w:eastAsia="仿宋_GB2312" w:cs="仿宋_GB2312"/>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1" w:hRule="atLeast"/>
          <w:jc w:val="center"/>
        </w:trPr>
        <w:tc>
          <w:tcPr>
            <w:tcW w:w="1080" w:type="dxa"/>
            <w:vMerge w:val="continue"/>
            <w:tcBorders>
              <w:top w:val="nil"/>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auto"/>
              <w:rPr>
                <w:rFonts w:hint="eastAsia" w:ascii="仿宋_GB2312" w:hAnsi="仿宋_GB2312" w:eastAsia="仿宋_GB2312" w:cs="仿宋_GB2312"/>
                <w:kern w:val="0"/>
                <w:sz w:val="21"/>
                <w:szCs w:val="21"/>
              </w:rPr>
            </w:pPr>
          </w:p>
        </w:tc>
        <w:tc>
          <w:tcPr>
            <w:tcW w:w="4019"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选手标识牌是否规范佩戴</w:t>
            </w:r>
          </w:p>
        </w:tc>
        <w:tc>
          <w:tcPr>
            <w:tcW w:w="814"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2187" w:type="dxa"/>
            <w:gridSpan w:val="2"/>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textAlignment w:val="auto"/>
              <w:rPr>
                <w:rFonts w:hint="eastAsia" w:ascii="仿宋_GB2312" w:hAnsi="仿宋_GB2312" w:eastAsia="仿宋_GB2312" w:cs="仿宋_GB2312"/>
                <w:kern w:val="0"/>
                <w:sz w:val="21"/>
                <w:szCs w:val="21"/>
              </w:rPr>
            </w:pPr>
          </w:p>
        </w:tc>
        <w:tc>
          <w:tcPr>
            <w:tcW w:w="846" w:type="dxa"/>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textAlignment w:val="auto"/>
              <w:rPr>
                <w:rFonts w:hint="eastAsia" w:ascii="仿宋_GB2312" w:hAnsi="仿宋_GB2312" w:eastAsia="仿宋_GB2312" w:cs="仿宋_GB2312"/>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6" w:hRule="atLeast"/>
          <w:jc w:val="center"/>
        </w:trPr>
        <w:tc>
          <w:tcPr>
            <w:tcW w:w="1080" w:type="dxa"/>
            <w:vMerge w:val="continue"/>
            <w:tcBorders>
              <w:top w:val="nil"/>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auto"/>
              <w:rPr>
                <w:rFonts w:hint="eastAsia" w:ascii="仿宋_GB2312" w:hAnsi="仿宋_GB2312" w:eastAsia="仿宋_GB2312" w:cs="仿宋_GB2312"/>
                <w:kern w:val="0"/>
                <w:sz w:val="21"/>
                <w:szCs w:val="21"/>
              </w:rPr>
            </w:pPr>
          </w:p>
        </w:tc>
        <w:tc>
          <w:tcPr>
            <w:tcW w:w="4019"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试验前正确记录环境条件</w:t>
            </w:r>
          </w:p>
        </w:tc>
        <w:tc>
          <w:tcPr>
            <w:tcW w:w="814"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2187" w:type="dxa"/>
            <w:gridSpan w:val="2"/>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textAlignment w:val="auto"/>
              <w:rPr>
                <w:rFonts w:hint="eastAsia" w:ascii="仿宋_GB2312" w:hAnsi="仿宋_GB2312" w:eastAsia="仿宋_GB2312" w:cs="仿宋_GB2312"/>
                <w:kern w:val="0"/>
                <w:sz w:val="21"/>
                <w:szCs w:val="21"/>
              </w:rPr>
            </w:pPr>
          </w:p>
        </w:tc>
        <w:tc>
          <w:tcPr>
            <w:tcW w:w="846" w:type="dxa"/>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textAlignment w:val="auto"/>
              <w:rPr>
                <w:rFonts w:hint="eastAsia" w:ascii="仿宋_GB2312" w:hAnsi="仿宋_GB2312" w:eastAsia="仿宋_GB2312" w:cs="仿宋_GB2312"/>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jc w:val="center"/>
        </w:trPr>
        <w:tc>
          <w:tcPr>
            <w:tcW w:w="1080" w:type="dxa"/>
            <w:vMerge w:val="restart"/>
            <w:tcBorders>
              <w:top w:val="nil"/>
              <w:left w:val="single" w:color="000000"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比赛过程</w:t>
            </w:r>
          </w:p>
          <w:p>
            <w:pPr>
              <w:wordWrap/>
              <w:adjustRightInd/>
              <w:snapToGrid/>
              <w:spacing w:line="240" w:lineRule="exact"/>
              <w:jc w:val="center"/>
              <w:textAlignment w:val="auto"/>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50分</w:t>
            </w:r>
          </w:p>
        </w:tc>
        <w:tc>
          <w:tcPr>
            <w:tcW w:w="4019"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对砂进行过筛，称取砂样</w:t>
            </w:r>
          </w:p>
        </w:tc>
        <w:tc>
          <w:tcPr>
            <w:tcW w:w="814"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c>
          <w:tcPr>
            <w:tcW w:w="2187" w:type="dxa"/>
            <w:gridSpan w:val="2"/>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textAlignment w:val="auto"/>
              <w:rPr>
                <w:rFonts w:hint="eastAsia" w:ascii="仿宋_GB2312" w:hAnsi="仿宋_GB2312" w:eastAsia="仿宋_GB2312" w:cs="仿宋_GB2312"/>
                <w:kern w:val="0"/>
                <w:sz w:val="21"/>
                <w:szCs w:val="21"/>
              </w:rPr>
            </w:pPr>
          </w:p>
        </w:tc>
        <w:tc>
          <w:tcPr>
            <w:tcW w:w="846" w:type="dxa"/>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textAlignment w:val="auto"/>
              <w:rPr>
                <w:rFonts w:hint="eastAsia" w:ascii="仿宋_GB2312" w:hAnsi="仿宋_GB2312" w:eastAsia="仿宋_GB2312" w:cs="仿宋_GB2312"/>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7" w:hRule="atLeast"/>
          <w:jc w:val="center"/>
        </w:trPr>
        <w:tc>
          <w:tcPr>
            <w:tcW w:w="1080" w:type="dxa"/>
            <w:vMerge w:val="continue"/>
            <w:tcBorders>
              <w:top w:val="nil"/>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auto"/>
              <w:rPr>
                <w:rFonts w:hint="eastAsia" w:ascii="仿宋_GB2312" w:hAnsi="仿宋_GB2312" w:eastAsia="仿宋_GB2312" w:cs="仿宋_GB2312"/>
                <w:b/>
                <w:kern w:val="0"/>
                <w:sz w:val="21"/>
                <w:szCs w:val="21"/>
              </w:rPr>
            </w:pPr>
          </w:p>
        </w:tc>
        <w:tc>
          <w:tcPr>
            <w:tcW w:w="4019"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将试样倒入盛有蒸馏水的烧杯中，叶轮距烧杯底部适中，转速控制正确，形成悬浮液</w:t>
            </w:r>
          </w:p>
        </w:tc>
        <w:tc>
          <w:tcPr>
            <w:tcW w:w="814"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6</w:t>
            </w:r>
          </w:p>
        </w:tc>
        <w:tc>
          <w:tcPr>
            <w:tcW w:w="2187" w:type="dxa"/>
            <w:gridSpan w:val="2"/>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textAlignment w:val="auto"/>
              <w:rPr>
                <w:rFonts w:hint="eastAsia" w:ascii="仿宋_GB2312" w:hAnsi="仿宋_GB2312" w:eastAsia="仿宋_GB2312" w:cs="仿宋_GB2312"/>
                <w:kern w:val="0"/>
                <w:sz w:val="21"/>
                <w:szCs w:val="21"/>
              </w:rPr>
            </w:pPr>
          </w:p>
        </w:tc>
        <w:tc>
          <w:tcPr>
            <w:tcW w:w="846" w:type="dxa"/>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textAlignment w:val="auto"/>
              <w:rPr>
                <w:rFonts w:hint="eastAsia" w:ascii="仿宋_GB2312" w:hAnsi="仿宋_GB2312" w:eastAsia="仿宋_GB2312" w:cs="仿宋_GB2312"/>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9" w:hRule="atLeast"/>
          <w:jc w:val="center"/>
        </w:trPr>
        <w:tc>
          <w:tcPr>
            <w:tcW w:w="1080" w:type="dxa"/>
            <w:vMerge w:val="continue"/>
            <w:tcBorders>
              <w:top w:val="nil"/>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auto"/>
              <w:rPr>
                <w:rFonts w:hint="eastAsia" w:ascii="仿宋_GB2312" w:hAnsi="仿宋_GB2312" w:eastAsia="仿宋_GB2312" w:cs="仿宋_GB2312"/>
                <w:b/>
                <w:kern w:val="0"/>
                <w:sz w:val="21"/>
                <w:szCs w:val="21"/>
              </w:rPr>
            </w:pPr>
          </w:p>
        </w:tc>
        <w:tc>
          <w:tcPr>
            <w:tcW w:w="4019"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保持转速搅拌</w:t>
            </w:r>
            <w:r>
              <w:rPr>
                <w:rFonts w:hint="eastAsia" w:ascii="仿宋_GB2312" w:hAnsi="仿宋_GB2312" w:eastAsia="仿宋_GB2312" w:cs="仿宋_GB2312"/>
                <w:kern w:val="0"/>
                <w:sz w:val="18"/>
                <w:szCs w:val="18"/>
                <w:lang w:eastAsia="zh-CN"/>
              </w:rPr>
              <w:t>，</w:t>
            </w:r>
            <w:r>
              <w:rPr>
                <w:rFonts w:hint="eastAsia" w:ascii="仿宋_GB2312" w:hAnsi="仿宋_GB2312" w:eastAsia="仿宋_GB2312" w:cs="仿宋_GB2312"/>
                <w:kern w:val="0"/>
                <w:sz w:val="18"/>
                <w:szCs w:val="18"/>
              </w:rPr>
              <w:t>选择移液管，正确使用移液管准确加入亚甲蓝溶液，操作熟练，无撒漏</w:t>
            </w:r>
          </w:p>
        </w:tc>
        <w:tc>
          <w:tcPr>
            <w:tcW w:w="814"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c>
          <w:tcPr>
            <w:tcW w:w="2187" w:type="dxa"/>
            <w:gridSpan w:val="2"/>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textAlignment w:val="auto"/>
              <w:rPr>
                <w:rFonts w:hint="eastAsia" w:ascii="仿宋_GB2312" w:hAnsi="仿宋_GB2312" w:eastAsia="仿宋_GB2312" w:cs="仿宋_GB2312"/>
                <w:kern w:val="0"/>
                <w:sz w:val="21"/>
                <w:szCs w:val="21"/>
              </w:rPr>
            </w:pPr>
          </w:p>
        </w:tc>
        <w:tc>
          <w:tcPr>
            <w:tcW w:w="846" w:type="dxa"/>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textAlignment w:val="auto"/>
              <w:rPr>
                <w:rFonts w:hint="eastAsia" w:ascii="仿宋_GB2312" w:hAnsi="仿宋_GB2312" w:eastAsia="仿宋_GB2312" w:cs="仿宋_GB2312"/>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4" w:hRule="atLeast"/>
          <w:jc w:val="center"/>
        </w:trPr>
        <w:tc>
          <w:tcPr>
            <w:tcW w:w="1080" w:type="dxa"/>
            <w:vMerge w:val="continue"/>
            <w:tcBorders>
              <w:top w:val="nil"/>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auto"/>
              <w:rPr>
                <w:rFonts w:hint="eastAsia" w:ascii="仿宋_GB2312" w:hAnsi="仿宋_GB2312" w:eastAsia="仿宋_GB2312" w:cs="仿宋_GB2312"/>
                <w:b/>
                <w:kern w:val="0"/>
                <w:sz w:val="21"/>
                <w:szCs w:val="21"/>
              </w:rPr>
            </w:pPr>
          </w:p>
        </w:tc>
        <w:tc>
          <w:tcPr>
            <w:tcW w:w="4019"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将滤纸置于空烧杯顶部使其表面不与任何固体或液体接触，用玻璃棒蘸取一滴悬浮液滴于滤纸上，形成环状，时间间隔控制准确</w:t>
            </w:r>
          </w:p>
        </w:tc>
        <w:tc>
          <w:tcPr>
            <w:tcW w:w="814"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w:t>
            </w:r>
          </w:p>
        </w:tc>
        <w:tc>
          <w:tcPr>
            <w:tcW w:w="2187" w:type="dxa"/>
            <w:gridSpan w:val="2"/>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textAlignment w:val="auto"/>
              <w:rPr>
                <w:rFonts w:hint="eastAsia" w:ascii="仿宋_GB2312" w:hAnsi="仿宋_GB2312" w:eastAsia="仿宋_GB2312" w:cs="仿宋_GB2312"/>
                <w:kern w:val="0"/>
                <w:sz w:val="21"/>
                <w:szCs w:val="21"/>
              </w:rPr>
            </w:pPr>
          </w:p>
        </w:tc>
        <w:tc>
          <w:tcPr>
            <w:tcW w:w="846" w:type="dxa"/>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textAlignment w:val="auto"/>
              <w:rPr>
                <w:rFonts w:hint="eastAsia" w:ascii="仿宋_GB2312" w:hAnsi="仿宋_GB2312" w:eastAsia="仿宋_GB2312" w:cs="仿宋_GB2312"/>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4" w:hRule="atLeast"/>
          <w:jc w:val="center"/>
        </w:trPr>
        <w:tc>
          <w:tcPr>
            <w:tcW w:w="1080" w:type="dxa"/>
            <w:vMerge w:val="continue"/>
            <w:tcBorders>
              <w:top w:val="nil"/>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auto"/>
              <w:rPr>
                <w:rFonts w:hint="eastAsia" w:ascii="仿宋_GB2312" w:hAnsi="仿宋_GB2312" w:eastAsia="仿宋_GB2312" w:cs="仿宋_GB2312"/>
                <w:b/>
                <w:kern w:val="0"/>
                <w:sz w:val="21"/>
                <w:szCs w:val="21"/>
              </w:rPr>
            </w:pPr>
          </w:p>
        </w:tc>
        <w:tc>
          <w:tcPr>
            <w:tcW w:w="4019"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色晕状态判断准确，操作规范</w:t>
            </w:r>
          </w:p>
        </w:tc>
        <w:tc>
          <w:tcPr>
            <w:tcW w:w="814"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w:t>
            </w:r>
          </w:p>
        </w:tc>
        <w:tc>
          <w:tcPr>
            <w:tcW w:w="2187" w:type="dxa"/>
            <w:gridSpan w:val="2"/>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textAlignment w:val="auto"/>
              <w:rPr>
                <w:rFonts w:hint="eastAsia" w:ascii="仿宋_GB2312" w:hAnsi="仿宋_GB2312" w:eastAsia="仿宋_GB2312" w:cs="仿宋_GB2312"/>
                <w:kern w:val="0"/>
                <w:sz w:val="21"/>
                <w:szCs w:val="21"/>
              </w:rPr>
            </w:pPr>
          </w:p>
        </w:tc>
        <w:tc>
          <w:tcPr>
            <w:tcW w:w="846" w:type="dxa"/>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textAlignment w:val="auto"/>
              <w:rPr>
                <w:rFonts w:hint="eastAsia" w:ascii="仿宋_GB2312" w:hAnsi="仿宋_GB2312" w:eastAsia="仿宋_GB2312" w:cs="仿宋_GB2312"/>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jc w:val="center"/>
        </w:trPr>
        <w:tc>
          <w:tcPr>
            <w:tcW w:w="1080" w:type="dxa"/>
            <w:vMerge w:val="continue"/>
            <w:tcBorders>
              <w:top w:val="nil"/>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auto"/>
              <w:rPr>
                <w:rFonts w:hint="eastAsia" w:ascii="仿宋_GB2312" w:hAnsi="仿宋_GB2312" w:eastAsia="仿宋_GB2312" w:cs="仿宋_GB2312"/>
                <w:b/>
                <w:kern w:val="0"/>
                <w:sz w:val="21"/>
                <w:szCs w:val="21"/>
              </w:rPr>
            </w:pPr>
          </w:p>
        </w:tc>
        <w:tc>
          <w:tcPr>
            <w:tcW w:w="4019"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试验废弃物倒入指定区域</w:t>
            </w:r>
          </w:p>
        </w:tc>
        <w:tc>
          <w:tcPr>
            <w:tcW w:w="814"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2187" w:type="dxa"/>
            <w:gridSpan w:val="2"/>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textAlignment w:val="auto"/>
              <w:rPr>
                <w:rFonts w:hint="eastAsia" w:ascii="仿宋_GB2312" w:hAnsi="仿宋_GB2312" w:eastAsia="仿宋_GB2312" w:cs="仿宋_GB2312"/>
                <w:kern w:val="0"/>
                <w:sz w:val="21"/>
                <w:szCs w:val="21"/>
              </w:rPr>
            </w:pPr>
          </w:p>
        </w:tc>
        <w:tc>
          <w:tcPr>
            <w:tcW w:w="846" w:type="dxa"/>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textAlignment w:val="auto"/>
              <w:rPr>
                <w:rFonts w:hint="eastAsia" w:ascii="仿宋_GB2312" w:hAnsi="仿宋_GB2312" w:eastAsia="仿宋_GB2312" w:cs="仿宋_GB2312"/>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 w:hRule="atLeast"/>
          <w:jc w:val="center"/>
        </w:trPr>
        <w:tc>
          <w:tcPr>
            <w:tcW w:w="1080" w:type="dxa"/>
            <w:vMerge w:val="continue"/>
            <w:tcBorders>
              <w:top w:val="nil"/>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auto"/>
              <w:rPr>
                <w:rFonts w:hint="eastAsia" w:ascii="仿宋_GB2312" w:hAnsi="仿宋_GB2312" w:eastAsia="仿宋_GB2312" w:cs="仿宋_GB2312"/>
                <w:b/>
                <w:kern w:val="0"/>
                <w:sz w:val="21"/>
                <w:szCs w:val="21"/>
              </w:rPr>
            </w:pPr>
          </w:p>
        </w:tc>
        <w:tc>
          <w:tcPr>
            <w:tcW w:w="4019"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试验过程中仪器损坏</w:t>
            </w:r>
          </w:p>
        </w:tc>
        <w:tc>
          <w:tcPr>
            <w:tcW w:w="814"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2187" w:type="dxa"/>
            <w:gridSpan w:val="2"/>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textAlignment w:val="auto"/>
              <w:rPr>
                <w:rFonts w:hint="eastAsia" w:ascii="仿宋_GB2312" w:hAnsi="仿宋_GB2312" w:eastAsia="仿宋_GB2312" w:cs="仿宋_GB2312"/>
                <w:kern w:val="0"/>
                <w:sz w:val="21"/>
                <w:szCs w:val="21"/>
              </w:rPr>
            </w:pPr>
          </w:p>
        </w:tc>
        <w:tc>
          <w:tcPr>
            <w:tcW w:w="846" w:type="dxa"/>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textAlignment w:val="auto"/>
              <w:rPr>
                <w:rFonts w:hint="eastAsia" w:ascii="仿宋_GB2312" w:hAnsi="仿宋_GB2312" w:eastAsia="仿宋_GB2312" w:cs="仿宋_GB2312"/>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74" w:hRule="atLeast"/>
          <w:jc w:val="center"/>
        </w:trPr>
        <w:tc>
          <w:tcPr>
            <w:tcW w:w="1080" w:type="dxa"/>
            <w:vMerge w:val="continue"/>
            <w:tcBorders>
              <w:top w:val="nil"/>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auto"/>
              <w:rPr>
                <w:rFonts w:hint="eastAsia" w:ascii="仿宋_GB2312" w:hAnsi="仿宋_GB2312" w:eastAsia="仿宋_GB2312" w:cs="仿宋_GB2312"/>
                <w:b/>
                <w:kern w:val="0"/>
                <w:sz w:val="21"/>
                <w:szCs w:val="21"/>
              </w:rPr>
            </w:pPr>
          </w:p>
        </w:tc>
        <w:tc>
          <w:tcPr>
            <w:tcW w:w="4019"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试验完毕，试验用器具是否用蒸馏水清洗干净</w:t>
            </w:r>
          </w:p>
        </w:tc>
        <w:tc>
          <w:tcPr>
            <w:tcW w:w="814"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2187" w:type="dxa"/>
            <w:gridSpan w:val="2"/>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textAlignment w:val="auto"/>
              <w:rPr>
                <w:rFonts w:hint="eastAsia" w:ascii="仿宋_GB2312" w:hAnsi="仿宋_GB2312" w:eastAsia="仿宋_GB2312" w:cs="仿宋_GB2312"/>
                <w:kern w:val="0"/>
                <w:sz w:val="21"/>
                <w:szCs w:val="21"/>
              </w:rPr>
            </w:pPr>
          </w:p>
        </w:tc>
        <w:tc>
          <w:tcPr>
            <w:tcW w:w="846" w:type="dxa"/>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textAlignment w:val="auto"/>
              <w:rPr>
                <w:rFonts w:hint="eastAsia" w:ascii="仿宋_GB2312" w:hAnsi="仿宋_GB2312" w:eastAsia="仿宋_GB2312" w:cs="仿宋_GB2312"/>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3" w:hRule="atLeast"/>
          <w:jc w:val="center"/>
        </w:trPr>
        <w:tc>
          <w:tcPr>
            <w:tcW w:w="1080" w:type="dxa"/>
            <w:vMerge w:val="continue"/>
            <w:tcBorders>
              <w:top w:val="nil"/>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auto"/>
              <w:rPr>
                <w:rFonts w:hint="eastAsia" w:ascii="仿宋_GB2312" w:hAnsi="仿宋_GB2312" w:eastAsia="仿宋_GB2312" w:cs="仿宋_GB2312"/>
                <w:b/>
                <w:kern w:val="0"/>
                <w:sz w:val="21"/>
                <w:szCs w:val="21"/>
              </w:rPr>
            </w:pPr>
          </w:p>
        </w:tc>
        <w:tc>
          <w:tcPr>
            <w:tcW w:w="4019"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完成试验后，仪器摆放整齐。现场整洁，无杂物、弃液</w:t>
            </w:r>
          </w:p>
        </w:tc>
        <w:tc>
          <w:tcPr>
            <w:tcW w:w="814"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c>
          <w:tcPr>
            <w:tcW w:w="2187" w:type="dxa"/>
            <w:gridSpan w:val="2"/>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textAlignment w:val="auto"/>
              <w:rPr>
                <w:rFonts w:hint="eastAsia" w:ascii="仿宋_GB2312" w:hAnsi="仿宋_GB2312" w:eastAsia="仿宋_GB2312" w:cs="仿宋_GB2312"/>
                <w:kern w:val="0"/>
                <w:sz w:val="21"/>
                <w:szCs w:val="21"/>
              </w:rPr>
            </w:pPr>
          </w:p>
        </w:tc>
        <w:tc>
          <w:tcPr>
            <w:tcW w:w="846" w:type="dxa"/>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textAlignment w:val="auto"/>
              <w:rPr>
                <w:rFonts w:hint="eastAsia" w:ascii="仿宋_GB2312" w:hAnsi="仿宋_GB2312" w:eastAsia="仿宋_GB2312" w:cs="仿宋_GB2312"/>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 w:hRule="atLeast"/>
          <w:jc w:val="center"/>
        </w:trPr>
        <w:tc>
          <w:tcPr>
            <w:tcW w:w="1080" w:type="dxa"/>
            <w:vMerge w:val="restart"/>
            <w:tcBorders>
              <w:top w:val="nil"/>
              <w:left w:val="single" w:color="000000" w:sz="4" w:space="0"/>
              <w:bottom w:val="single" w:color="000000" w:sz="4" w:space="0"/>
              <w:right w:val="single" w:color="000000" w:sz="4" w:space="0"/>
            </w:tcBorders>
            <w:vAlign w:val="top"/>
          </w:tcPr>
          <w:p>
            <w:pPr>
              <w:wordWrap/>
              <w:adjustRightInd/>
              <w:snapToGrid/>
              <w:spacing w:line="240" w:lineRule="exact"/>
              <w:textAlignment w:val="auto"/>
              <w:rPr>
                <w:rFonts w:hint="eastAsia" w:ascii="仿宋_GB2312" w:hAnsi="仿宋_GB2312" w:eastAsia="仿宋_GB2312" w:cs="仿宋_GB2312"/>
                <w:kern w:val="0"/>
                <w:sz w:val="21"/>
                <w:szCs w:val="21"/>
              </w:rPr>
            </w:pPr>
          </w:p>
        </w:tc>
        <w:tc>
          <w:tcPr>
            <w:tcW w:w="4019"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在规定时间，完成试验，并填写记录</w:t>
            </w:r>
          </w:p>
        </w:tc>
        <w:tc>
          <w:tcPr>
            <w:tcW w:w="814"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c>
          <w:tcPr>
            <w:tcW w:w="2187" w:type="dxa"/>
            <w:gridSpan w:val="2"/>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textAlignment w:val="auto"/>
              <w:rPr>
                <w:rFonts w:hint="eastAsia" w:ascii="仿宋_GB2312" w:hAnsi="仿宋_GB2312" w:eastAsia="仿宋_GB2312" w:cs="仿宋_GB2312"/>
                <w:kern w:val="0"/>
                <w:sz w:val="21"/>
                <w:szCs w:val="21"/>
              </w:rPr>
            </w:pPr>
          </w:p>
        </w:tc>
        <w:tc>
          <w:tcPr>
            <w:tcW w:w="846" w:type="dxa"/>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textAlignment w:val="auto"/>
              <w:rPr>
                <w:rFonts w:hint="eastAsia" w:ascii="仿宋_GB2312" w:hAnsi="仿宋_GB2312" w:eastAsia="仿宋_GB2312" w:cs="仿宋_GB2312"/>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9" w:hRule="atLeast"/>
          <w:jc w:val="center"/>
        </w:trPr>
        <w:tc>
          <w:tcPr>
            <w:tcW w:w="1080" w:type="dxa"/>
            <w:vMerge w:val="continue"/>
            <w:tcBorders>
              <w:top w:val="nil"/>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auto"/>
              <w:rPr>
                <w:rFonts w:hint="eastAsia" w:ascii="仿宋_GB2312" w:hAnsi="仿宋_GB2312" w:eastAsia="仿宋_GB2312" w:cs="仿宋_GB2312"/>
                <w:kern w:val="0"/>
                <w:sz w:val="21"/>
                <w:szCs w:val="21"/>
              </w:rPr>
            </w:pPr>
          </w:p>
        </w:tc>
        <w:tc>
          <w:tcPr>
            <w:tcW w:w="4019"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比赛期间无剽窃、打探、窥视、串通数据行为。安全、文明、服从管理。</w:t>
            </w:r>
          </w:p>
        </w:tc>
        <w:tc>
          <w:tcPr>
            <w:tcW w:w="814"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c>
          <w:tcPr>
            <w:tcW w:w="2187" w:type="dxa"/>
            <w:gridSpan w:val="2"/>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textAlignment w:val="auto"/>
              <w:rPr>
                <w:rFonts w:hint="eastAsia" w:ascii="仿宋_GB2312" w:hAnsi="仿宋_GB2312" w:eastAsia="仿宋_GB2312" w:cs="仿宋_GB2312"/>
                <w:kern w:val="0"/>
                <w:sz w:val="21"/>
                <w:szCs w:val="21"/>
              </w:rPr>
            </w:pPr>
          </w:p>
        </w:tc>
        <w:tc>
          <w:tcPr>
            <w:tcW w:w="846" w:type="dxa"/>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textAlignment w:val="auto"/>
              <w:rPr>
                <w:rFonts w:hint="eastAsia" w:ascii="仿宋_GB2312" w:hAnsi="仿宋_GB2312" w:eastAsia="仿宋_GB2312" w:cs="仿宋_GB2312"/>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jc w:val="center"/>
        </w:trPr>
        <w:tc>
          <w:tcPr>
            <w:tcW w:w="1080" w:type="dxa"/>
            <w:vMerge w:val="restart"/>
            <w:tcBorders>
              <w:top w:val="nil"/>
              <w:left w:val="single" w:color="000000"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记录填写</w:t>
            </w:r>
          </w:p>
          <w:p>
            <w:pPr>
              <w:wordWrap/>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b/>
                <w:kern w:val="0"/>
                <w:sz w:val="21"/>
                <w:szCs w:val="21"/>
              </w:rPr>
              <w:t>15分</w:t>
            </w:r>
          </w:p>
        </w:tc>
        <w:tc>
          <w:tcPr>
            <w:tcW w:w="4019" w:type="dxa"/>
            <w:gridSpan w:val="2"/>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字迹工整、清晰，纸面清洁、无涂抹（双杠改写，清晰可见）</w:t>
            </w:r>
          </w:p>
        </w:tc>
        <w:tc>
          <w:tcPr>
            <w:tcW w:w="814"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3</w:t>
            </w:r>
          </w:p>
        </w:tc>
        <w:tc>
          <w:tcPr>
            <w:tcW w:w="2187" w:type="dxa"/>
            <w:gridSpan w:val="2"/>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jc w:val="center"/>
              <w:textAlignment w:val="auto"/>
              <w:rPr>
                <w:rFonts w:hint="eastAsia" w:ascii="仿宋_GB2312" w:hAnsi="仿宋_GB2312" w:eastAsia="仿宋_GB2312" w:cs="仿宋_GB2312"/>
                <w:kern w:val="0"/>
                <w:sz w:val="21"/>
                <w:szCs w:val="21"/>
              </w:rPr>
            </w:pPr>
          </w:p>
        </w:tc>
        <w:tc>
          <w:tcPr>
            <w:tcW w:w="846" w:type="dxa"/>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jc w:val="center"/>
              <w:textAlignment w:val="auto"/>
              <w:rPr>
                <w:rFonts w:hint="eastAsia" w:ascii="仿宋_GB2312" w:hAnsi="仿宋_GB2312" w:eastAsia="仿宋_GB2312" w:cs="仿宋_GB2312"/>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6" w:hRule="atLeast"/>
          <w:jc w:val="center"/>
        </w:trPr>
        <w:tc>
          <w:tcPr>
            <w:tcW w:w="1080" w:type="dxa"/>
            <w:vMerge w:val="continue"/>
            <w:tcBorders>
              <w:top w:val="nil"/>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auto"/>
              <w:rPr>
                <w:rFonts w:hint="eastAsia" w:ascii="仿宋_GB2312" w:hAnsi="仿宋_GB2312" w:eastAsia="仿宋_GB2312" w:cs="仿宋_GB2312"/>
                <w:kern w:val="0"/>
                <w:sz w:val="21"/>
                <w:szCs w:val="21"/>
              </w:rPr>
            </w:pPr>
          </w:p>
        </w:tc>
        <w:tc>
          <w:tcPr>
            <w:tcW w:w="4019" w:type="dxa"/>
            <w:gridSpan w:val="2"/>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按要求填写原始记录，每少填写一项扣1分</w:t>
            </w:r>
          </w:p>
        </w:tc>
        <w:tc>
          <w:tcPr>
            <w:tcW w:w="814"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c>
          <w:tcPr>
            <w:tcW w:w="2187" w:type="dxa"/>
            <w:gridSpan w:val="2"/>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jc w:val="center"/>
              <w:textAlignment w:val="auto"/>
              <w:rPr>
                <w:rFonts w:hint="eastAsia" w:ascii="仿宋_GB2312" w:hAnsi="仿宋_GB2312" w:eastAsia="仿宋_GB2312" w:cs="仿宋_GB2312"/>
                <w:kern w:val="0"/>
                <w:sz w:val="21"/>
                <w:szCs w:val="21"/>
              </w:rPr>
            </w:pPr>
          </w:p>
        </w:tc>
        <w:tc>
          <w:tcPr>
            <w:tcW w:w="846" w:type="dxa"/>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jc w:val="center"/>
              <w:textAlignment w:val="auto"/>
              <w:rPr>
                <w:rFonts w:hint="eastAsia" w:ascii="仿宋_GB2312" w:hAnsi="仿宋_GB2312" w:eastAsia="仿宋_GB2312" w:cs="仿宋_GB2312"/>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8" w:hRule="atLeast"/>
          <w:jc w:val="center"/>
        </w:trPr>
        <w:tc>
          <w:tcPr>
            <w:tcW w:w="1080" w:type="dxa"/>
            <w:vMerge w:val="continue"/>
            <w:tcBorders>
              <w:top w:val="nil"/>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auto"/>
              <w:rPr>
                <w:rFonts w:hint="eastAsia" w:ascii="仿宋_GB2312" w:hAnsi="仿宋_GB2312" w:eastAsia="仿宋_GB2312" w:cs="仿宋_GB2312"/>
                <w:kern w:val="0"/>
                <w:sz w:val="21"/>
                <w:szCs w:val="21"/>
              </w:rPr>
            </w:pPr>
          </w:p>
        </w:tc>
        <w:tc>
          <w:tcPr>
            <w:tcW w:w="4019" w:type="dxa"/>
            <w:gridSpan w:val="2"/>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标准依据正确</w:t>
            </w:r>
          </w:p>
        </w:tc>
        <w:tc>
          <w:tcPr>
            <w:tcW w:w="814"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w:t>
            </w:r>
          </w:p>
        </w:tc>
        <w:tc>
          <w:tcPr>
            <w:tcW w:w="2187" w:type="dxa"/>
            <w:gridSpan w:val="2"/>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jc w:val="center"/>
              <w:textAlignment w:val="auto"/>
              <w:rPr>
                <w:rFonts w:hint="eastAsia" w:ascii="仿宋_GB2312" w:hAnsi="仿宋_GB2312" w:eastAsia="仿宋_GB2312" w:cs="仿宋_GB2312"/>
                <w:kern w:val="0"/>
                <w:sz w:val="21"/>
                <w:szCs w:val="21"/>
              </w:rPr>
            </w:pPr>
          </w:p>
        </w:tc>
        <w:tc>
          <w:tcPr>
            <w:tcW w:w="846" w:type="dxa"/>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jc w:val="center"/>
              <w:textAlignment w:val="auto"/>
              <w:rPr>
                <w:rFonts w:hint="eastAsia" w:ascii="仿宋_GB2312" w:hAnsi="仿宋_GB2312" w:eastAsia="仿宋_GB2312" w:cs="仿宋_GB2312"/>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 w:hRule="atLeast"/>
          <w:jc w:val="center"/>
        </w:trPr>
        <w:tc>
          <w:tcPr>
            <w:tcW w:w="1080" w:type="dxa"/>
            <w:vMerge w:val="continue"/>
            <w:tcBorders>
              <w:top w:val="nil"/>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auto"/>
              <w:rPr>
                <w:rFonts w:hint="eastAsia" w:ascii="仿宋_GB2312" w:hAnsi="仿宋_GB2312" w:eastAsia="仿宋_GB2312" w:cs="仿宋_GB2312"/>
                <w:kern w:val="0"/>
                <w:sz w:val="21"/>
                <w:szCs w:val="21"/>
              </w:rPr>
            </w:pPr>
          </w:p>
        </w:tc>
        <w:tc>
          <w:tcPr>
            <w:tcW w:w="4019" w:type="dxa"/>
            <w:gridSpan w:val="2"/>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计算方法正确</w:t>
            </w:r>
          </w:p>
        </w:tc>
        <w:tc>
          <w:tcPr>
            <w:tcW w:w="814"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c>
          <w:tcPr>
            <w:tcW w:w="2187" w:type="dxa"/>
            <w:gridSpan w:val="2"/>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jc w:val="center"/>
              <w:textAlignment w:val="auto"/>
              <w:rPr>
                <w:rFonts w:hint="eastAsia" w:ascii="仿宋_GB2312" w:hAnsi="仿宋_GB2312" w:eastAsia="仿宋_GB2312" w:cs="仿宋_GB2312"/>
                <w:kern w:val="0"/>
                <w:sz w:val="21"/>
                <w:szCs w:val="21"/>
              </w:rPr>
            </w:pPr>
          </w:p>
        </w:tc>
        <w:tc>
          <w:tcPr>
            <w:tcW w:w="846" w:type="dxa"/>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jc w:val="center"/>
              <w:textAlignment w:val="auto"/>
              <w:rPr>
                <w:rFonts w:hint="eastAsia" w:ascii="仿宋_GB2312" w:hAnsi="仿宋_GB2312" w:eastAsia="仿宋_GB2312" w:cs="仿宋_GB2312"/>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3" w:hRule="atLeast"/>
          <w:jc w:val="center"/>
        </w:trPr>
        <w:tc>
          <w:tcPr>
            <w:tcW w:w="1080" w:type="dxa"/>
            <w:vMerge w:val="restart"/>
            <w:tcBorders>
              <w:top w:val="nil"/>
              <w:left w:val="single" w:color="000000"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计算结果</w:t>
            </w:r>
          </w:p>
          <w:p>
            <w:pPr>
              <w:wordWrap/>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b/>
                <w:kern w:val="0"/>
                <w:sz w:val="21"/>
                <w:szCs w:val="21"/>
              </w:rPr>
              <w:t>25分</w:t>
            </w:r>
          </w:p>
        </w:tc>
        <w:tc>
          <w:tcPr>
            <w:tcW w:w="4019"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MB值精确至0.01，</w:t>
            </w:r>
          </w:p>
        </w:tc>
        <w:tc>
          <w:tcPr>
            <w:tcW w:w="814"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5</w:t>
            </w:r>
          </w:p>
        </w:tc>
        <w:tc>
          <w:tcPr>
            <w:tcW w:w="2187" w:type="dxa"/>
            <w:gridSpan w:val="2"/>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jc w:val="center"/>
              <w:textAlignment w:val="auto"/>
              <w:rPr>
                <w:rFonts w:hint="eastAsia" w:ascii="仿宋_GB2312" w:hAnsi="仿宋_GB2312" w:eastAsia="仿宋_GB2312" w:cs="仿宋_GB2312"/>
                <w:kern w:val="0"/>
                <w:sz w:val="21"/>
                <w:szCs w:val="21"/>
              </w:rPr>
            </w:pPr>
          </w:p>
        </w:tc>
        <w:tc>
          <w:tcPr>
            <w:tcW w:w="846" w:type="dxa"/>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ind w:firstLine="105" w:firstLineChars="50"/>
              <w:jc w:val="center"/>
              <w:textAlignment w:val="auto"/>
              <w:rPr>
                <w:rFonts w:hint="eastAsia" w:ascii="仿宋_GB2312" w:hAnsi="仿宋_GB2312" w:eastAsia="仿宋_GB2312" w:cs="仿宋_GB2312"/>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8" w:hRule="atLeast"/>
          <w:jc w:val="center"/>
        </w:trPr>
        <w:tc>
          <w:tcPr>
            <w:tcW w:w="1080" w:type="dxa"/>
            <w:vMerge w:val="continue"/>
            <w:tcBorders>
              <w:top w:val="nil"/>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auto"/>
              <w:rPr>
                <w:rFonts w:hint="eastAsia" w:ascii="仿宋_GB2312" w:hAnsi="仿宋_GB2312" w:eastAsia="仿宋_GB2312" w:cs="仿宋_GB2312"/>
                <w:kern w:val="0"/>
                <w:sz w:val="21"/>
                <w:szCs w:val="21"/>
              </w:rPr>
            </w:pPr>
          </w:p>
        </w:tc>
        <w:tc>
          <w:tcPr>
            <w:tcW w:w="4019"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数值每偏离给定值0.01扣2分</w:t>
            </w:r>
          </w:p>
        </w:tc>
        <w:tc>
          <w:tcPr>
            <w:tcW w:w="814"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w:t>
            </w:r>
          </w:p>
        </w:tc>
        <w:tc>
          <w:tcPr>
            <w:tcW w:w="2187" w:type="dxa"/>
            <w:gridSpan w:val="2"/>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textAlignment w:val="auto"/>
              <w:rPr>
                <w:rFonts w:hint="eastAsia" w:ascii="仿宋_GB2312" w:hAnsi="仿宋_GB2312" w:eastAsia="仿宋_GB2312" w:cs="仿宋_GB2312"/>
                <w:kern w:val="0"/>
                <w:sz w:val="21"/>
                <w:szCs w:val="21"/>
              </w:rPr>
            </w:pPr>
          </w:p>
        </w:tc>
        <w:tc>
          <w:tcPr>
            <w:tcW w:w="846" w:type="dxa"/>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textAlignment w:val="auto"/>
              <w:rPr>
                <w:rFonts w:hint="eastAsia" w:ascii="仿宋_GB2312" w:hAnsi="仿宋_GB2312" w:eastAsia="仿宋_GB2312" w:cs="仿宋_GB2312"/>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 w:hRule="atLeast"/>
          <w:jc w:val="center"/>
        </w:trPr>
        <w:tc>
          <w:tcPr>
            <w:tcW w:w="1080" w:type="dxa"/>
            <w:vMerge w:val="continue"/>
            <w:tcBorders>
              <w:top w:val="nil"/>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auto"/>
              <w:rPr>
                <w:rFonts w:hint="eastAsia" w:ascii="仿宋_GB2312" w:hAnsi="仿宋_GB2312" w:eastAsia="仿宋_GB2312" w:cs="仿宋_GB2312"/>
                <w:kern w:val="0"/>
                <w:sz w:val="21"/>
                <w:szCs w:val="21"/>
              </w:rPr>
            </w:pPr>
          </w:p>
        </w:tc>
        <w:tc>
          <w:tcPr>
            <w:tcW w:w="4019"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textAlignment w:val="auto"/>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熟练程度</w:t>
            </w:r>
          </w:p>
        </w:tc>
        <w:tc>
          <w:tcPr>
            <w:tcW w:w="814" w:type="dxa"/>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w:t>
            </w:r>
          </w:p>
        </w:tc>
        <w:tc>
          <w:tcPr>
            <w:tcW w:w="2187" w:type="dxa"/>
            <w:gridSpan w:val="2"/>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textAlignment w:val="auto"/>
              <w:rPr>
                <w:rFonts w:hint="eastAsia" w:ascii="仿宋_GB2312" w:hAnsi="仿宋_GB2312" w:eastAsia="仿宋_GB2312" w:cs="仿宋_GB2312"/>
                <w:kern w:val="0"/>
                <w:sz w:val="21"/>
                <w:szCs w:val="21"/>
              </w:rPr>
            </w:pPr>
          </w:p>
        </w:tc>
        <w:tc>
          <w:tcPr>
            <w:tcW w:w="846" w:type="dxa"/>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textAlignment w:val="auto"/>
              <w:rPr>
                <w:rFonts w:hint="eastAsia" w:ascii="仿宋_GB2312" w:hAnsi="仿宋_GB2312" w:eastAsia="仿宋_GB2312" w:cs="仿宋_GB2312"/>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1" w:hRule="atLeast"/>
          <w:jc w:val="center"/>
        </w:trPr>
        <w:tc>
          <w:tcPr>
            <w:tcW w:w="5099" w:type="dxa"/>
            <w:gridSpan w:val="3"/>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firstLine="948" w:firstLineChars="450"/>
              <w:textAlignment w:val="auto"/>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综合得分</w:t>
            </w:r>
          </w:p>
        </w:tc>
        <w:tc>
          <w:tcPr>
            <w:tcW w:w="3847" w:type="dxa"/>
            <w:gridSpan w:val="4"/>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textAlignment w:val="auto"/>
              <w:rPr>
                <w:rFonts w:hint="eastAsia" w:ascii="仿宋_GB2312" w:hAnsi="仿宋_GB2312" w:eastAsia="仿宋_GB2312" w:cs="仿宋_GB2312"/>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9" w:hRule="atLeast"/>
          <w:jc w:val="center"/>
        </w:trPr>
        <w:tc>
          <w:tcPr>
            <w:tcW w:w="5099" w:type="dxa"/>
            <w:gridSpan w:val="3"/>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ind w:firstLine="843" w:firstLineChars="400"/>
              <w:textAlignment w:val="auto"/>
              <w:rPr>
                <w:rFonts w:hint="eastAsia" w:ascii="仿宋_GB2312" w:hAnsi="仿宋_GB2312" w:eastAsia="仿宋_GB2312" w:cs="仿宋_GB2312"/>
                <w:b/>
                <w:kern w:val="0"/>
                <w:sz w:val="21"/>
                <w:szCs w:val="21"/>
              </w:rPr>
            </w:pPr>
            <w:r>
              <w:rPr>
                <w:rFonts w:hint="eastAsia" w:ascii="仿宋_GB2312" w:hAnsi="仿宋_GB2312" w:eastAsia="仿宋_GB2312" w:cs="仿宋_GB2312"/>
                <w:b/>
                <w:kern w:val="0"/>
                <w:sz w:val="21"/>
                <w:szCs w:val="21"/>
              </w:rPr>
              <w:t>说明/备注</w:t>
            </w:r>
          </w:p>
        </w:tc>
        <w:tc>
          <w:tcPr>
            <w:tcW w:w="3847" w:type="dxa"/>
            <w:gridSpan w:val="4"/>
            <w:tcBorders>
              <w:top w:val="single" w:color="000000" w:sz="4" w:space="0"/>
              <w:left w:val="single" w:color="000000" w:sz="4" w:space="0"/>
              <w:bottom w:val="single" w:color="000000" w:sz="4" w:space="0"/>
              <w:right w:val="single" w:color="000000" w:sz="4" w:space="0"/>
            </w:tcBorders>
            <w:vAlign w:val="top"/>
          </w:tcPr>
          <w:p>
            <w:pPr>
              <w:wordWrap/>
              <w:adjustRightInd/>
              <w:snapToGrid/>
              <w:spacing w:line="240" w:lineRule="exact"/>
              <w:textAlignment w:val="auto"/>
              <w:rPr>
                <w:rFonts w:hint="eastAsia" w:ascii="仿宋_GB2312" w:hAnsi="仿宋_GB2312" w:eastAsia="仿宋_GB2312" w:cs="仿宋_GB2312"/>
                <w:kern w:val="0"/>
                <w:sz w:val="21"/>
                <w:szCs w:val="21"/>
              </w:rPr>
            </w:pPr>
          </w:p>
        </w:tc>
      </w:tr>
    </w:tbl>
    <w:p>
      <w:pPr>
        <w:rPr>
          <w:rFonts w:hint="eastAsia" w:ascii="仿宋_GB2312" w:hAnsi="Times New Roman" w:eastAsia="仿宋_GB2312" w:cs="Times New Roman"/>
          <w:sz w:val="32"/>
          <w:szCs w:val="32"/>
        </w:rPr>
      </w:pPr>
      <w:r>
        <w:rPr>
          <w:rFonts w:hint="eastAsia" w:ascii="宋体" w:hAnsi="宋体" w:eastAsia="仿宋_GB2312" w:cs="Times New Roman"/>
          <w:b/>
          <w:sz w:val="28"/>
          <w:szCs w:val="28"/>
        </w:rPr>
        <w:t xml:space="preserve"> </w:t>
      </w:r>
      <w:r>
        <w:rPr>
          <w:rFonts w:hint="eastAsia" w:ascii="仿宋_GB2312" w:hAnsi="宋体" w:eastAsia="仿宋_GB2312" w:cs="Times New Roman"/>
          <w:b/>
          <w:sz w:val="28"/>
          <w:szCs w:val="28"/>
        </w:rPr>
        <w:t>裁判员签字：</w:t>
      </w:r>
      <w:r>
        <w:rPr>
          <w:rFonts w:hint="eastAsia" w:ascii="宋体" w:hAnsi="宋体" w:eastAsia="仿宋_GB2312" w:cs="Times New Roman"/>
          <w:b/>
          <w:sz w:val="28"/>
          <w:szCs w:val="28"/>
        </w:rPr>
        <w:t xml:space="preserve">                                </w:t>
      </w:r>
      <w:r>
        <w:rPr>
          <w:rFonts w:hint="eastAsia" w:ascii="仿宋_GB2312" w:hAnsi="宋体" w:eastAsia="仿宋_GB2312" w:cs="Times New Roman"/>
          <w:b/>
          <w:sz w:val="28"/>
          <w:szCs w:val="28"/>
        </w:rPr>
        <w:t>日期：</w:t>
      </w:r>
    </w:p>
    <w:p>
      <w:pPr>
        <w:widowControl w:val="0"/>
        <w:wordWrap/>
        <w:autoSpaceDE w:val="0"/>
        <w:autoSpaceDN w:val="0"/>
        <w:adjustRightInd w:val="0"/>
        <w:snapToGrid w:val="0"/>
        <w:spacing w:line="560" w:lineRule="exact"/>
        <w:ind w:left="0" w:firstLine="0"/>
        <w:jc w:val="left"/>
        <w:textAlignment w:val="auto"/>
        <w:outlineLvl w:val="0"/>
        <w:rPr>
          <w:rFonts w:hint="eastAsia" w:ascii="黑体" w:hAnsi="黑体" w:eastAsia="黑体" w:cs="黑体"/>
          <w:sz w:val="32"/>
          <w:szCs w:val="32"/>
        </w:rPr>
      </w:pPr>
      <w:bookmarkStart w:id="127" w:name="_Toc6752"/>
      <w:r>
        <w:rPr>
          <w:rFonts w:hint="eastAsia" w:ascii="黑体" w:hAnsi="黑体" w:eastAsia="黑体" w:cs="黑体"/>
          <w:sz w:val="32"/>
          <w:szCs w:val="32"/>
        </w:rPr>
        <w:t>附表2</w:t>
      </w:r>
      <w:bookmarkEnd w:id="127"/>
    </w:p>
    <w:p>
      <w:pPr>
        <w:autoSpaceDE w:val="0"/>
        <w:autoSpaceDN w:val="0"/>
        <w:spacing w:after="312" w:afterLines="100" w:line="560" w:lineRule="exact"/>
        <w:jc w:val="center"/>
        <w:outlineLvl w:val="0"/>
        <w:rPr>
          <w:rFonts w:hint="eastAsia" w:ascii="方正小标宋_GBK" w:hAnsi="宋体" w:eastAsia="方正小标宋_GBK" w:cs="Times New Roman"/>
          <w:sz w:val="44"/>
          <w:szCs w:val="44"/>
        </w:rPr>
      </w:pPr>
      <w:bookmarkStart w:id="128" w:name="_Toc16267"/>
      <w:r>
        <w:rPr>
          <w:rFonts w:hint="eastAsia" w:ascii="方正小标宋_GBK" w:hAnsi="宋体" w:eastAsia="方正小标宋_GBK" w:cs="Times New Roman"/>
          <w:sz w:val="44"/>
          <w:szCs w:val="44"/>
        </w:rPr>
        <w:t>水泥标准稠度用水量检测技能竞赛评分标准</w:t>
      </w:r>
      <w:bookmarkEnd w:id="128"/>
    </w:p>
    <w:p>
      <w:pPr>
        <w:widowControl w:val="0"/>
        <w:wordWrap/>
        <w:autoSpaceDE w:val="0"/>
        <w:autoSpaceDN w:val="0"/>
        <w:adjustRightInd/>
        <w:snapToGrid/>
        <w:spacing w:line="560" w:lineRule="exact"/>
        <w:jc w:val="both"/>
        <w:textAlignment w:val="auto"/>
        <w:outlineLvl w:val="0"/>
        <w:rPr>
          <w:rFonts w:hint="eastAsia" w:ascii="仿宋_GB2312" w:hAnsi="仿宋_GB2312" w:eastAsia="仿宋_GB2312" w:cs="仿宋_GB2312"/>
          <w:b w:val="0"/>
          <w:bCs w:val="0"/>
          <w:sz w:val="24"/>
          <w:szCs w:val="24"/>
          <w:u w:val="single"/>
        </w:rPr>
      </w:pPr>
      <w:bookmarkStart w:id="129" w:name="_Toc18243"/>
      <w:r>
        <w:rPr>
          <w:rFonts w:hint="eastAsia" w:ascii="仿宋_GB2312" w:hAnsi="仿宋_GB2312" w:eastAsia="仿宋_GB2312" w:cs="仿宋_GB2312"/>
          <w:b w:val="0"/>
          <w:bCs w:val="0"/>
          <w:sz w:val="24"/>
          <w:szCs w:val="24"/>
        </w:rPr>
        <w:t>考号：</w:t>
      </w:r>
      <w:r>
        <w:rPr>
          <w:rFonts w:hint="eastAsia" w:ascii="仿宋_GB2312" w:hAnsi="仿宋_GB2312" w:eastAsia="仿宋_GB2312" w:cs="仿宋_GB2312"/>
          <w:b w:val="0"/>
          <w:bCs w:val="0"/>
          <w:sz w:val="24"/>
          <w:szCs w:val="24"/>
          <w:u w:val="single"/>
        </w:rPr>
        <w:t xml:space="preserve">                   </w:t>
      </w:r>
      <w:r>
        <w:rPr>
          <w:rFonts w:hint="eastAsia" w:ascii="仿宋_GB2312" w:hAnsi="仿宋_GB2312" w:eastAsia="仿宋_GB2312" w:cs="仿宋_GB2312"/>
          <w:b w:val="0"/>
          <w:bCs w:val="0"/>
          <w:sz w:val="24"/>
          <w:szCs w:val="24"/>
        </w:rPr>
        <w:t>样品编号：</w:t>
      </w:r>
      <w:bookmarkEnd w:id="129"/>
      <w:r>
        <w:rPr>
          <w:rFonts w:hint="eastAsia" w:ascii="仿宋_GB2312" w:hAnsi="仿宋_GB2312" w:eastAsia="仿宋_GB2312" w:cs="仿宋_GB2312"/>
          <w:b w:val="0"/>
          <w:bCs w:val="0"/>
          <w:sz w:val="24"/>
          <w:szCs w:val="24"/>
          <w:u w:val="single"/>
        </w:rPr>
        <w:t xml:space="preserve">                   </w:t>
      </w:r>
    </w:p>
    <w:tbl>
      <w:tblPr>
        <w:tblStyle w:val="10"/>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110"/>
        <w:gridCol w:w="2040"/>
        <w:gridCol w:w="690"/>
        <w:gridCol w:w="2512"/>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atLeast"/>
          <w:jc w:val="center"/>
        </w:trPr>
        <w:tc>
          <w:tcPr>
            <w:tcW w:w="147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试验开始</w:t>
            </w:r>
          </w:p>
          <w:p>
            <w:pPr>
              <w:wordWrap/>
              <w:adjustRightInd/>
              <w:snapToGrid/>
              <w:spacing w:line="240" w:lineRule="exact"/>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时间</w:t>
            </w:r>
          </w:p>
        </w:tc>
        <w:tc>
          <w:tcPr>
            <w:tcW w:w="111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试验结束</w:t>
            </w:r>
          </w:p>
          <w:p>
            <w:pPr>
              <w:wordWrap/>
              <w:adjustRightInd/>
              <w:snapToGrid/>
              <w:spacing w:line="240" w:lineRule="exact"/>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时间</w:t>
            </w:r>
          </w:p>
        </w:tc>
        <w:tc>
          <w:tcPr>
            <w:tcW w:w="204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center"/>
              <w:textAlignment w:val="auto"/>
              <w:rPr>
                <w:rFonts w:hint="eastAsia" w:ascii="仿宋_GB2312" w:hAnsi="仿宋_GB2312" w:eastAsia="仿宋_GB2312" w:cs="仿宋_GB2312"/>
                <w:b/>
                <w:sz w:val="21"/>
                <w:szCs w:val="21"/>
              </w:rPr>
            </w:pPr>
          </w:p>
        </w:tc>
        <w:tc>
          <w:tcPr>
            <w:tcW w:w="69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center"/>
              <w:textAlignment w:val="auto"/>
              <w:rPr>
                <w:rFonts w:hint="eastAsia" w:ascii="仿宋_GB2312" w:hAnsi="仿宋_GB2312" w:eastAsia="仿宋_GB2312" w:cs="仿宋_GB2312"/>
                <w:b/>
                <w:sz w:val="21"/>
                <w:szCs w:val="21"/>
              </w:rPr>
            </w:pPr>
          </w:p>
        </w:tc>
        <w:tc>
          <w:tcPr>
            <w:tcW w:w="251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试验总用时</w:t>
            </w:r>
          </w:p>
        </w:tc>
        <w:tc>
          <w:tcPr>
            <w:tcW w:w="118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atLeast"/>
          <w:jc w:val="center"/>
        </w:trPr>
        <w:tc>
          <w:tcPr>
            <w:tcW w:w="147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考核项目</w:t>
            </w:r>
          </w:p>
        </w:tc>
        <w:tc>
          <w:tcPr>
            <w:tcW w:w="3150"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评分标准</w:t>
            </w:r>
          </w:p>
        </w:tc>
        <w:tc>
          <w:tcPr>
            <w:tcW w:w="69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分值</w:t>
            </w:r>
          </w:p>
        </w:tc>
        <w:tc>
          <w:tcPr>
            <w:tcW w:w="251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扣分说明</w:t>
            </w:r>
          </w:p>
        </w:tc>
        <w:tc>
          <w:tcPr>
            <w:tcW w:w="118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center"/>
              <w:textAlignment w:val="auto"/>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8" w:hRule="atLeast"/>
          <w:jc w:val="center"/>
        </w:trPr>
        <w:tc>
          <w:tcPr>
            <w:tcW w:w="1472" w:type="dxa"/>
            <w:vMerge w:val="restart"/>
            <w:tcBorders>
              <w:top w:val="nil"/>
              <w:left w:val="single" w:color="auto" w:sz="4" w:space="0"/>
              <w:bottom w:val="single" w:color="auto" w:sz="4" w:space="0"/>
              <w:right w:val="single" w:color="auto" w:sz="4" w:space="0"/>
            </w:tcBorders>
            <w:vAlign w:val="center"/>
          </w:tcPr>
          <w:p>
            <w:pPr>
              <w:wordWrap/>
              <w:adjustRightInd/>
              <w:snapToGrid/>
              <w:spacing w:line="240" w:lineRule="exact"/>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试验前准备</w:t>
            </w:r>
          </w:p>
          <w:p>
            <w:pPr>
              <w:wordWrap/>
              <w:adjustRightInd/>
              <w:snapToGrid/>
              <w:spacing w:line="240" w:lineRule="exact"/>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20分</w:t>
            </w:r>
          </w:p>
        </w:tc>
        <w:tc>
          <w:tcPr>
            <w:tcW w:w="3150"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试验前正确记录环境条件</w:t>
            </w:r>
          </w:p>
        </w:tc>
        <w:tc>
          <w:tcPr>
            <w:tcW w:w="69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2512" w:type="dxa"/>
            <w:tcBorders>
              <w:top w:val="single" w:color="auto" w:sz="4" w:space="0"/>
              <w:left w:val="single" w:color="auto" w:sz="4" w:space="0"/>
              <w:bottom w:val="single" w:color="auto" w:sz="4" w:space="0"/>
              <w:right w:val="single" w:color="auto" w:sz="4" w:space="0"/>
            </w:tcBorders>
            <w:vAlign w:val="top"/>
          </w:tcPr>
          <w:p>
            <w:pPr>
              <w:wordWrap/>
              <w:adjustRightInd/>
              <w:snapToGrid/>
              <w:spacing w:line="240" w:lineRule="exact"/>
              <w:jc w:val="center"/>
              <w:textAlignment w:val="auto"/>
              <w:rPr>
                <w:rFonts w:hint="eastAsia" w:ascii="仿宋_GB2312" w:hAnsi="仿宋_GB2312" w:eastAsia="仿宋_GB2312" w:cs="仿宋_GB2312"/>
                <w:sz w:val="21"/>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8" w:hRule="atLeast"/>
          <w:jc w:val="center"/>
        </w:trPr>
        <w:tc>
          <w:tcPr>
            <w:tcW w:w="1472" w:type="dxa"/>
            <w:vMerge w:val="continue"/>
            <w:tcBorders>
              <w:top w:val="nil"/>
              <w:left w:val="single" w:color="auto" w:sz="4" w:space="0"/>
              <w:bottom w:val="single" w:color="auto" w:sz="4" w:space="0"/>
              <w:right w:val="single" w:color="auto" w:sz="4" w:space="0"/>
            </w:tcBorders>
            <w:vAlign w:val="center"/>
          </w:tcPr>
          <w:p>
            <w:pPr>
              <w:widowControl/>
              <w:wordWrap/>
              <w:adjustRightInd/>
              <w:snapToGrid/>
              <w:spacing w:line="240" w:lineRule="exact"/>
              <w:jc w:val="left"/>
              <w:textAlignment w:val="auto"/>
              <w:rPr>
                <w:rFonts w:hint="eastAsia" w:ascii="仿宋_GB2312" w:hAnsi="仿宋_GB2312" w:eastAsia="仿宋_GB2312" w:cs="仿宋_GB2312"/>
                <w:b/>
                <w:bCs/>
                <w:sz w:val="21"/>
                <w:szCs w:val="21"/>
              </w:rPr>
            </w:pPr>
          </w:p>
        </w:tc>
        <w:tc>
          <w:tcPr>
            <w:tcW w:w="3150"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维卡仪的金属棒是否上下滑动灵活</w:t>
            </w:r>
          </w:p>
        </w:tc>
        <w:tc>
          <w:tcPr>
            <w:tcW w:w="69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2512" w:type="dxa"/>
            <w:tcBorders>
              <w:top w:val="single" w:color="auto" w:sz="4" w:space="0"/>
              <w:left w:val="single" w:color="auto" w:sz="4" w:space="0"/>
              <w:bottom w:val="single" w:color="auto" w:sz="4" w:space="0"/>
              <w:right w:val="single" w:color="auto" w:sz="4" w:space="0"/>
            </w:tcBorders>
            <w:vAlign w:val="top"/>
          </w:tcPr>
          <w:p>
            <w:pPr>
              <w:wordWrap/>
              <w:adjustRightInd/>
              <w:snapToGrid/>
              <w:spacing w:line="240" w:lineRule="exact"/>
              <w:jc w:val="center"/>
              <w:textAlignment w:val="auto"/>
              <w:rPr>
                <w:rFonts w:hint="eastAsia" w:ascii="仿宋_GB2312" w:hAnsi="仿宋_GB2312" w:eastAsia="仿宋_GB2312" w:cs="仿宋_GB2312"/>
                <w:sz w:val="21"/>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atLeast"/>
          <w:jc w:val="center"/>
        </w:trPr>
        <w:tc>
          <w:tcPr>
            <w:tcW w:w="1472" w:type="dxa"/>
            <w:vMerge w:val="continue"/>
            <w:tcBorders>
              <w:top w:val="nil"/>
              <w:left w:val="single" w:color="auto" w:sz="4" w:space="0"/>
              <w:bottom w:val="single" w:color="auto" w:sz="4" w:space="0"/>
              <w:right w:val="single" w:color="auto" w:sz="4" w:space="0"/>
            </w:tcBorders>
            <w:vAlign w:val="center"/>
          </w:tcPr>
          <w:p>
            <w:pPr>
              <w:widowControl/>
              <w:wordWrap/>
              <w:adjustRightInd/>
              <w:snapToGrid/>
              <w:spacing w:line="240" w:lineRule="exact"/>
              <w:jc w:val="left"/>
              <w:textAlignment w:val="auto"/>
              <w:rPr>
                <w:rFonts w:hint="eastAsia" w:ascii="仿宋_GB2312" w:hAnsi="仿宋_GB2312" w:eastAsia="仿宋_GB2312" w:cs="仿宋_GB2312"/>
                <w:b/>
                <w:bCs/>
                <w:sz w:val="21"/>
                <w:szCs w:val="21"/>
              </w:rPr>
            </w:pPr>
          </w:p>
        </w:tc>
        <w:tc>
          <w:tcPr>
            <w:tcW w:w="3150"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试模和玻璃底板用湿布擦拭，试模放在底板上</w:t>
            </w:r>
          </w:p>
        </w:tc>
        <w:tc>
          <w:tcPr>
            <w:tcW w:w="69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2512" w:type="dxa"/>
            <w:tcBorders>
              <w:top w:val="single" w:color="auto" w:sz="4" w:space="0"/>
              <w:left w:val="single" w:color="auto" w:sz="4" w:space="0"/>
              <w:bottom w:val="single" w:color="auto" w:sz="4" w:space="0"/>
              <w:right w:val="single" w:color="auto" w:sz="4" w:space="0"/>
            </w:tcBorders>
            <w:vAlign w:val="top"/>
          </w:tcPr>
          <w:p>
            <w:pPr>
              <w:wordWrap/>
              <w:adjustRightInd/>
              <w:snapToGrid/>
              <w:spacing w:line="240" w:lineRule="exact"/>
              <w:jc w:val="center"/>
              <w:textAlignment w:val="auto"/>
              <w:rPr>
                <w:rFonts w:hint="eastAsia" w:ascii="仿宋_GB2312" w:hAnsi="仿宋_GB2312" w:eastAsia="仿宋_GB2312" w:cs="仿宋_GB2312"/>
                <w:sz w:val="21"/>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 w:hRule="atLeast"/>
          <w:jc w:val="center"/>
        </w:trPr>
        <w:tc>
          <w:tcPr>
            <w:tcW w:w="1472" w:type="dxa"/>
            <w:vMerge w:val="continue"/>
            <w:tcBorders>
              <w:top w:val="nil"/>
              <w:left w:val="single" w:color="auto" w:sz="4" w:space="0"/>
              <w:bottom w:val="single" w:color="auto" w:sz="4" w:space="0"/>
              <w:right w:val="single" w:color="auto" w:sz="4" w:space="0"/>
            </w:tcBorders>
            <w:vAlign w:val="center"/>
          </w:tcPr>
          <w:p>
            <w:pPr>
              <w:widowControl/>
              <w:wordWrap/>
              <w:adjustRightInd/>
              <w:snapToGrid/>
              <w:spacing w:line="240" w:lineRule="exact"/>
              <w:jc w:val="left"/>
              <w:textAlignment w:val="auto"/>
              <w:rPr>
                <w:rFonts w:hint="eastAsia" w:ascii="仿宋_GB2312" w:hAnsi="仿宋_GB2312" w:eastAsia="仿宋_GB2312" w:cs="仿宋_GB2312"/>
                <w:b/>
                <w:bCs/>
                <w:sz w:val="21"/>
                <w:szCs w:val="21"/>
              </w:rPr>
            </w:pPr>
          </w:p>
        </w:tc>
        <w:tc>
          <w:tcPr>
            <w:tcW w:w="3150"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调整试杆对准零点</w:t>
            </w:r>
          </w:p>
        </w:tc>
        <w:tc>
          <w:tcPr>
            <w:tcW w:w="69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2512" w:type="dxa"/>
            <w:tcBorders>
              <w:top w:val="single" w:color="auto" w:sz="4" w:space="0"/>
              <w:left w:val="single" w:color="auto" w:sz="4" w:space="0"/>
              <w:bottom w:val="single" w:color="auto" w:sz="4" w:space="0"/>
              <w:right w:val="single" w:color="auto" w:sz="4" w:space="0"/>
            </w:tcBorders>
            <w:vAlign w:val="top"/>
          </w:tcPr>
          <w:p>
            <w:pPr>
              <w:wordWrap/>
              <w:adjustRightInd/>
              <w:snapToGrid/>
              <w:spacing w:line="240" w:lineRule="exact"/>
              <w:jc w:val="center"/>
              <w:textAlignment w:val="auto"/>
              <w:rPr>
                <w:rFonts w:hint="eastAsia" w:ascii="仿宋_GB2312" w:hAnsi="仿宋_GB2312" w:eastAsia="仿宋_GB2312" w:cs="仿宋_GB2312"/>
                <w:sz w:val="21"/>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atLeast"/>
          <w:jc w:val="center"/>
        </w:trPr>
        <w:tc>
          <w:tcPr>
            <w:tcW w:w="1472" w:type="dxa"/>
            <w:vMerge w:val="continue"/>
            <w:tcBorders>
              <w:top w:val="nil"/>
              <w:left w:val="single" w:color="auto" w:sz="4" w:space="0"/>
              <w:bottom w:val="single" w:color="auto" w:sz="4" w:space="0"/>
              <w:right w:val="single" w:color="auto" w:sz="4" w:space="0"/>
            </w:tcBorders>
            <w:vAlign w:val="center"/>
          </w:tcPr>
          <w:p>
            <w:pPr>
              <w:widowControl/>
              <w:wordWrap/>
              <w:adjustRightInd/>
              <w:snapToGrid/>
              <w:spacing w:line="240" w:lineRule="exact"/>
              <w:jc w:val="left"/>
              <w:textAlignment w:val="auto"/>
              <w:rPr>
                <w:rFonts w:hint="eastAsia" w:ascii="仿宋_GB2312" w:hAnsi="仿宋_GB2312" w:eastAsia="仿宋_GB2312" w:cs="仿宋_GB2312"/>
                <w:b/>
                <w:bCs/>
                <w:sz w:val="21"/>
                <w:szCs w:val="21"/>
              </w:rPr>
            </w:pPr>
          </w:p>
        </w:tc>
        <w:tc>
          <w:tcPr>
            <w:tcW w:w="3150"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检查搅拌机运行情况</w:t>
            </w:r>
          </w:p>
        </w:tc>
        <w:tc>
          <w:tcPr>
            <w:tcW w:w="69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2512" w:type="dxa"/>
            <w:tcBorders>
              <w:top w:val="single" w:color="auto" w:sz="4" w:space="0"/>
              <w:left w:val="single" w:color="auto" w:sz="4" w:space="0"/>
              <w:bottom w:val="single" w:color="auto" w:sz="4" w:space="0"/>
              <w:right w:val="single" w:color="auto" w:sz="4" w:space="0"/>
            </w:tcBorders>
            <w:vAlign w:val="top"/>
          </w:tcPr>
          <w:p>
            <w:pPr>
              <w:wordWrap/>
              <w:adjustRightInd/>
              <w:snapToGrid/>
              <w:spacing w:line="240" w:lineRule="exact"/>
              <w:jc w:val="center"/>
              <w:textAlignment w:val="auto"/>
              <w:rPr>
                <w:rFonts w:hint="eastAsia" w:ascii="仿宋_GB2312" w:hAnsi="仿宋_GB2312" w:eastAsia="仿宋_GB2312" w:cs="仿宋_GB2312"/>
                <w:sz w:val="21"/>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 w:hRule="atLeast"/>
          <w:jc w:val="center"/>
        </w:trPr>
        <w:tc>
          <w:tcPr>
            <w:tcW w:w="1472" w:type="dxa"/>
            <w:vMerge w:val="restart"/>
            <w:tcBorders>
              <w:top w:val="nil"/>
              <w:left w:val="single" w:color="auto" w:sz="4" w:space="0"/>
              <w:bottom w:val="single" w:color="auto" w:sz="4" w:space="0"/>
              <w:right w:val="single" w:color="auto" w:sz="4" w:space="0"/>
            </w:tcBorders>
            <w:vAlign w:val="center"/>
          </w:tcPr>
          <w:p>
            <w:pPr>
              <w:wordWrap/>
              <w:adjustRightInd/>
              <w:snapToGrid/>
              <w:spacing w:line="240" w:lineRule="exact"/>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水泥净浆</w:t>
            </w:r>
          </w:p>
          <w:p>
            <w:pPr>
              <w:wordWrap/>
              <w:adjustRightInd/>
              <w:snapToGrid/>
              <w:spacing w:line="240" w:lineRule="exact"/>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搅拌</w:t>
            </w:r>
          </w:p>
          <w:p>
            <w:pPr>
              <w:wordWrap/>
              <w:adjustRightInd/>
              <w:snapToGrid/>
              <w:spacing w:line="240" w:lineRule="exact"/>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20分</w:t>
            </w:r>
          </w:p>
        </w:tc>
        <w:tc>
          <w:tcPr>
            <w:tcW w:w="3150"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正确使用天平（调平、清零）</w:t>
            </w:r>
          </w:p>
        </w:tc>
        <w:tc>
          <w:tcPr>
            <w:tcW w:w="69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2512" w:type="dxa"/>
            <w:tcBorders>
              <w:top w:val="single" w:color="auto" w:sz="4" w:space="0"/>
              <w:left w:val="single" w:color="auto" w:sz="4" w:space="0"/>
              <w:bottom w:val="single" w:color="auto" w:sz="4" w:space="0"/>
              <w:right w:val="single" w:color="auto" w:sz="4" w:space="0"/>
            </w:tcBorders>
            <w:vAlign w:val="top"/>
          </w:tcPr>
          <w:p>
            <w:pPr>
              <w:wordWrap/>
              <w:adjustRightInd/>
              <w:snapToGrid/>
              <w:spacing w:line="240" w:lineRule="exact"/>
              <w:jc w:val="center"/>
              <w:textAlignment w:val="auto"/>
              <w:rPr>
                <w:rFonts w:hint="eastAsia" w:ascii="仿宋_GB2312" w:hAnsi="仿宋_GB2312" w:eastAsia="仿宋_GB2312" w:cs="仿宋_GB2312"/>
                <w:sz w:val="21"/>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2" w:hRule="atLeast"/>
          <w:jc w:val="center"/>
        </w:trPr>
        <w:tc>
          <w:tcPr>
            <w:tcW w:w="1472" w:type="dxa"/>
            <w:vMerge w:val="continue"/>
            <w:tcBorders>
              <w:top w:val="nil"/>
              <w:left w:val="single" w:color="auto" w:sz="4" w:space="0"/>
              <w:bottom w:val="single" w:color="auto" w:sz="4" w:space="0"/>
              <w:right w:val="single" w:color="auto" w:sz="4" w:space="0"/>
            </w:tcBorders>
            <w:vAlign w:val="center"/>
          </w:tcPr>
          <w:p>
            <w:pPr>
              <w:widowControl/>
              <w:wordWrap/>
              <w:adjustRightInd/>
              <w:snapToGrid/>
              <w:spacing w:line="240" w:lineRule="exact"/>
              <w:jc w:val="left"/>
              <w:textAlignment w:val="auto"/>
              <w:rPr>
                <w:rFonts w:hint="eastAsia" w:ascii="仿宋_GB2312" w:hAnsi="仿宋_GB2312" w:eastAsia="仿宋_GB2312" w:cs="仿宋_GB2312"/>
                <w:b/>
                <w:bCs/>
                <w:sz w:val="21"/>
                <w:szCs w:val="21"/>
              </w:rPr>
            </w:pPr>
          </w:p>
        </w:tc>
        <w:tc>
          <w:tcPr>
            <w:tcW w:w="3150"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搅拌锅和搅拌叶片先用湿布擦过</w:t>
            </w:r>
          </w:p>
        </w:tc>
        <w:tc>
          <w:tcPr>
            <w:tcW w:w="69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2512" w:type="dxa"/>
            <w:tcBorders>
              <w:top w:val="single" w:color="auto" w:sz="4" w:space="0"/>
              <w:left w:val="single" w:color="auto" w:sz="4" w:space="0"/>
              <w:bottom w:val="single" w:color="auto" w:sz="4" w:space="0"/>
              <w:right w:val="single" w:color="auto" w:sz="4" w:space="0"/>
            </w:tcBorders>
            <w:vAlign w:val="top"/>
          </w:tcPr>
          <w:p>
            <w:pPr>
              <w:wordWrap/>
              <w:adjustRightInd/>
              <w:snapToGrid/>
              <w:spacing w:line="240" w:lineRule="exact"/>
              <w:jc w:val="center"/>
              <w:textAlignment w:val="auto"/>
              <w:rPr>
                <w:rFonts w:hint="eastAsia" w:ascii="仿宋_GB2312" w:hAnsi="仿宋_GB2312" w:eastAsia="仿宋_GB2312" w:cs="仿宋_GB2312"/>
                <w:sz w:val="21"/>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jc w:val="center"/>
        </w:trPr>
        <w:tc>
          <w:tcPr>
            <w:tcW w:w="1472" w:type="dxa"/>
            <w:vMerge w:val="continue"/>
            <w:tcBorders>
              <w:top w:val="nil"/>
              <w:left w:val="single" w:color="auto" w:sz="4" w:space="0"/>
              <w:bottom w:val="single" w:color="auto" w:sz="4" w:space="0"/>
              <w:right w:val="single" w:color="auto" w:sz="4" w:space="0"/>
            </w:tcBorders>
            <w:vAlign w:val="center"/>
          </w:tcPr>
          <w:p>
            <w:pPr>
              <w:widowControl/>
              <w:wordWrap/>
              <w:adjustRightInd/>
              <w:snapToGrid/>
              <w:spacing w:line="240" w:lineRule="exact"/>
              <w:jc w:val="left"/>
              <w:textAlignment w:val="auto"/>
              <w:rPr>
                <w:rFonts w:hint="eastAsia" w:ascii="仿宋_GB2312" w:hAnsi="仿宋_GB2312" w:eastAsia="仿宋_GB2312" w:cs="仿宋_GB2312"/>
                <w:b/>
                <w:bCs/>
                <w:sz w:val="21"/>
                <w:szCs w:val="21"/>
              </w:rPr>
            </w:pPr>
          </w:p>
        </w:tc>
        <w:tc>
          <w:tcPr>
            <w:tcW w:w="3150"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量水准确及加水顺序正确</w:t>
            </w:r>
          </w:p>
        </w:tc>
        <w:tc>
          <w:tcPr>
            <w:tcW w:w="69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2512" w:type="dxa"/>
            <w:tcBorders>
              <w:top w:val="single" w:color="auto" w:sz="4" w:space="0"/>
              <w:left w:val="single" w:color="auto" w:sz="4" w:space="0"/>
              <w:bottom w:val="single" w:color="auto" w:sz="4" w:space="0"/>
              <w:right w:val="single" w:color="auto" w:sz="4" w:space="0"/>
            </w:tcBorders>
            <w:vAlign w:val="top"/>
          </w:tcPr>
          <w:p>
            <w:pPr>
              <w:wordWrap/>
              <w:adjustRightInd/>
              <w:snapToGrid/>
              <w:spacing w:line="240" w:lineRule="exact"/>
              <w:jc w:val="center"/>
              <w:textAlignment w:val="auto"/>
              <w:rPr>
                <w:rFonts w:hint="eastAsia" w:ascii="仿宋_GB2312" w:hAnsi="仿宋_GB2312" w:eastAsia="仿宋_GB2312" w:cs="仿宋_GB2312"/>
                <w:sz w:val="21"/>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4" w:hRule="atLeast"/>
          <w:jc w:val="center"/>
        </w:trPr>
        <w:tc>
          <w:tcPr>
            <w:tcW w:w="1472" w:type="dxa"/>
            <w:vMerge w:val="restart"/>
            <w:tcBorders>
              <w:top w:val="nil"/>
              <w:left w:val="single" w:color="auto" w:sz="4" w:space="0"/>
              <w:bottom w:val="single" w:color="auto" w:sz="4" w:space="0"/>
              <w:right w:val="single" w:color="auto" w:sz="4" w:space="0"/>
            </w:tcBorders>
            <w:vAlign w:val="center"/>
          </w:tcPr>
          <w:p>
            <w:pPr>
              <w:wordWrap/>
              <w:adjustRightInd/>
              <w:snapToGrid/>
              <w:spacing w:line="240" w:lineRule="exact"/>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标准稠度用水量测定</w:t>
            </w:r>
          </w:p>
          <w:p>
            <w:pPr>
              <w:wordWrap/>
              <w:adjustRightInd/>
              <w:snapToGrid/>
              <w:spacing w:line="240" w:lineRule="exact"/>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（标准法）</w:t>
            </w:r>
          </w:p>
          <w:p>
            <w:pPr>
              <w:wordWrap/>
              <w:adjustRightInd/>
              <w:snapToGrid/>
              <w:spacing w:line="240" w:lineRule="exact"/>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30分</w:t>
            </w:r>
          </w:p>
        </w:tc>
        <w:tc>
          <w:tcPr>
            <w:tcW w:w="3150"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水泥净浆一次装入试模</w:t>
            </w:r>
          </w:p>
        </w:tc>
        <w:tc>
          <w:tcPr>
            <w:tcW w:w="69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2512" w:type="dxa"/>
            <w:tcBorders>
              <w:top w:val="single" w:color="auto" w:sz="4" w:space="0"/>
              <w:left w:val="single" w:color="auto" w:sz="4" w:space="0"/>
              <w:bottom w:val="single" w:color="auto" w:sz="4" w:space="0"/>
              <w:right w:val="single" w:color="auto" w:sz="4" w:space="0"/>
            </w:tcBorders>
            <w:vAlign w:val="top"/>
          </w:tcPr>
          <w:p>
            <w:pPr>
              <w:wordWrap/>
              <w:adjustRightInd/>
              <w:snapToGrid/>
              <w:spacing w:line="240" w:lineRule="exact"/>
              <w:jc w:val="center"/>
              <w:textAlignment w:val="auto"/>
              <w:rPr>
                <w:rFonts w:hint="eastAsia" w:ascii="仿宋_GB2312" w:hAnsi="仿宋_GB2312" w:eastAsia="仿宋_GB2312" w:cs="仿宋_GB2312"/>
                <w:sz w:val="21"/>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 w:hRule="atLeast"/>
          <w:jc w:val="center"/>
        </w:trPr>
        <w:tc>
          <w:tcPr>
            <w:tcW w:w="1472" w:type="dxa"/>
            <w:vMerge w:val="continue"/>
            <w:tcBorders>
              <w:top w:val="nil"/>
              <w:left w:val="single" w:color="auto" w:sz="4" w:space="0"/>
              <w:bottom w:val="single" w:color="auto" w:sz="4" w:space="0"/>
              <w:right w:val="single" w:color="auto" w:sz="4" w:space="0"/>
            </w:tcBorders>
            <w:vAlign w:val="center"/>
          </w:tcPr>
          <w:p>
            <w:pPr>
              <w:widowControl/>
              <w:wordWrap/>
              <w:adjustRightInd/>
              <w:snapToGrid/>
              <w:spacing w:line="240" w:lineRule="exact"/>
              <w:jc w:val="left"/>
              <w:textAlignment w:val="auto"/>
              <w:rPr>
                <w:rFonts w:hint="eastAsia" w:ascii="仿宋_GB2312" w:hAnsi="仿宋_GB2312" w:eastAsia="仿宋_GB2312" w:cs="仿宋_GB2312"/>
                <w:b/>
                <w:bCs/>
                <w:sz w:val="21"/>
                <w:szCs w:val="21"/>
              </w:rPr>
            </w:pPr>
          </w:p>
        </w:tc>
        <w:tc>
          <w:tcPr>
            <w:tcW w:w="3150"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轻拍5次排除浆体孔隙</w:t>
            </w:r>
          </w:p>
        </w:tc>
        <w:tc>
          <w:tcPr>
            <w:tcW w:w="69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2512" w:type="dxa"/>
            <w:tcBorders>
              <w:top w:val="single" w:color="auto" w:sz="4" w:space="0"/>
              <w:left w:val="single" w:color="auto" w:sz="4" w:space="0"/>
              <w:bottom w:val="single" w:color="auto" w:sz="4" w:space="0"/>
              <w:right w:val="single" w:color="auto" w:sz="4" w:space="0"/>
            </w:tcBorders>
            <w:vAlign w:val="top"/>
          </w:tcPr>
          <w:p>
            <w:pPr>
              <w:wordWrap/>
              <w:adjustRightInd/>
              <w:snapToGrid/>
              <w:spacing w:line="240" w:lineRule="exact"/>
              <w:jc w:val="center"/>
              <w:textAlignment w:val="auto"/>
              <w:rPr>
                <w:rFonts w:hint="eastAsia" w:ascii="仿宋_GB2312" w:hAnsi="仿宋_GB2312" w:eastAsia="仿宋_GB2312" w:cs="仿宋_GB2312"/>
                <w:sz w:val="21"/>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jc w:val="center"/>
        </w:trPr>
        <w:tc>
          <w:tcPr>
            <w:tcW w:w="1472" w:type="dxa"/>
            <w:vMerge w:val="continue"/>
            <w:tcBorders>
              <w:top w:val="nil"/>
              <w:left w:val="single" w:color="auto" w:sz="4" w:space="0"/>
              <w:bottom w:val="single" w:color="auto" w:sz="4" w:space="0"/>
              <w:right w:val="single" w:color="auto" w:sz="4" w:space="0"/>
            </w:tcBorders>
            <w:vAlign w:val="center"/>
          </w:tcPr>
          <w:p>
            <w:pPr>
              <w:widowControl/>
              <w:wordWrap/>
              <w:adjustRightInd/>
              <w:snapToGrid/>
              <w:spacing w:line="240" w:lineRule="exact"/>
              <w:jc w:val="left"/>
              <w:textAlignment w:val="auto"/>
              <w:rPr>
                <w:rFonts w:hint="eastAsia" w:ascii="仿宋_GB2312" w:hAnsi="仿宋_GB2312" w:eastAsia="仿宋_GB2312" w:cs="仿宋_GB2312"/>
                <w:b/>
                <w:bCs/>
                <w:sz w:val="21"/>
                <w:szCs w:val="21"/>
              </w:rPr>
            </w:pPr>
          </w:p>
        </w:tc>
        <w:tc>
          <w:tcPr>
            <w:tcW w:w="3150"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刮去多余净浆，抹平方向正确</w:t>
            </w:r>
          </w:p>
        </w:tc>
        <w:tc>
          <w:tcPr>
            <w:tcW w:w="69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2512" w:type="dxa"/>
            <w:tcBorders>
              <w:top w:val="single" w:color="auto" w:sz="4" w:space="0"/>
              <w:left w:val="single" w:color="auto" w:sz="4" w:space="0"/>
              <w:bottom w:val="single" w:color="auto" w:sz="4" w:space="0"/>
              <w:right w:val="single" w:color="auto" w:sz="4" w:space="0"/>
            </w:tcBorders>
            <w:vAlign w:val="top"/>
          </w:tcPr>
          <w:p>
            <w:pPr>
              <w:wordWrap/>
              <w:adjustRightInd/>
              <w:snapToGrid/>
              <w:spacing w:line="240" w:lineRule="exact"/>
              <w:jc w:val="center"/>
              <w:textAlignment w:val="auto"/>
              <w:rPr>
                <w:rFonts w:hint="eastAsia" w:ascii="仿宋_GB2312" w:hAnsi="仿宋_GB2312" w:eastAsia="仿宋_GB2312" w:cs="仿宋_GB2312"/>
                <w:sz w:val="21"/>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3" w:hRule="atLeast"/>
          <w:jc w:val="center"/>
        </w:trPr>
        <w:tc>
          <w:tcPr>
            <w:tcW w:w="1472" w:type="dxa"/>
            <w:vMerge w:val="continue"/>
            <w:tcBorders>
              <w:top w:val="nil"/>
              <w:left w:val="single" w:color="auto" w:sz="4" w:space="0"/>
              <w:bottom w:val="single" w:color="auto" w:sz="4" w:space="0"/>
              <w:right w:val="single" w:color="auto" w:sz="4" w:space="0"/>
            </w:tcBorders>
            <w:vAlign w:val="center"/>
          </w:tcPr>
          <w:p>
            <w:pPr>
              <w:widowControl/>
              <w:wordWrap/>
              <w:adjustRightInd/>
              <w:snapToGrid/>
              <w:spacing w:line="240" w:lineRule="exact"/>
              <w:jc w:val="left"/>
              <w:textAlignment w:val="auto"/>
              <w:rPr>
                <w:rFonts w:hint="eastAsia" w:ascii="仿宋_GB2312" w:hAnsi="仿宋_GB2312" w:eastAsia="仿宋_GB2312" w:cs="仿宋_GB2312"/>
                <w:b/>
                <w:bCs/>
                <w:sz w:val="21"/>
                <w:szCs w:val="21"/>
              </w:rPr>
            </w:pPr>
          </w:p>
        </w:tc>
        <w:tc>
          <w:tcPr>
            <w:tcW w:w="3150"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整个操作在搅拌后1.5min内完成</w:t>
            </w:r>
          </w:p>
        </w:tc>
        <w:tc>
          <w:tcPr>
            <w:tcW w:w="69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2512" w:type="dxa"/>
            <w:tcBorders>
              <w:top w:val="single" w:color="auto" w:sz="4" w:space="0"/>
              <w:left w:val="single" w:color="auto" w:sz="4" w:space="0"/>
              <w:bottom w:val="single" w:color="auto" w:sz="4" w:space="0"/>
              <w:right w:val="single" w:color="auto" w:sz="4" w:space="0"/>
            </w:tcBorders>
            <w:vAlign w:val="top"/>
          </w:tcPr>
          <w:p>
            <w:pPr>
              <w:wordWrap/>
              <w:adjustRightInd/>
              <w:snapToGrid/>
              <w:spacing w:line="240" w:lineRule="exact"/>
              <w:jc w:val="center"/>
              <w:textAlignment w:val="auto"/>
              <w:rPr>
                <w:rFonts w:hint="eastAsia" w:ascii="仿宋_GB2312" w:hAnsi="仿宋_GB2312" w:eastAsia="仿宋_GB2312" w:cs="仿宋_GB2312"/>
                <w:sz w:val="21"/>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jc w:val="center"/>
        </w:trPr>
        <w:tc>
          <w:tcPr>
            <w:tcW w:w="1472" w:type="dxa"/>
            <w:vMerge w:val="continue"/>
            <w:tcBorders>
              <w:top w:val="nil"/>
              <w:left w:val="single" w:color="auto" w:sz="4" w:space="0"/>
              <w:bottom w:val="single" w:color="auto" w:sz="4" w:space="0"/>
              <w:right w:val="single" w:color="auto" w:sz="4" w:space="0"/>
            </w:tcBorders>
            <w:vAlign w:val="center"/>
          </w:tcPr>
          <w:p>
            <w:pPr>
              <w:widowControl/>
              <w:wordWrap/>
              <w:adjustRightInd/>
              <w:snapToGrid/>
              <w:spacing w:line="240" w:lineRule="exact"/>
              <w:jc w:val="left"/>
              <w:textAlignment w:val="auto"/>
              <w:rPr>
                <w:rFonts w:hint="eastAsia" w:ascii="仿宋_GB2312" w:hAnsi="仿宋_GB2312" w:eastAsia="仿宋_GB2312" w:cs="仿宋_GB2312"/>
                <w:b/>
                <w:bCs/>
                <w:sz w:val="21"/>
                <w:szCs w:val="21"/>
              </w:rPr>
            </w:pPr>
          </w:p>
        </w:tc>
        <w:tc>
          <w:tcPr>
            <w:tcW w:w="3150"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试杆沉入净浆距底板6mm±1mm</w:t>
            </w:r>
          </w:p>
        </w:tc>
        <w:tc>
          <w:tcPr>
            <w:tcW w:w="69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2512" w:type="dxa"/>
            <w:tcBorders>
              <w:top w:val="single" w:color="auto" w:sz="4" w:space="0"/>
              <w:left w:val="single" w:color="auto" w:sz="4" w:space="0"/>
              <w:bottom w:val="single" w:color="auto" w:sz="4" w:space="0"/>
              <w:right w:val="single" w:color="auto" w:sz="4" w:space="0"/>
            </w:tcBorders>
            <w:vAlign w:val="top"/>
          </w:tcPr>
          <w:p>
            <w:pPr>
              <w:wordWrap/>
              <w:adjustRightInd/>
              <w:snapToGrid/>
              <w:spacing w:line="240" w:lineRule="exact"/>
              <w:jc w:val="center"/>
              <w:textAlignment w:val="auto"/>
              <w:rPr>
                <w:rFonts w:hint="eastAsia" w:ascii="仿宋_GB2312" w:hAnsi="仿宋_GB2312" w:eastAsia="仿宋_GB2312" w:cs="仿宋_GB2312"/>
                <w:sz w:val="21"/>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147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原始记录</w:t>
            </w:r>
          </w:p>
          <w:p>
            <w:pPr>
              <w:wordWrap/>
              <w:adjustRightInd/>
              <w:snapToGrid/>
              <w:spacing w:line="240" w:lineRule="exact"/>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5分</w:t>
            </w:r>
          </w:p>
        </w:tc>
        <w:tc>
          <w:tcPr>
            <w:tcW w:w="3150"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正确填写原始记录</w:t>
            </w:r>
          </w:p>
        </w:tc>
        <w:tc>
          <w:tcPr>
            <w:tcW w:w="69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2512" w:type="dxa"/>
            <w:tcBorders>
              <w:top w:val="single" w:color="auto" w:sz="4" w:space="0"/>
              <w:left w:val="single" w:color="auto" w:sz="4" w:space="0"/>
              <w:bottom w:val="single" w:color="auto" w:sz="4" w:space="0"/>
              <w:right w:val="single" w:color="auto" w:sz="4" w:space="0"/>
            </w:tcBorders>
            <w:vAlign w:val="top"/>
          </w:tcPr>
          <w:p>
            <w:pPr>
              <w:wordWrap/>
              <w:adjustRightInd/>
              <w:snapToGrid/>
              <w:spacing w:line="240" w:lineRule="exact"/>
              <w:jc w:val="center"/>
              <w:textAlignment w:val="auto"/>
              <w:rPr>
                <w:rFonts w:hint="eastAsia" w:ascii="仿宋_GB2312" w:hAnsi="仿宋_GB2312" w:eastAsia="仿宋_GB2312" w:cs="仿宋_GB2312"/>
                <w:sz w:val="21"/>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3" w:hRule="atLeast"/>
          <w:jc w:val="center"/>
        </w:trPr>
        <w:tc>
          <w:tcPr>
            <w:tcW w:w="147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检测结果</w:t>
            </w:r>
          </w:p>
          <w:p>
            <w:pPr>
              <w:wordWrap/>
              <w:adjustRightInd/>
              <w:snapToGrid/>
              <w:spacing w:line="240" w:lineRule="exact"/>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5分</w:t>
            </w:r>
          </w:p>
        </w:tc>
        <w:tc>
          <w:tcPr>
            <w:tcW w:w="3150"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正确填写结果报告单</w:t>
            </w:r>
          </w:p>
        </w:tc>
        <w:tc>
          <w:tcPr>
            <w:tcW w:w="69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2512" w:type="dxa"/>
            <w:tcBorders>
              <w:top w:val="single" w:color="auto" w:sz="4" w:space="0"/>
              <w:left w:val="single" w:color="auto" w:sz="4" w:space="0"/>
              <w:bottom w:val="single" w:color="auto" w:sz="4" w:space="0"/>
              <w:right w:val="single" w:color="auto" w:sz="4" w:space="0"/>
            </w:tcBorders>
            <w:vAlign w:val="top"/>
          </w:tcPr>
          <w:p>
            <w:pPr>
              <w:wordWrap/>
              <w:adjustRightInd/>
              <w:snapToGrid/>
              <w:spacing w:line="240" w:lineRule="exact"/>
              <w:jc w:val="center"/>
              <w:textAlignment w:val="auto"/>
              <w:rPr>
                <w:rFonts w:hint="eastAsia" w:ascii="仿宋_GB2312" w:hAnsi="仿宋_GB2312" w:eastAsia="仿宋_GB2312" w:cs="仿宋_GB2312"/>
                <w:sz w:val="21"/>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0" w:hRule="atLeast"/>
          <w:jc w:val="center"/>
        </w:trPr>
        <w:tc>
          <w:tcPr>
            <w:tcW w:w="147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操作熟练</w:t>
            </w:r>
          </w:p>
          <w:p>
            <w:pPr>
              <w:wordWrap/>
              <w:adjustRightInd/>
              <w:snapToGrid/>
              <w:spacing w:line="240" w:lineRule="exact"/>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程度20分</w:t>
            </w:r>
          </w:p>
        </w:tc>
        <w:tc>
          <w:tcPr>
            <w:tcW w:w="3150" w:type="dxa"/>
            <w:gridSpan w:val="2"/>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根据现场实际操作情况确定分值</w:t>
            </w:r>
          </w:p>
        </w:tc>
        <w:tc>
          <w:tcPr>
            <w:tcW w:w="690"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w:t>
            </w:r>
          </w:p>
        </w:tc>
        <w:tc>
          <w:tcPr>
            <w:tcW w:w="2512" w:type="dxa"/>
            <w:tcBorders>
              <w:top w:val="single" w:color="auto" w:sz="4" w:space="0"/>
              <w:left w:val="single" w:color="auto" w:sz="4" w:space="0"/>
              <w:bottom w:val="single" w:color="auto" w:sz="4" w:space="0"/>
              <w:right w:val="single" w:color="auto" w:sz="4" w:space="0"/>
            </w:tcBorders>
            <w:vAlign w:val="top"/>
          </w:tcPr>
          <w:p>
            <w:pPr>
              <w:wordWrap/>
              <w:adjustRightInd/>
              <w:snapToGrid/>
              <w:spacing w:line="240" w:lineRule="exact"/>
              <w:jc w:val="center"/>
              <w:textAlignment w:val="auto"/>
              <w:rPr>
                <w:rFonts w:hint="eastAsia" w:ascii="仿宋_GB2312" w:hAnsi="仿宋_GB2312" w:eastAsia="仿宋_GB2312" w:cs="仿宋_GB2312"/>
                <w:sz w:val="21"/>
                <w:szCs w:val="21"/>
              </w:rPr>
            </w:pPr>
          </w:p>
        </w:tc>
        <w:tc>
          <w:tcPr>
            <w:tcW w:w="1186"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2" w:hRule="atLeast"/>
          <w:jc w:val="center"/>
        </w:trPr>
        <w:tc>
          <w:tcPr>
            <w:tcW w:w="147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center"/>
              <w:textAlignment w:val="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综合得分</w:t>
            </w:r>
          </w:p>
        </w:tc>
        <w:tc>
          <w:tcPr>
            <w:tcW w:w="7538" w:type="dxa"/>
            <w:gridSpan w:val="5"/>
            <w:tcBorders>
              <w:top w:val="single" w:color="auto" w:sz="4" w:space="0"/>
              <w:left w:val="single" w:color="auto" w:sz="4" w:space="0"/>
              <w:bottom w:val="single" w:color="auto" w:sz="4" w:space="0"/>
              <w:right w:val="single" w:color="auto" w:sz="4" w:space="0"/>
            </w:tcBorders>
            <w:vAlign w:val="top"/>
          </w:tcPr>
          <w:p>
            <w:pPr>
              <w:wordWrap/>
              <w:adjustRightInd/>
              <w:snapToGrid/>
              <w:spacing w:line="240" w:lineRule="exact"/>
              <w:jc w:val="center"/>
              <w:textAlignment w:val="auto"/>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jc w:val="center"/>
        </w:trPr>
        <w:tc>
          <w:tcPr>
            <w:tcW w:w="1472" w:type="dxa"/>
            <w:tcBorders>
              <w:top w:val="single" w:color="auto" w:sz="4" w:space="0"/>
              <w:left w:val="single" w:color="auto" w:sz="4" w:space="0"/>
              <w:bottom w:val="single" w:color="auto" w:sz="4" w:space="0"/>
              <w:right w:val="single" w:color="auto" w:sz="4" w:space="0"/>
            </w:tcBorders>
            <w:vAlign w:val="center"/>
          </w:tcPr>
          <w:p>
            <w:pPr>
              <w:wordWrap/>
              <w:adjustRightInd/>
              <w:snapToGrid/>
              <w:spacing w:line="2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说明/备注</w:t>
            </w:r>
          </w:p>
        </w:tc>
        <w:tc>
          <w:tcPr>
            <w:tcW w:w="7538" w:type="dxa"/>
            <w:gridSpan w:val="5"/>
            <w:tcBorders>
              <w:top w:val="single" w:color="auto" w:sz="4" w:space="0"/>
              <w:left w:val="single" w:color="auto" w:sz="4" w:space="0"/>
              <w:bottom w:val="single" w:color="auto" w:sz="4" w:space="0"/>
              <w:right w:val="single" w:color="auto" w:sz="4" w:space="0"/>
            </w:tcBorders>
            <w:vAlign w:val="top"/>
          </w:tcPr>
          <w:p>
            <w:pPr>
              <w:wordWrap/>
              <w:adjustRightInd/>
              <w:snapToGrid/>
              <w:spacing w:line="240" w:lineRule="exact"/>
              <w:jc w:val="center"/>
              <w:textAlignment w:val="auto"/>
              <w:rPr>
                <w:rFonts w:hint="eastAsia" w:ascii="仿宋_GB2312" w:hAnsi="仿宋_GB2312" w:eastAsia="仿宋_GB2312" w:cs="仿宋_GB2312"/>
                <w:sz w:val="21"/>
                <w:szCs w:val="21"/>
              </w:rPr>
            </w:pPr>
          </w:p>
        </w:tc>
      </w:tr>
    </w:tbl>
    <w:p>
      <w:pPr>
        <w:rPr>
          <w:rFonts w:hint="eastAsia" w:ascii="Times New Roman" w:hAnsi="Times New Roman" w:eastAsia="仿宋_GB2312" w:cs="Times New Roman"/>
          <w:sz w:val="32"/>
          <w:szCs w:val="32"/>
        </w:rPr>
      </w:pPr>
      <w:r>
        <w:rPr>
          <w:rFonts w:hint="eastAsia" w:ascii="仿宋_GB2312" w:hAnsi="宋体" w:eastAsia="仿宋_GB2312" w:cs="Times New Roman"/>
          <w:b/>
          <w:sz w:val="28"/>
          <w:szCs w:val="28"/>
        </w:rPr>
        <w:t>裁判员签字：</w:t>
      </w:r>
      <w:r>
        <w:rPr>
          <w:rFonts w:hint="eastAsia" w:ascii="宋体" w:hAnsi="宋体" w:eastAsia="仿宋_GB2312" w:cs="Times New Roman"/>
          <w:b/>
          <w:sz w:val="28"/>
          <w:szCs w:val="28"/>
        </w:rPr>
        <w:t xml:space="preserve">                                </w:t>
      </w:r>
      <w:r>
        <w:rPr>
          <w:rFonts w:hint="eastAsia" w:ascii="仿宋_GB2312" w:hAnsi="宋体" w:eastAsia="仿宋_GB2312" w:cs="Times New Roman"/>
          <w:b/>
          <w:sz w:val="28"/>
          <w:szCs w:val="28"/>
        </w:rPr>
        <w:t>日期：</w:t>
      </w:r>
    </w:p>
    <w:p>
      <w:pPr>
        <w:spacing w:line="560" w:lineRule="exact"/>
        <w:rPr>
          <w:rFonts w:ascii="黑体" w:hAnsi="黑体" w:eastAsia="黑体"/>
          <w:sz w:val="32"/>
          <w:szCs w:val="32"/>
        </w:rPr>
      </w:pPr>
    </w:p>
    <w:p>
      <w:pPr>
        <w:autoSpaceDE w:val="0"/>
        <w:autoSpaceDN w:val="0"/>
        <w:adjustRightInd w:val="0"/>
        <w:snapToGrid w:val="0"/>
        <w:spacing w:line="560" w:lineRule="exact"/>
        <w:jc w:val="left"/>
        <w:outlineLvl w:val="9"/>
        <w:rPr>
          <w:rFonts w:hint="eastAsia" w:ascii="黑体" w:hAnsi="黑体" w:eastAsia="黑体" w:cs="宋体"/>
          <w:sz w:val="32"/>
          <w:szCs w:val="32"/>
        </w:rPr>
        <w:sectPr>
          <w:pgSz w:w="11906" w:h="16838"/>
          <w:pgMar w:top="2098" w:right="1474" w:bottom="1984" w:left="1587" w:header="851" w:footer="992" w:gutter="0"/>
          <w:pgNumType w:fmt="decimal"/>
          <w:cols w:space="720" w:num="1"/>
          <w:docGrid w:type="lines" w:linePitch="312" w:charSpace="0"/>
        </w:sectPr>
      </w:pPr>
    </w:p>
    <w:p>
      <w:pPr>
        <w:widowControl w:val="0"/>
        <w:wordWrap/>
        <w:autoSpaceDE w:val="0"/>
        <w:autoSpaceDN w:val="0"/>
        <w:adjustRightInd w:val="0"/>
        <w:snapToGrid w:val="0"/>
        <w:spacing w:line="560" w:lineRule="exact"/>
        <w:ind w:left="0" w:firstLine="0"/>
        <w:jc w:val="left"/>
        <w:textAlignment w:val="auto"/>
        <w:outlineLvl w:val="0"/>
        <w:rPr>
          <w:rFonts w:hint="eastAsia" w:ascii="黑体" w:hAnsi="黑体" w:eastAsia="黑体" w:cs="黑体"/>
          <w:sz w:val="32"/>
          <w:szCs w:val="32"/>
        </w:rPr>
      </w:pPr>
      <w:bookmarkStart w:id="130" w:name="_Toc26916"/>
      <w:r>
        <w:rPr>
          <w:rFonts w:hint="eastAsia" w:ascii="黑体" w:hAnsi="黑体" w:eastAsia="黑体" w:cs="黑体"/>
          <w:sz w:val="32"/>
          <w:szCs w:val="32"/>
        </w:rPr>
        <w:t>附表3</w:t>
      </w:r>
      <w:bookmarkEnd w:id="130"/>
    </w:p>
    <w:p>
      <w:pPr>
        <w:widowControl w:val="0"/>
        <w:wordWrap/>
        <w:autoSpaceDE w:val="0"/>
        <w:autoSpaceDN w:val="0"/>
        <w:adjustRightInd/>
        <w:snapToGrid/>
        <w:spacing w:line="560" w:lineRule="exact"/>
        <w:jc w:val="center"/>
        <w:textAlignment w:val="auto"/>
        <w:outlineLvl w:val="0"/>
        <w:rPr>
          <w:rFonts w:hint="eastAsia" w:ascii="方正小标宋_GBK" w:hAnsi="宋体" w:eastAsia="方正小标宋_GBK" w:cs="Times New Roman"/>
          <w:sz w:val="44"/>
          <w:szCs w:val="44"/>
        </w:rPr>
      </w:pPr>
      <w:bookmarkStart w:id="131" w:name="_Toc15448"/>
      <w:r>
        <w:rPr>
          <w:rFonts w:hint="eastAsia" w:ascii="方正小标宋_GBK" w:hAnsi="宋体" w:eastAsia="方正小标宋_GBK" w:cs="Times New Roman"/>
          <w:sz w:val="44"/>
          <w:szCs w:val="44"/>
        </w:rPr>
        <w:t>普通混凝土用砂氯离子含量检测技能</w:t>
      </w:r>
      <w:bookmarkEnd w:id="131"/>
    </w:p>
    <w:p>
      <w:pPr>
        <w:widowControl w:val="0"/>
        <w:wordWrap/>
        <w:autoSpaceDE w:val="0"/>
        <w:autoSpaceDN w:val="0"/>
        <w:adjustRightInd/>
        <w:snapToGrid/>
        <w:spacing w:line="560" w:lineRule="exact"/>
        <w:jc w:val="center"/>
        <w:textAlignment w:val="auto"/>
        <w:outlineLvl w:val="0"/>
        <w:rPr>
          <w:rFonts w:hint="eastAsia" w:ascii="方正小标宋_GBK" w:hAnsi="宋体" w:eastAsia="方正小标宋_GBK" w:cs="Times New Roman"/>
          <w:sz w:val="44"/>
          <w:szCs w:val="44"/>
        </w:rPr>
      </w:pPr>
      <w:bookmarkStart w:id="132" w:name="_Toc11364"/>
      <w:r>
        <w:rPr>
          <w:rFonts w:hint="eastAsia" w:ascii="方正小标宋_GBK" w:hAnsi="宋体" w:eastAsia="方正小标宋_GBK" w:cs="Times New Roman"/>
          <w:sz w:val="44"/>
          <w:szCs w:val="44"/>
        </w:rPr>
        <w:t>竞赛评分标准</w:t>
      </w:r>
      <w:bookmarkEnd w:id="132"/>
    </w:p>
    <w:p>
      <w:pPr>
        <w:widowControl w:val="0"/>
        <w:wordWrap/>
        <w:autoSpaceDE w:val="0"/>
        <w:autoSpaceDN w:val="0"/>
        <w:adjustRightInd/>
        <w:snapToGrid/>
        <w:spacing w:line="560" w:lineRule="exact"/>
        <w:ind w:firstLine="360" w:firstLineChars="150"/>
        <w:textAlignment w:val="auto"/>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sz w:val="24"/>
          <w:szCs w:val="24"/>
        </w:rPr>
        <w:t>考号：</w:t>
      </w:r>
      <w:r>
        <w:rPr>
          <w:rFonts w:hint="eastAsia" w:ascii="仿宋_GB2312" w:hAnsi="仿宋_GB2312" w:eastAsia="仿宋_GB2312" w:cs="仿宋_GB2312"/>
          <w:b w:val="0"/>
          <w:bCs w:val="0"/>
          <w:sz w:val="24"/>
          <w:szCs w:val="24"/>
          <w:u w:val="single"/>
        </w:rPr>
        <w:t xml:space="preserve">                   </w:t>
      </w:r>
      <w:r>
        <w:rPr>
          <w:rFonts w:hint="eastAsia" w:ascii="仿宋_GB2312" w:hAnsi="仿宋_GB2312" w:eastAsia="仿宋_GB2312" w:cs="仿宋_GB2312"/>
          <w:b w:val="0"/>
          <w:bCs w:val="0"/>
          <w:sz w:val="24"/>
          <w:szCs w:val="24"/>
        </w:rPr>
        <w:t xml:space="preserve">  样品编号：</w:t>
      </w:r>
      <w:r>
        <w:rPr>
          <w:rFonts w:hint="eastAsia" w:ascii="仿宋_GB2312" w:hAnsi="仿宋_GB2312" w:eastAsia="仿宋_GB2312" w:cs="仿宋_GB2312"/>
          <w:b w:val="0"/>
          <w:bCs w:val="0"/>
          <w:sz w:val="24"/>
          <w:szCs w:val="24"/>
          <w:u w:val="single"/>
        </w:rPr>
        <w:t xml:space="preserve">                   </w:t>
      </w:r>
    </w:p>
    <w:tbl>
      <w:tblPr>
        <w:tblStyle w:val="11"/>
        <w:tblW w:w="89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2"/>
        <w:gridCol w:w="1524"/>
        <w:gridCol w:w="1941"/>
        <w:gridCol w:w="780"/>
        <w:gridCol w:w="569"/>
        <w:gridCol w:w="1614"/>
        <w:gridCol w:w="573"/>
        <w:gridCol w:w="8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062"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_GB2312" w:hAnsi="Times New Roman" w:eastAsia="仿宋_GB2312" w:cs="Times New Roman"/>
                <w:b/>
                <w:kern w:val="0"/>
                <w:sz w:val="20"/>
                <w:szCs w:val="21"/>
              </w:rPr>
            </w:pPr>
            <w:r>
              <w:rPr>
                <w:rFonts w:hint="eastAsia" w:ascii="仿宋_GB2312" w:hAnsi="Times New Roman" w:eastAsia="仿宋_GB2312" w:cs="Times New Roman"/>
                <w:b/>
                <w:kern w:val="0"/>
                <w:sz w:val="20"/>
                <w:szCs w:val="21"/>
              </w:rPr>
              <w:t>试验开始</w:t>
            </w:r>
          </w:p>
          <w:p>
            <w:pPr>
              <w:jc w:val="center"/>
              <w:rPr>
                <w:rFonts w:hint="eastAsia" w:ascii="仿宋_GB2312" w:hAnsi="Times New Roman" w:eastAsia="仿宋_GB2312" w:cs="Times New Roman"/>
                <w:b/>
                <w:kern w:val="0"/>
                <w:sz w:val="20"/>
                <w:szCs w:val="21"/>
              </w:rPr>
            </w:pPr>
            <w:r>
              <w:rPr>
                <w:rFonts w:hint="eastAsia" w:ascii="仿宋_GB2312" w:hAnsi="Times New Roman" w:eastAsia="仿宋_GB2312" w:cs="Times New Roman"/>
                <w:b/>
                <w:kern w:val="0"/>
                <w:sz w:val="20"/>
                <w:szCs w:val="21"/>
              </w:rPr>
              <w:t>时间</w:t>
            </w:r>
          </w:p>
        </w:tc>
        <w:tc>
          <w:tcPr>
            <w:tcW w:w="1524"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_GB2312" w:hAnsi="Times New Roman" w:eastAsia="仿宋_GB2312" w:cs="Times New Roman"/>
                <w:b/>
                <w:kern w:val="0"/>
                <w:sz w:val="20"/>
                <w:szCs w:val="21"/>
              </w:rPr>
            </w:pPr>
          </w:p>
        </w:tc>
        <w:tc>
          <w:tcPr>
            <w:tcW w:w="1941"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_GB2312" w:hAnsi="Times New Roman" w:eastAsia="仿宋_GB2312" w:cs="Times New Roman"/>
                <w:b/>
                <w:kern w:val="0"/>
                <w:sz w:val="20"/>
                <w:szCs w:val="21"/>
              </w:rPr>
            </w:pPr>
            <w:r>
              <w:rPr>
                <w:rFonts w:hint="eastAsia" w:ascii="仿宋_GB2312" w:hAnsi="Times New Roman" w:eastAsia="仿宋_GB2312" w:cs="Times New Roman"/>
                <w:b/>
                <w:kern w:val="0"/>
                <w:sz w:val="20"/>
                <w:szCs w:val="21"/>
              </w:rPr>
              <w:t>试验结束</w:t>
            </w:r>
          </w:p>
          <w:p>
            <w:pPr>
              <w:jc w:val="center"/>
              <w:rPr>
                <w:rFonts w:hint="eastAsia" w:ascii="仿宋_GB2312" w:hAnsi="Times New Roman" w:eastAsia="仿宋_GB2312" w:cs="Times New Roman"/>
                <w:b/>
                <w:kern w:val="0"/>
                <w:sz w:val="20"/>
                <w:szCs w:val="21"/>
              </w:rPr>
            </w:pPr>
            <w:r>
              <w:rPr>
                <w:rFonts w:hint="eastAsia" w:ascii="仿宋_GB2312" w:hAnsi="Times New Roman" w:eastAsia="仿宋_GB2312" w:cs="Times New Roman"/>
                <w:b/>
                <w:kern w:val="0"/>
                <w:sz w:val="20"/>
                <w:szCs w:val="21"/>
              </w:rPr>
              <w:t>时间</w:t>
            </w:r>
          </w:p>
        </w:tc>
        <w:tc>
          <w:tcPr>
            <w:tcW w:w="1349" w:type="dxa"/>
            <w:gridSpan w:val="2"/>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_GB2312" w:hAnsi="Times New Roman" w:eastAsia="仿宋_GB2312" w:cs="Times New Roman"/>
                <w:b/>
                <w:kern w:val="0"/>
                <w:sz w:val="20"/>
                <w:szCs w:val="21"/>
              </w:rPr>
            </w:pPr>
          </w:p>
        </w:tc>
        <w:tc>
          <w:tcPr>
            <w:tcW w:w="1614"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Times New Roman" w:eastAsia="仿宋_GB2312" w:cs="Times New Roman"/>
                <w:b/>
                <w:kern w:val="0"/>
                <w:sz w:val="20"/>
                <w:szCs w:val="21"/>
              </w:rPr>
            </w:pPr>
            <w:r>
              <w:rPr>
                <w:rFonts w:hint="eastAsia" w:ascii="仿宋_GB2312" w:hAnsi="Times New Roman" w:eastAsia="仿宋_GB2312" w:cs="Times New Roman"/>
                <w:b/>
                <w:kern w:val="0"/>
                <w:sz w:val="20"/>
                <w:szCs w:val="21"/>
              </w:rPr>
              <w:t>试验总用时</w:t>
            </w:r>
          </w:p>
        </w:tc>
        <w:tc>
          <w:tcPr>
            <w:tcW w:w="1419" w:type="dxa"/>
            <w:gridSpan w:val="2"/>
            <w:tcBorders>
              <w:top w:val="single" w:color="000000" w:sz="4" w:space="0"/>
              <w:left w:val="single" w:color="000000" w:sz="4" w:space="0"/>
              <w:bottom w:val="single" w:color="000000" w:sz="4" w:space="0"/>
              <w:right w:val="single" w:color="000000" w:sz="4" w:space="0"/>
            </w:tcBorders>
            <w:vAlign w:val="top"/>
          </w:tcPr>
          <w:p>
            <w:pPr>
              <w:rPr>
                <w:rFonts w:hint="eastAsia" w:ascii="仿宋_GB2312" w:hAnsi="Times New Roman" w:eastAsia="仿宋_GB2312" w:cs="Times New Roman"/>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8" w:hRule="atLeast"/>
          <w:jc w:val="center"/>
        </w:trPr>
        <w:tc>
          <w:tcPr>
            <w:tcW w:w="10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Times New Roman" w:eastAsia="仿宋_GB2312" w:cs="Times New Roman"/>
                <w:b/>
                <w:color w:val="000000"/>
                <w:kern w:val="0"/>
                <w:sz w:val="20"/>
                <w:szCs w:val="21"/>
              </w:rPr>
            </w:pPr>
            <w:r>
              <w:rPr>
                <w:rFonts w:hint="eastAsia" w:ascii="仿宋_GB2312" w:hAnsi="Times New Roman" w:eastAsia="仿宋_GB2312" w:cs="Times New Roman"/>
                <w:b/>
                <w:color w:val="000000"/>
                <w:kern w:val="0"/>
                <w:sz w:val="20"/>
                <w:szCs w:val="21"/>
              </w:rPr>
              <w:t>考核项目</w:t>
            </w:r>
          </w:p>
        </w:tc>
        <w:tc>
          <w:tcPr>
            <w:tcW w:w="34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Times New Roman" w:eastAsia="仿宋_GB2312" w:cs="Times New Roman"/>
                <w:b/>
                <w:color w:val="000000"/>
                <w:kern w:val="0"/>
                <w:sz w:val="20"/>
                <w:szCs w:val="21"/>
              </w:rPr>
            </w:pPr>
            <w:r>
              <w:rPr>
                <w:rFonts w:hint="eastAsia" w:ascii="仿宋_GB2312" w:hAnsi="Times New Roman" w:eastAsia="仿宋_GB2312" w:cs="Times New Roman"/>
                <w:b/>
                <w:color w:val="000000"/>
                <w:kern w:val="0"/>
                <w:sz w:val="20"/>
                <w:szCs w:val="21"/>
              </w:rPr>
              <w:t>评分要点</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Times New Roman" w:eastAsia="仿宋_GB2312" w:cs="Times New Roman"/>
                <w:b/>
                <w:color w:val="000000"/>
                <w:kern w:val="0"/>
                <w:sz w:val="20"/>
                <w:szCs w:val="21"/>
              </w:rPr>
            </w:pPr>
            <w:r>
              <w:rPr>
                <w:rFonts w:hint="eastAsia" w:ascii="仿宋_GB2312" w:hAnsi="Times New Roman" w:eastAsia="仿宋_GB2312" w:cs="Times New Roman"/>
                <w:b/>
                <w:kern w:val="0"/>
                <w:sz w:val="20"/>
                <w:szCs w:val="21"/>
              </w:rPr>
              <w:t>分值</w:t>
            </w:r>
          </w:p>
        </w:tc>
        <w:tc>
          <w:tcPr>
            <w:tcW w:w="2756" w:type="dxa"/>
            <w:gridSpan w:val="3"/>
            <w:tcBorders>
              <w:top w:val="single" w:color="000000" w:sz="4" w:space="0"/>
              <w:left w:val="single" w:color="000000" w:sz="4" w:space="0"/>
              <w:bottom w:val="single" w:color="000000" w:sz="4" w:space="0"/>
              <w:right w:val="single" w:color="000000" w:sz="4" w:space="0"/>
            </w:tcBorders>
            <w:vAlign w:val="center"/>
          </w:tcPr>
          <w:p>
            <w:pPr>
              <w:ind w:firstLine="100" w:firstLineChars="50"/>
              <w:jc w:val="center"/>
              <w:rPr>
                <w:rFonts w:hint="eastAsia" w:ascii="仿宋_GB2312" w:hAnsi="Times New Roman" w:eastAsia="仿宋_GB2312" w:cs="Times New Roman"/>
                <w:b/>
                <w:color w:val="000000"/>
                <w:kern w:val="0"/>
                <w:sz w:val="20"/>
                <w:szCs w:val="21"/>
              </w:rPr>
            </w:pPr>
            <w:r>
              <w:rPr>
                <w:rFonts w:hint="eastAsia" w:ascii="仿宋_GB2312" w:hAnsi="Times New Roman" w:eastAsia="仿宋_GB2312" w:cs="Times New Roman"/>
                <w:b/>
                <w:color w:val="000000"/>
                <w:kern w:val="0"/>
                <w:sz w:val="20"/>
                <w:szCs w:val="21"/>
              </w:rPr>
              <w:t>扣分说明</w:t>
            </w:r>
          </w:p>
        </w:tc>
        <w:tc>
          <w:tcPr>
            <w:tcW w:w="84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Times New Roman" w:eastAsia="仿宋_GB2312" w:cs="Times New Roman"/>
                <w:b/>
                <w:kern w:val="0"/>
                <w:sz w:val="20"/>
                <w:szCs w:val="21"/>
              </w:rPr>
            </w:pPr>
            <w:r>
              <w:rPr>
                <w:rFonts w:hint="eastAsia" w:ascii="仿宋_GB2312" w:hAnsi="Times New Roman" w:eastAsia="仿宋_GB2312" w:cs="Times New Roman"/>
                <w:b/>
                <w:kern w:val="0"/>
                <w:sz w:val="20"/>
                <w:szCs w:val="21"/>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4" w:hRule="atLeast"/>
          <w:jc w:val="center"/>
        </w:trPr>
        <w:tc>
          <w:tcPr>
            <w:tcW w:w="1062" w:type="dxa"/>
            <w:vMerge w:val="restart"/>
            <w:tcBorders>
              <w:top w:val="nil"/>
              <w:left w:val="single" w:color="000000" w:sz="4" w:space="0"/>
              <w:bottom w:val="single" w:color="000000" w:sz="4" w:space="0"/>
              <w:right w:val="single" w:color="000000" w:sz="4" w:space="0"/>
            </w:tcBorders>
            <w:vAlign w:val="center"/>
          </w:tcPr>
          <w:p>
            <w:pPr>
              <w:jc w:val="center"/>
              <w:rPr>
                <w:rFonts w:hint="eastAsia" w:ascii="仿宋_GB2312" w:hAnsi="Times New Roman" w:eastAsia="仿宋_GB2312" w:cs="Times New Roman"/>
                <w:b/>
                <w:kern w:val="0"/>
                <w:sz w:val="20"/>
                <w:szCs w:val="21"/>
              </w:rPr>
            </w:pPr>
            <w:r>
              <w:rPr>
                <w:rFonts w:hint="eastAsia" w:ascii="仿宋_GB2312" w:hAnsi="Times New Roman" w:eastAsia="仿宋_GB2312" w:cs="Times New Roman"/>
                <w:b/>
                <w:kern w:val="0"/>
                <w:sz w:val="20"/>
                <w:szCs w:val="21"/>
              </w:rPr>
              <w:t>赛前准备</w:t>
            </w:r>
          </w:p>
          <w:p>
            <w:pPr>
              <w:jc w:val="center"/>
              <w:rPr>
                <w:rFonts w:hint="eastAsia" w:ascii="仿宋_GB2312" w:hAnsi="Times New Roman" w:eastAsia="仿宋_GB2312" w:cs="Times New Roman"/>
                <w:kern w:val="0"/>
                <w:sz w:val="20"/>
                <w:szCs w:val="21"/>
              </w:rPr>
            </w:pPr>
            <w:r>
              <w:rPr>
                <w:rFonts w:hint="eastAsia" w:ascii="仿宋_GB2312" w:hAnsi="Times New Roman" w:eastAsia="仿宋_GB2312" w:cs="Times New Roman"/>
                <w:b/>
                <w:kern w:val="0"/>
                <w:sz w:val="20"/>
                <w:szCs w:val="21"/>
              </w:rPr>
              <w:t>10分</w:t>
            </w:r>
          </w:p>
        </w:tc>
        <w:tc>
          <w:tcPr>
            <w:tcW w:w="3465"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240" w:lineRule="exact"/>
              <w:textAlignment w:val="auto"/>
              <w:rPr>
                <w:rFonts w:hint="eastAsia" w:ascii="仿宋_GB2312" w:hAnsi="Calibri" w:eastAsia="仿宋_GB2312" w:cs="Times New Roman"/>
                <w:kern w:val="0"/>
                <w:sz w:val="20"/>
                <w:szCs w:val="21"/>
              </w:rPr>
            </w:pPr>
            <w:r>
              <w:rPr>
                <w:rFonts w:hint="eastAsia" w:ascii="仿宋_GB2312" w:hAnsi="Calibri" w:eastAsia="仿宋_GB2312" w:cs="Times New Roman"/>
                <w:kern w:val="0"/>
                <w:sz w:val="20"/>
                <w:szCs w:val="21"/>
              </w:rPr>
              <w:t>选手按抽取场次、号位准时进入操作位置</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2</w:t>
            </w:r>
          </w:p>
        </w:tc>
        <w:tc>
          <w:tcPr>
            <w:tcW w:w="2756" w:type="dxa"/>
            <w:gridSpan w:val="3"/>
            <w:tcBorders>
              <w:top w:val="single" w:color="000000" w:sz="4" w:space="0"/>
              <w:left w:val="single" w:color="000000" w:sz="4" w:space="0"/>
              <w:bottom w:val="single" w:color="000000" w:sz="4" w:space="0"/>
              <w:right w:val="single" w:color="000000" w:sz="4" w:space="0"/>
            </w:tcBorders>
            <w:vAlign w:val="top"/>
          </w:tcPr>
          <w:p>
            <w:pPr>
              <w:rPr>
                <w:rFonts w:hint="eastAsia" w:ascii="仿宋_GB2312" w:hAnsi="Times New Roman" w:eastAsia="仿宋_GB2312" w:cs="Times New Roman"/>
                <w:kern w:val="0"/>
                <w:sz w:val="20"/>
                <w:szCs w:val="21"/>
              </w:rPr>
            </w:pPr>
          </w:p>
        </w:tc>
        <w:tc>
          <w:tcPr>
            <w:tcW w:w="846" w:type="dxa"/>
            <w:tcBorders>
              <w:top w:val="single" w:color="000000" w:sz="4" w:space="0"/>
              <w:left w:val="single" w:color="000000" w:sz="4" w:space="0"/>
              <w:bottom w:val="single" w:color="000000" w:sz="4" w:space="0"/>
              <w:right w:val="single" w:color="000000" w:sz="4" w:space="0"/>
            </w:tcBorders>
            <w:vAlign w:val="top"/>
          </w:tcPr>
          <w:p>
            <w:pPr>
              <w:rPr>
                <w:rFonts w:hint="eastAsia" w:ascii="仿宋_GB2312" w:hAnsi="Times New Roman" w:eastAsia="仿宋_GB2312" w:cs="Times New Roman"/>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2" w:hRule="atLeast"/>
          <w:jc w:val="center"/>
        </w:trPr>
        <w:tc>
          <w:tcPr>
            <w:tcW w:w="1062"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kern w:val="0"/>
                <w:sz w:val="20"/>
                <w:szCs w:val="21"/>
              </w:rPr>
            </w:pPr>
          </w:p>
        </w:tc>
        <w:tc>
          <w:tcPr>
            <w:tcW w:w="3465"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240" w:lineRule="exact"/>
              <w:textAlignment w:val="auto"/>
              <w:rPr>
                <w:rFonts w:hint="eastAsia"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检查试验用仪器、试剂、物品是否完整满足试验需求</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2</w:t>
            </w:r>
          </w:p>
        </w:tc>
        <w:tc>
          <w:tcPr>
            <w:tcW w:w="2756" w:type="dxa"/>
            <w:gridSpan w:val="3"/>
            <w:tcBorders>
              <w:top w:val="single" w:color="000000" w:sz="4" w:space="0"/>
              <w:left w:val="single" w:color="000000" w:sz="4" w:space="0"/>
              <w:bottom w:val="single" w:color="000000" w:sz="4" w:space="0"/>
              <w:right w:val="single" w:color="000000" w:sz="4" w:space="0"/>
            </w:tcBorders>
            <w:vAlign w:val="top"/>
          </w:tcPr>
          <w:p>
            <w:pPr>
              <w:rPr>
                <w:rFonts w:hint="eastAsia" w:ascii="仿宋_GB2312" w:hAnsi="Times New Roman" w:eastAsia="仿宋_GB2312" w:cs="Times New Roman"/>
                <w:kern w:val="0"/>
                <w:sz w:val="20"/>
                <w:szCs w:val="21"/>
              </w:rPr>
            </w:pPr>
          </w:p>
        </w:tc>
        <w:tc>
          <w:tcPr>
            <w:tcW w:w="846" w:type="dxa"/>
            <w:tcBorders>
              <w:top w:val="single" w:color="000000" w:sz="4" w:space="0"/>
              <w:left w:val="single" w:color="000000" w:sz="4" w:space="0"/>
              <w:bottom w:val="single" w:color="000000" w:sz="4" w:space="0"/>
              <w:right w:val="single" w:color="000000" w:sz="4" w:space="0"/>
            </w:tcBorders>
            <w:vAlign w:val="top"/>
          </w:tcPr>
          <w:p>
            <w:pPr>
              <w:rPr>
                <w:rFonts w:hint="eastAsia" w:ascii="仿宋_GB2312" w:hAnsi="Times New Roman" w:eastAsia="仿宋_GB2312" w:cs="Times New Roman"/>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92" w:hRule="atLeast"/>
          <w:jc w:val="center"/>
        </w:trPr>
        <w:tc>
          <w:tcPr>
            <w:tcW w:w="1062"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kern w:val="0"/>
                <w:sz w:val="20"/>
                <w:szCs w:val="21"/>
              </w:rPr>
            </w:pPr>
          </w:p>
        </w:tc>
        <w:tc>
          <w:tcPr>
            <w:tcW w:w="3465"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240" w:lineRule="exact"/>
              <w:textAlignment w:val="auto"/>
              <w:rPr>
                <w:rFonts w:hint="eastAsia"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防护用品是否佩戴（口罩、手套）</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2</w:t>
            </w:r>
          </w:p>
        </w:tc>
        <w:tc>
          <w:tcPr>
            <w:tcW w:w="2756" w:type="dxa"/>
            <w:gridSpan w:val="3"/>
            <w:tcBorders>
              <w:top w:val="single" w:color="000000" w:sz="4" w:space="0"/>
              <w:left w:val="single" w:color="000000" w:sz="4" w:space="0"/>
              <w:bottom w:val="single" w:color="000000" w:sz="4" w:space="0"/>
              <w:right w:val="single" w:color="000000" w:sz="4" w:space="0"/>
            </w:tcBorders>
            <w:vAlign w:val="top"/>
          </w:tcPr>
          <w:p>
            <w:pPr>
              <w:rPr>
                <w:rFonts w:hint="eastAsia" w:ascii="仿宋_GB2312" w:hAnsi="Times New Roman" w:eastAsia="仿宋_GB2312" w:cs="Times New Roman"/>
                <w:kern w:val="0"/>
                <w:sz w:val="20"/>
                <w:szCs w:val="21"/>
              </w:rPr>
            </w:pPr>
          </w:p>
        </w:tc>
        <w:tc>
          <w:tcPr>
            <w:tcW w:w="846" w:type="dxa"/>
            <w:tcBorders>
              <w:top w:val="single" w:color="000000" w:sz="4" w:space="0"/>
              <w:left w:val="single" w:color="000000" w:sz="4" w:space="0"/>
              <w:bottom w:val="single" w:color="000000" w:sz="4" w:space="0"/>
              <w:right w:val="single" w:color="000000" w:sz="4" w:space="0"/>
            </w:tcBorders>
            <w:vAlign w:val="top"/>
          </w:tcPr>
          <w:p>
            <w:pPr>
              <w:rPr>
                <w:rFonts w:hint="eastAsia" w:ascii="仿宋_GB2312" w:hAnsi="Times New Roman" w:eastAsia="仿宋_GB2312" w:cs="Times New Roman"/>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1" w:hRule="atLeast"/>
          <w:jc w:val="center"/>
        </w:trPr>
        <w:tc>
          <w:tcPr>
            <w:tcW w:w="1062"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kern w:val="0"/>
                <w:sz w:val="20"/>
                <w:szCs w:val="21"/>
              </w:rPr>
            </w:pPr>
          </w:p>
        </w:tc>
        <w:tc>
          <w:tcPr>
            <w:tcW w:w="3465"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240" w:lineRule="exact"/>
              <w:textAlignment w:val="auto"/>
              <w:rPr>
                <w:rFonts w:hint="eastAsia"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选手标识牌是否规范佩戴</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2</w:t>
            </w:r>
          </w:p>
        </w:tc>
        <w:tc>
          <w:tcPr>
            <w:tcW w:w="2756" w:type="dxa"/>
            <w:gridSpan w:val="3"/>
            <w:tcBorders>
              <w:top w:val="single" w:color="000000" w:sz="4" w:space="0"/>
              <w:left w:val="single" w:color="000000" w:sz="4" w:space="0"/>
              <w:bottom w:val="single" w:color="000000" w:sz="4" w:space="0"/>
              <w:right w:val="single" w:color="000000" w:sz="4" w:space="0"/>
            </w:tcBorders>
            <w:vAlign w:val="top"/>
          </w:tcPr>
          <w:p>
            <w:pPr>
              <w:rPr>
                <w:rFonts w:hint="eastAsia" w:ascii="仿宋_GB2312" w:hAnsi="Times New Roman" w:eastAsia="仿宋_GB2312" w:cs="Times New Roman"/>
                <w:kern w:val="0"/>
                <w:sz w:val="20"/>
                <w:szCs w:val="21"/>
              </w:rPr>
            </w:pPr>
          </w:p>
        </w:tc>
        <w:tc>
          <w:tcPr>
            <w:tcW w:w="846" w:type="dxa"/>
            <w:tcBorders>
              <w:top w:val="single" w:color="000000" w:sz="4" w:space="0"/>
              <w:left w:val="single" w:color="000000" w:sz="4" w:space="0"/>
              <w:bottom w:val="single" w:color="000000" w:sz="4" w:space="0"/>
              <w:right w:val="single" w:color="000000" w:sz="4" w:space="0"/>
            </w:tcBorders>
            <w:vAlign w:val="top"/>
          </w:tcPr>
          <w:p>
            <w:pPr>
              <w:rPr>
                <w:rFonts w:hint="eastAsia" w:ascii="仿宋_GB2312" w:hAnsi="Times New Roman" w:eastAsia="仿宋_GB2312" w:cs="Times New Roman"/>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1" w:hRule="atLeast"/>
          <w:jc w:val="center"/>
        </w:trPr>
        <w:tc>
          <w:tcPr>
            <w:tcW w:w="1062"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kern w:val="0"/>
                <w:sz w:val="20"/>
                <w:szCs w:val="21"/>
              </w:rPr>
            </w:pPr>
          </w:p>
        </w:tc>
        <w:tc>
          <w:tcPr>
            <w:tcW w:w="3465"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240" w:lineRule="exact"/>
              <w:textAlignment w:val="auto"/>
              <w:rPr>
                <w:rFonts w:hint="eastAsia"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试验前正确记录环境条件</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2</w:t>
            </w:r>
          </w:p>
        </w:tc>
        <w:tc>
          <w:tcPr>
            <w:tcW w:w="2756" w:type="dxa"/>
            <w:gridSpan w:val="3"/>
            <w:tcBorders>
              <w:top w:val="single" w:color="000000" w:sz="4" w:space="0"/>
              <w:left w:val="single" w:color="000000" w:sz="4" w:space="0"/>
              <w:bottom w:val="single" w:color="000000" w:sz="4" w:space="0"/>
              <w:right w:val="single" w:color="000000" w:sz="4" w:space="0"/>
            </w:tcBorders>
            <w:vAlign w:val="top"/>
          </w:tcPr>
          <w:p>
            <w:pPr>
              <w:rPr>
                <w:rFonts w:hint="eastAsia" w:ascii="仿宋_GB2312" w:hAnsi="Times New Roman" w:eastAsia="仿宋_GB2312" w:cs="Times New Roman"/>
                <w:kern w:val="0"/>
                <w:sz w:val="20"/>
                <w:szCs w:val="21"/>
              </w:rPr>
            </w:pPr>
          </w:p>
        </w:tc>
        <w:tc>
          <w:tcPr>
            <w:tcW w:w="846" w:type="dxa"/>
            <w:tcBorders>
              <w:top w:val="single" w:color="000000" w:sz="4" w:space="0"/>
              <w:left w:val="single" w:color="000000" w:sz="4" w:space="0"/>
              <w:bottom w:val="single" w:color="000000" w:sz="4" w:space="0"/>
              <w:right w:val="single" w:color="000000" w:sz="4" w:space="0"/>
            </w:tcBorders>
            <w:vAlign w:val="top"/>
          </w:tcPr>
          <w:p>
            <w:pPr>
              <w:rPr>
                <w:rFonts w:hint="eastAsia" w:ascii="仿宋_GB2312" w:hAnsi="Times New Roman" w:eastAsia="仿宋_GB2312" w:cs="Times New Roman"/>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9" w:hRule="atLeast"/>
          <w:jc w:val="center"/>
        </w:trPr>
        <w:tc>
          <w:tcPr>
            <w:tcW w:w="1062" w:type="dxa"/>
            <w:vMerge w:val="restart"/>
            <w:tcBorders>
              <w:top w:val="nil"/>
              <w:left w:val="single" w:color="000000" w:sz="4" w:space="0"/>
              <w:bottom w:val="single" w:color="000000" w:sz="4" w:space="0"/>
              <w:right w:val="single" w:color="000000" w:sz="4" w:space="0"/>
            </w:tcBorders>
            <w:vAlign w:val="center"/>
          </w:tcPr>
          <w:p>
            <w:pPr>
              <w:jc w:val="center"/>
              <w:rPr>
                <w:rFonts w:hint="eastAsia" w:ascii="仿宋_GB2312" w:hAnsi="Times New Roman" w:eastAsia="仿宋_GB2312" w:cs="Times New Roman"/>
                <w:b/>
                <w:kern w:val="0"/>
                <w:sz w:val="20"/>
                <w:szCs w:val="21"/>
              </w:rPr>
            </w:pPr>
            <w:r>
              <w:rPr>
                <w:rFonts w:hint="eastAsia" w:ascii="仿宋_GB2312" w:hAnsi="Times New Roman" w:eastAsia="仿宋_GB2312" w:cs="Times New Roman"/>
                <w:b/>
                <w:kern w:val="0"/>
                <w:sz w:val="20"/>
                <w:szCs w:val="21"/>
              </w:rPr>
              <w:t>比赛过程</w:t>
            </w:r>
          </w:p>
          <w:p>
            <w:pPr>
              <w:jc w:val="center"/>
              <w:rPr>
                <w:rFonts w:hint="eastAsia" w:ascii="仿宋_GB2312" w:hAnsi="Times New Roman" w:eastAsia="仿宋_GB2312" w:cs="Times New Roman"/>
                <w:kern w:val="0"/>
                <w:sz w:val="20"/>
                <w:szCs w:val="21"/>
              </w:rPr>
            </w:pPr>
            <w:r>
              <w:rPr>
                <w:rFonts w:hint="eastAsia" w:ascii="仿宋_GB2312" w:hAnsi="Times New Roman" w:eastAsia="仿宋_GB2312" w:cs="Times New Roman"/>
                <w:b/>
                <w:kern w:val="0"/>
                <w:sz w:val="20"/>
                <w:szCs w:val="21"/>
              </w:rPr>
              <w:t>50分</w:t>
            </w:r>
          </w:p>
        </w:tc>
        <w:tc>
          <w:tcPr>
            <w:tcW w:w="3465"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240" w:lineRule="exact"/>
              <w:textAlignment w:val="auto"/>
              <w:rPr>
                <w:rFonts w:hint="eastAsia"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试验前玻璃器皿的预处理</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5</w:t>
            </w:r>
          </w:p>
        </w:tc>
        <w:tc>
          <w:tcPr>
            <w:tcW w:w="2756" w:type="dxa"/>
            <w:gridSpan w:val="3"/>
            <w:tcBorders>
              <w:top w:val="single" w:color="000000" w:sz="4" w:space="0"/>
              <w:left w:val="single" w:color="000000" w:sz="4" w:space="0"/>
              <w:bottom w:val="single" w:color="000000" w:sz="4" w:space="0"/>
              <w:right w:val="single" w:color="000000" w:sz="4" w:space="0"/>
            </w:tcBorders>
            <w:vAlign w:val="top"/>
          </w:tcPr>
          <w:p>
            <w:pPr>
              <w:rPr>
                <w:rFonts w:hint="eastAsia" w:ascii="仿宋_GB2312" w:hAnsi="Times New Roman" w:eastAsia="仿宋_GB2312" w:cs="Times New Roman"/>
                <w:kern w:val="0"/>
                <w:sz w:val="20"/>
                <w:szCs w:val="21"/>
              </w:rPr>
            </w:pPr>
          </w:p>
        </w:tc>
        <w:tc>
          <w:tcPr>
            <w:tcW w:w="846" w:type="dxa"/>
            <w:tcBorders>
              <w:top w:val="single" w:color="000000" w:sz="4" w:space="0"/>
              <w:left w:val="single" w:color="000000" w:sz="4" w:space="0"/>
              <w:bottom w:val="single" w:color="000000" w:sz="4" w:space="0"/>
              <w:right w:val="single" w:color="000000" w:sz="4" w:space="0"/>
            </w:tcBorders>
            <w:vAlign w:val="top"/>
          </w:tcPr>
          <w:p>
            <w:pPr>
              <w:rPr>
                <w:rFonts w:hint="eastAsia" w:ascii="仿宋_GB2312" w:hAnsi="Times New Roman" w:eastAsia="仿宋_GB2312" w:cs="Times New Roman"/>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6" w:hRule="atLeast"/>
          <w:jc w:val="center"/>
        </w:trPr>
        <w:tc>
          <w:tcPr>
            <w:tcW w:w="1062"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kern w:val="0"/>
                <w:sz w:val="20"/>
                <w:szCs w:val="21"/>
              </w:rPr>
            </w:pPr>
          </w:p>
        </w:tc>
        <w:tc>
          <w:tcPr>
            <w:tcW w:w="3465"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240" w:lineRule="exact"/>
              <w:textAlignment w:val="auto"/>
              <w:rPr>
                <w:rFonts w:hint="eastAsia"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选择正确的移液管，准确移取试验液体、试剂</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5</w:t>
            </w:r>
          </w:p>
        </w:tc>
        <w:tc>
          <w:tcPr>
            <w:tcW w:w="2756" w:type="dxa"/>
            <w:gridSpan w:val="3"/>
            <w:tcBorders>
              <w:top w:val="single" w:color="000000" w:sz="4" w:space="0"/>
              <w:left w:val="single" w:color="000000" w:sz="4" w:space="0"/>
              <w:bottom w:val="single" w:color="000000" w:sz="4" w:space="0"/>
              <w:right w:val="single" w:color="000000" w:sz="4" w:space="0"/>
            </w:tcBorders>
            <w:vAlign w:val="top"/>
          </w:tcPr>
          <w:p>
            <w:pPr>
              <w:rPr>
                <w:rFonts w:hint="eastAsia" w:ascii="仿宋_GB2312" w:hAnsi="Times New Roman" w:eastAsia="仿宋_GB2312" w:cs="Times New Roman"/>
                <w:kern w:val="0"/>
                <w:sz w:val="20"/>
                <w:szCs w:val="21"/>
              </w:rPr>
            </w:pPr>
          </w:p>
        </w:tc>
        <w:tc>
          <w:tcPr>
            <w:tcW w:w="846" w:type="dxa"/>
            <w:tcBorders>
              <w:top w:val="single" w:color="000000" w:sz="4" w:space="0"/>
              <w:left w:val="single" w:color="000000" w:sz="4" w:space="0"/>
              <w:bottom w:val="single" w:color="000000" w:sz="4" w:space="0"/>
              <w:right w:val="single" w:color="000000" w:sz="4" w:space="0"/>
            </w:tcBorders>
            <w:vAlign w:val="top"/>
          </w:tcPr>
          <w:p>
            <w:pPr>
              <w:rPr>
                <w:rFonts w:hint="eastAsia" w:ascii="仿宋_GB2312" w:hAnsi="Times New Roman" w:eastAsia="仿宋_GB2312" w:cs="Times New Roman"/>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2" w:hRule="atLeast"/>
          <w:jc w:val="center"/>
        </w:trPr>
        <w:tc>
          <w:tcPr>
            <w:tcW w:w="1062"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kern w:val="0"/>
                <w:sz w:val="20"/>
                <w:szCs w:val="21"/>
              </w:rPr>
            </w:pPr>
          </w:p>
        </w:tc>
        <w:tc>
          <w:tcPr>
            <w:tcW w:w="3465"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240" w:lineRule="exact"/>
              <w:textAlignment w:val="auto"/>
              <w:rPr>
                <w:rFonts w:hint="eastAsia"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移取试验液体、试剂不得外溅</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3</w:t>
            </w:r>
          </w:p>
        </w:tc>
        <w:tc>
          <w:tcPr>
            <w:tcW w:w="2756" w:type="dxa"/>
            <w:gridSpan w:val="3"/>
            <w:tcBorders>
              <w:top w:val="single" w:color="000000" w:sz="4" w:space="0"/>
              <w:left w:val="single" w:color="000000" w:sz="4" w:space="0"/>
              <w:bottom w:val="single" w:color="000000" w:sz="4" w:space="0"/>
              <w:right w:val="single" w:color="000000" w:sz="4" w:space="0"/>
            </w:tcBorders>
            <w:vAlign w:val="top"/>
          </w:tcPr>
          <w:p>
            <w:pPr>
              <w:rPr>
                <w:rFonts w:hint="eastAsia" w:ascii="仿宋_GB2312" w:hAnsi="Times New Roman" w:eastAsia="仿宋_GB2312" w:cs="Times New Roman"/>
                <w:kern w:val="0"/>
                <w:sz w:val="20"/>
                <w:szCs w:val="21"/>
              </w:rPr>
            </w:pPr>
          </w:p>
        </w:tc>
        <w:tc>
          <w:tcPr>
            <w:tcW w:w="846" w:type="dxa"/>
            <w:tcBorders>
              <w:top w:val="single" w:color="000000" w:sz="4" w:space="0"/>
              <w:left w:val="single" w:color="000000" w:sz="4" w:space="0"/>
              <w:bottom w:val="single" w:color="000000" w:sz="4" w:space="0"/>
              <w:right w:val="single" w:color="000000" w:sz="4" w:space="0"/>
            </w:tcBorders>
            <w:vAlign w:val="top"/>
          </w:tcPr>
          <w:p>
            <w:pPr>
              <w:rPr>
                <w:rFonts w:hint="eastAsia" w:ascii="仿宋_GB2312" w:hAnsi="Times New Roman" w:eastAsia="仿宋_GB2312" w:cs="Times New Roman"/>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9" w:hRule="atLeast"/>
          <w:jc w:val="center"/>
        </w:trPr>
        <w:tc>
          <w:tcPr>
            <w:tcW w:w="1062"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kern w:val="0"/>
                <w:sz w:val="20"/>
                <w:szCs w:val="21"/>
              </w:rPr>
            </w:pPr>
          </w:p>
        </w:tc>
        <w:tc>
          <w:tcPr>
            <w:tcW w:w="3465"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240" w:lineRule="exact"/>
              <w:textAlignment w:val="auto"/>
              <w:rPr>
                <w:rFonts w:hint="eastAsia"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移液管内多余液体不得回流标准溶液瓶内</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5</w:t>
            </w:r>
          </w:p>
        </w:tc>
        <w:tc>
          <w:tcPr>
            <w:tcW w:w="2756" w:type="dxa"/>
            <w:gridSpan w:val="3"/>
            <w:tcBorders>
              <w:top w:val="single" w:color="000000" w:sz="4" w:space="0"/>
              <w:left w:val="single" w:color="000000" w:sz="4" w:space="0"/>
              <w:bottom w:val="single" w:color="000000" w:sz="4" w:space="0"/>
              <w:right w:val="single" w:color="000000" w:sz="4" w:space="0"/>
            </w:tcBorders>
            <w:vAlign w:val="top"/>
          </w:tcPr>
          <w:p>
            <w:pPr>
              <w:rPr>
                <w:rFonts w:hint="eastAsia" w:ascii="仿宋_GB2312" w:hAnsi="Times New Roman" w:eastAsia="仿宋_GB2312" w:cs="Times New Roman"/>
                <w:kern w:val="0"/>
                <w:sz w:val="20"/>
                <w:szCs w:val="21"/>
              </w:rPr>
            </w:pPr>
          </w:p>
        </w:tc>
        <w:tc>
          <w:tcPr>
            <w:tcW w:w="846" w:type="dxa"/>
            <w:tcBorders>
              <w:top w:val="single" w:color="000000" w:sz="4" w:space="0"/>
              <w:left w:val="single" w:color="000000" w:sz="4" w:space="0"/>
              <w:bottom w:val="single" w:color="000000" w:sz="4" w:space="0"/>
              <w:right w:val="single" w:color="000000" w:sz="4" w:space="0"/>
            </w:tcBorders>
            <w:vAlign w:val="top"/>
          </w:tcPr>
          <w:p>
            <w:pPr>
              <w:rPr>
                <w:rFonts w:hint="eastAsia" w:ascii="仿宋_GB2312" w:hAnsi="Times New Roman" w:eastAsia="仿宋_GB2312" w:cs="Times New Roman"/>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2" w:hRule="atLeast"/>
          <w:jc w:val="center"/>
        </w:trPr>
        <w:tc>
          <w:tcPr>
            <w:tcW w:w="1062"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kern w:val="0"/>
                <w:sz w:val="20"/>
                <w:szCs w:val="21"/>
              </w:rPr>
            </w:pPr>
          </w:p>
        </w:tc>
        <w:tc>
          <w:tcPr>
            <w:tcW w:w="3465"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240" w:lineRule="exact"/>
              <w:textAlignment w:val="auto"/>
              <w:rPr>
                <w:rFonts w:hint="eastAsia"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取完试剂、液后，试剂瓶、蒸馏水及时加盖并拧紧</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5</w:t>
            </w:r>
          </w:p>
        </w:tc>
        <w:tc>
          <w:tcPr>
            <w:tcW w:w="2756" w:type="dxa"/>
            <w:gridSpan w:val="3"/>
            <w:tcBorders>
              <w:top w:val="single" w:color="000000" w:sz="4" w:space="0"/>
              <w:left w:val="single" w:color="000000" w:sz="4" w:space="0"/>
              <w:bottom w:val="single" w:color="000000" w:sz="4" w:space="0"/>
              <w:right w:val="single" w:color="000000" w:sz="4" w:space="0"/>
            </w:tcBorders>
            <w:vAlign w:val="top"/>
          </w:tcPr>
          <w:p>
            <w:pPr>
              <w:rPr>
                <w:rFonts w:hint="eastAsia" w:ascii="仿宋_GB2312" w:hAnsi="Times New Roman" w:eastAsia="仿宋_GB2312" w:cs="Times New Roman"/>
                <w:kern w:val="0"/>
                <w:sz w:val="20"/>
                <w:szCs w:val="21"/>
              </w:rPr>
            </w:pPr>
          </w:p>
        </w:tc>
        <w:tc>
          <w:tcPr>
            <w:tcW w:w="846" w:type="dxa"/>
            <w:tcBorders>
              <w:top w:val="single" w:color="000000" w:sz="4" w:space="0"/>
              <w:left w:val="single" w:color="000000" w:sz="4" w:space="0"/>
              <w:bottom w:val="single" w:color="000000" w:sz="4" w:space="0"/>
              <w:right w:val="single" w:color="000000" w:sz="4" w:space="0"/>
            </w:tcBorders>
            <w:vAlign w:val="top"/>
          </w:tcPr>
          <w:p>
            <w:pPr>
              <w:rPr>
                <w:rFonts w:hint="eastAsia" w:ascii="仿宋_GB2312" w:hAnsi="Times New Roman" w:eastAsia="仿宋_GB2312" w:cs="Times New Roman"/>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8" w:hRule="atLeast"/>
          <w:jc w:val="center"/>
        </w:trPr>
        <w:tc>
          <w:tcPr>
            <w:tcW w:w="1062"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kern w:val="0"/>
                <w:sz w:val="20"/>
                <w:szCs w:val="21"/>
              </w:rPr>
            </w:pPr>
          </w:p>
        </w:tc>
        <w:tc>
          <w:tcPr>
            <w:tcW w:w="3465"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240" w:lineRule="exact"/>
              <w:textAlignment w:val="auto"/>
              <w:rPr>
                <w:rFonts w:hint="eastAsia"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三角瓶摇动规范，瓶内液体摇动均匀</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3</w:t>
            </w:r>
          </w:p>
        </w:tc>
        <w:tc>
          <w:tcPr>
            <w:tcW w:w="2756" w:type="dxa"/>
            <w:gridSpan w:val="3"/>
            <w:tcBorders>
              <w:top w:val="single" w:color="000000" w:sz="4" w:space="0"/>
              <w:left w:val="single" w:color="000000" w:sz="4" w:space="0"/>
              <w:bottom w:val="single" w:color="000000" w:sz="4" w:space="0"/>
              <w:right w:val="single" w:color="000000" w:sz="4" w:space="0"/>
            </w:tcBorders>
            <w:vAlign w:val="top"/>
          </w:tcPr>
          <w:p>
            <w:pPr>
              <w:rPr>
                <w:rFonts w:hint="eastAsia" w:ascii="仿宋_GB2312" w:hAnsi="Times New Roman" w:eastAsia="仿宋_GB2312" w:cs="Times New Roman"/>
                <w:kern w:val="0"/>
                <w:sz w:val="20"/>
                <w:szCs w:val="21"/>
              </w:rPr>
            </w:pPr>
          </w:p>
        </w:tc>
        <w:tc>
          <w:tcPr>
            <w:tcW w:w="846" w:type="dxa"/>
            <w:tcBorders>
              <w:top w:val="single" w:color="000000" w:sz="4" w:space="0"/>
              <w:left w:val="single" w:color="000000" w:sz="4" w:space="0"/>
              <w:bottom w:val="single" w:color="000000" w:sz="4" w:space="0"/>
              <w:right w:val="single" w:color="000000" w:sz="4" w:space="0"/>
            </w:tcBorders>
            <w:vAlign w:val="top"/>
          </w:tcPr>
          <w:p>
            <w:pPr>
              <w:rPr>
                <w:rFonts w:hint="eastAsia" w:ascii="仿宋_GB2312" w:hAnsi="Times New Roman" w:eastAsia="仿宋_GB2312" w:cs="Times New Roman"/>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7" w:hRule="atLeast"/>
          <w:jc w:val="center"/>
        </w:trPr>
        <w:tc>
          <w:tcPr>
            <w:tcW w:w="1062"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kern w:val="0"/>
                <w:sz w:val="20"/>
                <w:szCs w:val="21"/>
              </w:rPr>
            </w:pPr>
          </w:p>
        </w:tc>
        <w:tc>
          <w:tcPr>
            <w:tcW w:w="3465"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240" w:lineRule="exact"/>
              <w:textAlignment w:val="auto"/>
              <w:rPr>
                <w:rFonts w:hint="eastAsia"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试验废弃物倒入指定区域</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3</w:t>
            </w:r>
          </w:p>
        </w:tc>
        <w:tc>
          <w:tcPr>
            <w:tcW w:w="2756" w:type="dxa"/>
            <w:gridSpan w:val="3"/>
            <w:tcBorders>
              <w:top w:val="single" w:color="000000" w:sz="4" w:space="0"/>
              <w:left w:val="single" w:color="000000" w:sz="4" w:space="0"/>
              <w:bottom w:val="single" w:color="000000" w:sz="4" w:space="0"/>
              <w:right w:val="single" w:color="000000" w:sz="4" w:space="0"/>
            </w:tcBorders>
            <w:vAlign w:val="top"/>
          </w:tcPr>
          <w:p>
            <w:pPr>
              <w:rPr>
                <w:rFonts w:hint="eastAsia" w:ascii="仿宋_GB2312" w:hAnsi="Times New Roman" w:eastAsia="仿宋_GB2312" w:cs="Times New Roman"/>
                <w:kern w:val="0"/>
                <w:sz w:val="20"/>
                <w:szCs w:val="21"/>
              </w:rPr>
            </w:pPr>
          </w:p>
        </w:tc>
        <w:tc>
          <w:tcPr>
            <w:tcW w:w="846" w:type="dxa"/>
            <w:tcBorders>
              <w:top w:val="single" w:color="000000" w:sz="4" w:space="0"/>
              <w:left w:val="single" w:color="000000" w:sz="4" w:space="0"/>
              <w:bottom w:val="single" w:color="000000" w:sz="4" w:space="0"/>
              <w:right w:val="single" w:color="000000" w:sz="4" w:space="0"/>
            </w:tcBorders>
            <w:vAlign w:val="top"/>
          </w:tcPr>
          <w:p>
            <w:pPr>
              <w:rPr>
                <w:rFonts w:hint="eastAsia" w:ascii="仿宋_GB2312" w:hAnsi="Times New Roman" w:eastAsia="仿宋_GB2312" w:cs="Times New Roman"/>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8" w:hRule="atLeast"/>
          <w:jc w:val="center"/>
        </w:trPr>
        <w:tc>
          <w:tcPr>
            <w:tcW w:w="1062"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kern w:val="0"/>
                <w:sz w:val="20"/>
                <w:szCs w:val="21"/>
              </w:rPr>
            </w:pPr>
          </w:p>
        </w:tc>
        <w:tc>
          <w:tcPr>
            <w:tcW w:w="3465"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240" w:lineRule="exact"/>
              <w:textAlignment w:val="auto"/>
              <w:rPr>
                <w:rFonts w:hint="eastAsia"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试验过程中仪器损坏</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3</w:t>
            </w:r>
          </w:p>
        </w:tc>
        <w:tc>
          <w:tcPr>
            <w:tcW w:w="2756" w:type="dxa"/>
            <w:gridSpan w:val="3"/>
            <w:tcBorders>
              <w:top w:val="single" w:color="000000" w:sz="4" w:space="0"/>
              <w:left w:val="single" w:color="000000" w:sz="4" w:space="0"/>
              <w:bottom w:val="single" w:color="000000" w:sz="4" w:space="0"/>
              <w:right w:val="single" w:color="000000" w:sz="4" w:space="0"/>
            </w:tcBorders>
            <w:vAlign w:val="top"/>
          </w:tcPr>
          <w:p>
            <w:pPr>
              <w:rPr>
                <w:rFonts w:hint="eastAsia" w:ascii="仿宋_GB2312" w:hAnsi="Times New Roman" w:eastAsia="仿宋_GB2312" w:cs="Times New Roman"/>
                <w:kern w:val="0"/>
                <w:sz w:val="20"/>
                <w:szCs w:val="21"/>
              </w:rPr>
            </w:pPr>
          </w:p>
        </w:tc>
        <w:tc>
          <w:tcPr>
            <w:tcW w:w="846" w:type="dxa"/>
            <w:tcBorders>
              <w:top w:val="single" w:color="000000" w:sz="4" w:space="0"/>
              <w:left w:val="single" w:color="000000" w:sz="4" w:space="0"/>
              <w:bottom w:val="single" w:color="000000" w:sz="4" w:space="0"/>
              <w:right w:val="single" w:color="000000" w:sz="4" w:space="0"/>
            </w:tcBorders>
            <w:vAlign w:val="top"/>
          </w:tcPr>
          <w:p>
            <w:pPr>
              <w:rPr>
                <w:rFonts w:hint="eastAsia" w:ascii="仿宋_GB2312" w:hAnsi="Times New Roman" w:eastAsia="仿宋_GB2312" w:cs="Times New Roman"/>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4" w:hRule="atLeast"/>
          <w:jc w:val="center"/>
        </w:trPr>
        <w:tc>
          <w:tcPr>
            <w:tcW w:w="1062"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kern w:val="0"/>
                <w:sz w:val="20"/>
                <w:szCs w:val="21"/>
              </w:rPr>
            </w:pPr>
          </w:p>
        </w:tc>
        <w:tc>
          <w:tcPr>
            <w:tcW w:w="3465"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240" w:lineRule="exact"/>
              <w:textAlignment w:val="auto"/>
              <w:rPr>
                <w:rFonts w:hint="eastAsia"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试验完毕，试验用器具是否用蒸馏水清洗干净（除了滴定管）</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3</w:t>
            </w:r>
          </w:p>
        </w:tc>
        <w:tc>
          <w:tcPr>
            <w:tcW w:w="2756" w:type="dxa"/>
            <w:gridSpan w:val="3"/>
            <w:tcBorders>
              <w:top w:val="single" w:color="000000" w:sz="4" w:space="0"/>
              <w:left w:val="single" w:color="000000" w:sz="4" w:space="0"/>
              <w:bottom w:val="single" w:color="000000" w:sz="4" w:space="0"/>
              <w:right w:val="single" w:color="000000" w:sz="4" w:space="0"/>
            </w:tcBorders>
            <w:vAlign w:val="top"/>
          </w:tcPr>
          <w:p>
            <w:pPr>
              <w:rPr>
                <w:rFonts w:hint="eastAsia" w:ascii="仿宋_GB2312" w:hAnsi="Times New Roman" w:eastAsia="仿宋_GB2312" w:cs="Times New Roman"/>
                <w:kern w:val="0"/>
                <w:sz w:val="20"/>
                <w:szCs w:val="21"/>
              </w:rPr>
            </w:pPr>
          </w:p>
        </w:tc>
        <w:tc>
          <w:tcPr>
            <w:tcW w:w="846" w:type="dxa"/>
            <w:tcBorders>
              <w:top w:val="single" w:color="000000" w:sz="4" w:space="0"/>
              <w:left w:val="single" w:color="000000" w:sz="4" w:space="0"/>
              <w:bottom w:val="single" w:color="000000" w:sz="4" w:space="0"/>
              <w:right w:val="single" w:color="000000" w:sz="4" w:space="0"/>
            </w:tcBorders>
            <w:vAlign w:val="top"/>
          </w:tcPr>
          <w:p>
            <w:pPr>
              <w:rPr>
                <w:rFonts w:hint="eastAsia" w:ascii="仿宋_GB2312" w:hAnsi="Times New Roman" w:eastAsia="仿宋_GB2312" w:cs="Times New Roman"/>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3" w:hRule="atLeast"/>
          <w:jc w:val="center"/>
        </w:trPr>
        <w:tc>
          <w:tcPr>
            <w:tcW w:w="1062"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kern w:val="0"/>
                <w:sz w:val="20"/>
                <w:szCs w:val="21"/>
              </w:rPr>
            </w:pPr>
          </w:p>
        </w:tc>
        <w:tc>
          <w:tcPr>
            <w:tcW w:w="3465"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240" w:lineRule="exact"/>
              <w:textAlignment w:val="auto"/>
              <w:rPr>
                <w:rFonts w:hint="eastAsia"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完成试验后，仪器摆放整齐。现场整洁，无杂物、弃液</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5</w:t>
            </w:r>
          </w:p>
        </w:tc>
        <w:tc>
          <w:tcPr>
            <w:tcW w:w="2756" w:type="dxa"/>
            <w:gridSpan w:val="3"/>
            <w:tcBorders>
              <w:top w:val="single" w:color="000000" w:sz="4" w:space="0"/>
              <w:left w:val="single" w:color="000000" w:sz="4" w:space="0"/>
              <w:bottom w:val="single" w:color="000000" w:sz="4" w:space="0"/>
              <w:right w:val="single" w:color="000000" w:sz="4" w:space="0"/>
            </w:tcBorders>
            <w:vAlign w:val="top"/>
          </w:tcPr>
          <w:p>
            <w:pPr>
              <w:rPr>
                <w:rFonts w:hint="eastAsia" w:ascii="仿宋_GB2312" w:hAnsi="Times New Roman" w:eastAsia="仿宋_GB2312" w:cs="Times New Roman"/>
                <w:kern w:val="0"/>
                <w:sz w:val="20"/>
                <w:szCs w:val="21"/>
              </w:rPr>
            </w:pPr>
          </w:p>
        </w:tc>
        <w:tc>
          <w:tcPr>
            <w:tcW w:w="846" w:type="dxa"/>
            <w:tcBorders>
              <w:top w:val="single" w:color="000000" w:sz="4" w:space="0"/>
              <w:left w:val="single" w:color="000000" w:sz="4" w:space="0"/>
              <w:bottom w:val="single" w:color="000000" w:sz="4" w:space="0"/>
              <w:right w:val="single" w:color="000000" w:sz="4" w:space="0"/>
            </w:tcBorders>
            <w:vAlign w:val="top"/>
          </w:tcPr>
          <w:p>
            <w:pPr>
              <w:rPr>
                <w:rFonts w:hint="eastAsia" w:ascii="仿宋_GB2312" w:hAnsi="Times New Roman" w:eastAsia="仿宋_GB2312" w:cs="Times New Roman"/>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7" w:hRule="atLeast"/>
          <w:jc w:val="center"/>
        </w:trPr>
        <w:tc>
          <w:tcPr>
            <w:tcW w:w="1062" w:type="dxa"/>
            <w:vMerge w:val="restart"/>
            <w:tcBorders>
              <w:top w:val="nil"/>
              <w:left w:val="single" w:color="000000" w:sz="4" w:space="0"/>
              <w:bottom w:val="single" w:color="000000" w:sz="4" w:space="0"/>
              <w:right w:val="single" w:color="000000" w:sz="4" w:space="0"/>
            </w:tcBorders>
            <w:vAlign w:val="top"/>
          </w:tcPr>
          <w:p>
            <w:pPr>
              <w:rPr>
                <w:rFonts w:hint="eastAsia" w:ascii="仿宋_GB2312" w:hAnsi="Times New Roman" w:eastAsia="仿宋_GB2312" w:cs="Times New Roman"/>
                <w:kern w:val="0"/>
                <w:sz w:val="20"/>
                <w:szCs w:val="21"/>
              </w:rPr>
            </w:pPr>
          </w:p>
        </w:tc>
        <w:tc>
          <w:tcPr>
            <w:tcW w:w="3465"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240" w:lineRule="exact"/>
              <w:textAlignment w:val="auto"/>
              <w:rPr>
                <w:rFonts w:hint="eastAsia"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在规定时间，完成试验，并填写记录</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5</w:t>
            </w:r>
          </w:p>
        </w:tc>
        <w:tc>
          <w:tcPr>
            <w:tcW w:w="2756" w:type="dxa"/>
            <w:gridSpan w:val="3"/>
            <w:tcBorders>
              <w:top w:val="single" w:color="000000" w:sz="4" w:space="0"/>
              <w:left w:val="single" w:color="000000" w:sz="4" w:space="0"/>
              <w:bottom w:val="single" w:color="000000" w:sz="4" w:space="0"/>
              <w:right w:val="single" w:color="000000" w:sz="4" w:space="0"/>
            </w:tcBorders>
            <w:vAlign w:val="top"/>
          </w:tcPr>
          <w:p>
            <w:pPr>
              <w:rPr>
                <w:rFonts w:hint="eastAsia" w:ascii="仿宋_GB2312" w:hAnsi="Times New Roman" w:eastAsia="仿宋_GB2312" w:cs="Times New Roman"/>
                <w:kern w:val="0"/>
                <w:sz w:val="20"/>
                <w:szCs w:val="21"/>
              </w:rPr>
            </w:pPr>
          </w:p>
        </w:tc>
        <w:tc>
          <w:tcPr>
            <w:tcW w:w="846" w:type="dxa"/>
            <w:tcBorders>
              <w:top w:val="single" w:color="000000" w:sz="4" w:space="0"/>
              <w:left w:val="single" w:color="000000" w:sz="4" w:space="0"/>
              <w:bottom w:val="single" w:color="000000" w:sz="4" w:space="0"/>
              <w:right w:val="single" w:color="000000" w:sz="4" w:space="0"/>
            </w:tcBorders>
            <w:vAlign w:val="top"/>
          </w:tcPr>
          <w:p>
            <w:pPr>
              <w:rPr>
                <w:rFonts w:hint="eastAsia" w:ascii="仿宋_GB2312" w:hAnsi="Times New Roman" w:eastAsia="仿宋_GB2312" w:cs="Times New Roman"/>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9" w:hRule="atLeast"/>
          <w:jc w:val="center"/>
        </w:trPr>
        <w:tc>
          <w:tcPr>
            <w:tcW w:w="1062"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kern w:val="0"/>
                <w:sz w:val="20"/>
                <w:szCs w:val="21"/>
              </w:rPr>
            </w:pPr>
          </w:p>
        </w:tc>
        <w:tc>
          <w:tcPr>
            <w:tcW w:w="3465"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240" w:lineRule="exact"/>
              <w:textAlignment w:val="auto"/>
              <w:rPr>
                <w:rFonts w:hint="eastAsia"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比赛期间无剽窃、打探、窥视、串通数据行为。安全、文明、服从管理。</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5</w:t>
            </w:r>
          </w:p>
        </w:tc>
        <w:tc>
          <w:tcPr>
            <w:tcW w:w="2756" w:type="dxa"/>
            <w:gridSpan w:val="3"/>
            <w:tcBorders>
              <w:top w:val="single" w:color="000000" w:sz="4" w:space="0"/>
              <w:left w:val="single" w:color="000000" w:sz="4" w:space="0"/>
              <w:bottom w:val="single" w:color="000000" w:sz="4" w:space="0"/>
              <w:right w:val="single" w:color="000000" w:sz="4" w:space="0"/>
            </w:tcBorders>
            <w:vAlign w:val="top"/>
          </w:tcPr>
          <w:p>
            <w:pPr>
              <w:rPr>
                <w:rFonts w:hint="eastAsia" w:ascii="仿宋_GB2312" w:hAnsi="Times New Roman" w:eastAsia="仿宋_GB2312" w:cs="Times New Roman"/>
                <w:kern w:val="0"/>
                <w:sz w:val="20"/>
                <w:szCs w:val="21"/>
              </w:rPr>
            </w:pPr>
          </w:p>
        </w:tc>
        <w:tc>
          <w:tcPr>
            <w:tcW w:w="846" w:type="dxa"/>
            <w:tcBorders>
              <w:top w:val="single" w:color="000000" w:sz="4" w:space="0"/>
              <w:left w:val="single" w:color="000000" w:sz="4" w:space="0"/>
              <w:bottom w:val="single" w:color="000000" w:sz="4" w:space="0"/>
              <w:right w:val="single" w:color="000000" w:sz="4" w:space="0"/>
            </w:tcBorders>
            <w:vAlign w:val="top"/>
          </w:tcPr>
          <w:p>
            <w:pPr>
              <w:rPr>
                <w:rFonts w:hint="eastAsia" w:ascii="仿宋_GB2312" w:hAnsi="Times New Roman" w:eastAsia="仿宋_GB2312" w:cs="Times New Roman"/>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 w:hRule="atLeast"/>
          <w:jc w:val="center"/>
        </w:trPr>
        <w:tc>
          <w:tcPr>
            <w:tcW w:w="1062" w:type="dxa"/>
            <w:vMerge w:val="restart"/>
            <w:tcBorders>
              <w:top w:val="nil"/>
              <w:left w:val="single" w:color="000000" w:sz="4" w:space="0"/>
              <w:bottom w:val="single" w:color="000000" w:sz="4" w:space="0"/>
              <w:right w:val="single" w:color="000000" w:sz="4" w:space="0"/>
            </w:tcBorders>
            <w:vAlign w:val="center"/>
          </w:tcPr>
          <w:p>
            <w:pPr>
              <w:jc w:val="center"/>
              <w:rPr>
                <w:rFonts w:hint="eastAsia" w:ascii="仿宋_GB2312" w:hAnsi="Times New Roman" w:eastAsia="仿宋_GB2312" w:cs="Times New Roman"/>
                <w:b/>
                <w:kern w:val="0"/>
                <w:sz w:val="20"/>
                <w:szCs w:val="21"/>
              </w:rPr>
            </w:pPr>
            <w:r>
              <w:rPr>
                <w:rFonts w:hint="eastAsia" w:ascii="仿宋_GB2312" w:hAnsi="Times New Roman" w:eastAsia="仿宋_GB2312" w:cs="Times New Roman"/>
                <w:b/>
                <w:kern w:val="0"/>
                <w:sz w:val="20"/>
                <w:szCs w:val="21"/>
              </w:rPr>
              <w:t>记录填写</w:t>
            </w:r>
          </w:p>
          <w:p>
            <w:pPr>
              <w:jc w:val="center"/>
              <w:rPr>
                <w:rFonts w:hint="eastAsia" w:ascii="仿宋_GB2312" w:hAnsi="Times New Roman" w:eastAsia="仿宋_GB2312" w:cs="Times New Roman"/>
                <w:kern w:val="0"/>
                <w:sz w:val="20"/>
                <w:szCs w:val="21"/>
              </w:rPr>
            </w:pPr>
            <w:r>
              <w:rPr>
                <w:rFonts w:hint="eastAsia" w:ascii="仿宋_GB2312" w:hAnsi="Times New Roman" w:eastAsia="仿宋_GB2312" w:cs="Times New Roman"/>
                <w:b/>
                <w:kern w:val="0"/>
                <w:sz w:val="20"/>
                <w:szCs w:val="21"/>
              </w:rPr>
              <w:t>15分</w:t>
            </w:r>
          </w:p>
        </w:tc>
        <w:tc>
          <w:tcPr>
            <w:tcW w:w="3465" w:type="dxa"/>
            <w:gridSpan w:val="2"/>
            <w:tcBorders>
              <w:top w:val="single" w:color="000000" w:sz="4" w:space="0"/>
              <w:left w:val="single" w:color="000000" w:sz="4" w:space="0"/>
              <w:bottom w:val="single" w:color="000000" w:sz="4" w:space="0"/>
              <w:right w:val="single" w:color="000000" w:sz="4" w:space="0"/>
            </w:tcBorders>
            <w:vAlign w:val="top"/>
          </w:tcPr>
          <w:p>
            <w:pPr>
              <w:widowControl w:val="0"/>
              <w:wordWrap/>
              <w:adjustRightInd/>
              <w:snapToGrid/>
              <w:spacing w:line="240" w:lineRule="exact"/>
              <w:textAlignment w:val="auto"/>
              <w:rPr>
                <w:rFonts w:hint="eastAsia"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字迹工整、清晰，纸面清洁、无涂抹（双杠改写，清晰可见）</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3</w:t>
            </w:r>
          </w:p>
        </w:tc>
        <w:tc>
          <w:tcPr>
            <w:tcW w:w="2756" w:type="dxa"/>
            <w:gridSpan w:val="3"/>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_GB2312" w:hAnsi="Times New Roman" w:eastAsia="仿宋_GB2312" w:cs="Times New Roman"/>
                <w:kern w:val="0"/>
                <w:sz w:val="20"/>
                <w:szCs w:val="21"/>
              </w:rPr>
            </w:pPr>
          </w:p>
        </w:tc>
        <w:tc>
          <w:tcPr>
            <w:tcW w:w="846"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_GB2312" w:hAnsi="Times New Roman" w:eastAsia="仿宋_GB2312" w:cs="Times New Roman"/>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6" w:hRule="atLeast"/>
          <w:jc w:val="center"/>
        </w:trPr>
        <w:tc>
          <w:tcPr>
            <w:tcW w:w="1062"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kern w:val="0"/>
                <w:sz w:val="20"/>
                <w:szCs w:val="21"/>
              </w:rPr>
            </w:pPr>
          </w:p>
        </w:tc>
        <w:tc>
          <w:tcPr>
            <w:tcW w:w="3465" w:type="dxa"/>
            <w:gridSpan w:val="2"/>
            <w:tcBorders>
              <w:top w:val="single" w:color="000000" w:sz="4" w:space="0"/>
              <w:left w:val="single" w:color="000000" w:sz="4" w:space="0"/>
              <w:bottom w:val="single" w:color="000000" w:sz="4" w:space="0"/>
              <w:right w:val="single" w:color="000000" w:sz="4" w:space="0"/>
            </w:tcBorders>
            <w:vAlign w:val="top"/>
          </w:tcPr>
          <w:p>
            <w:pPr>
              <w:widowControl w:val="0"/>
              <w:wordWrap/>
              <w:adjustRightInd/>
              <w:snapToGrid/>
              <w:spacing w:line="240" w:lineRule="exact"/>
              <w:textAlignment w:val="auto"/>
              <w:rPr>
                <w:rFonts w:hint="eastAsia"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按要求填写原始记录，每少填写一项扣1分</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5</w:t>
            </w:r>
          </w:p>
        </w:tc>
        <w:tc>
          <w:tcPr>
            <w:tcW w:w="2756" w:type="dxa"/>
            <w:gridSpan w:val="3"/>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_GB2312" w:hAnsi="Times New Roman" w:eastAsia="仿宋_GB2312" w:cs="Times New Roman"/>
                <w:kern w:val="0"/>
                <w:sz w:val="20"/>
                <w:szCs w:val="21"/>
              </w:rPr>
            </w:pPr>
          </w:p>
        </w:tc>
        <w:tc>
          <w:tcPr>
            <w:tcW w:w="846"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_GB2312" w:hAnsi="Times New Roman" w:eastAsia="仿宋_GB2312" w:cs="Times New Roman"/>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08" w:hRule="atLeast"/>
          <w:jc w:val="center"/>
        </w:trPr>
        <w:tc>
          <w:tcPr>
            <w:tcW w:w="1062"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kern w:val="0"/>
                <w:sz w:val="20"/>
                <w:szCs w:val="21"/>
              </w:rPr>
            </w:pPr>
          </w:p>
        </w:tc>
        <w:tc>
          <w:tcPr>
            <w:tcW w:w="3465" w:type="dxa"/>
            <w:gridSpan w:val="2"/>
            <w:tcBorders>
              <w:top w:val="single" w:color="000000" w:sz="4" w:space="0"/>
              <w:left w:val="single" w:color="000000" w:sz="4" w:space="0"/>
              <w:bottom w:val="single" w:color="000000" w:sz="4" w:space="0"/>
              <w:right w:val="single" w:color="000000" w:sz="4" w:space="0"/>
            </w:tcBorders>
            <w:vAlign w:val="top"/>
          </w:tcPr>
          <w:p>
            <w:pPr>
              <w:widowControl w:val="0"/>
              <w:wordWrap/>
              <w:adjustRightInd/>
              <w:snapToGrid/>
              <w:spacing w:line="240" w:lineRule="exact"/>
              <w:textAlignment w:val="auto"/>
              <w:rPr>
                <w:rFonts w:hint="eastAsia"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标准依据正确</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2</w:t>
            </w:r>
          </w:p>
        </w:tc>
        <w:tc>
          <w:tcPr>
            <w:tcW w:w="2756" w:type="dxa"/>
            <w:gridSpan w:val="3"/>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_GB2312" w:hAnsi="Times New Roman" w:eastAsia="仿宋_GB2312" w:cs="Times New Roman"/>
                <w:kern w:val="0"/>
                <w:sz w:val="20"/>
                <w:szCs w:val="21"/>
              </w:rPr>
            </w:pPr>
          </w:p>
        </w:tc>
        <w:tc>
          <w:tcPr>
            <w:tcW w:w="846"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_GB2312" w:hAnsi="Times New Roman" w:eastAsia="仿宋_GB2312" w:cs="Times New Roman"/>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7" w:hRule="atLeast"/>
          <w:jc w:val="center"/>
        </w:trPr>
        <w:tc>
          <w:tcPr>
            <w:tcW w:w="1062"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kern w:val="0"/>
                <w:sz w:val="20"/>
                <w:szCs w:val="21"/>
              </w:rPr>
            </w:pPr>
          </w:p>
        </w:tc>
        <w:tc>
          <w:tcPr>
            <w:tcW w:w="3465" w:type="dxa"/>
            <w:gridSpan w:val="2"/>
            <w:tcBorders>
              <w:top w:val="single" w:color="000000" w:sz="4" w:space="0"/>
              <w:left w:val="single" w:color="000000" w:sz="4" w:space="0"/>
              <w:bottom w:val="single" w:color="000000" w:sz="4" w:space="0"/>
              <w:right w:val="single" w:color="000000" w:sz="4" w:space="0"/>
            </w:tcBorders>
            <w:vAlign w:val="top"/>
          </w:tcPr>
          <w:p>
            <w:pPr>
              <w:widowControl w:val="0"/>
              <w:wordWrap/>
              <w:adjustRightInd/>
              <w:snapToGrid/>
              <w:spacing w:line="240" w:lineRule="exact"/>
              <w:textAlignment w:val="auto"/>
              <w:rPr>
                <w:rFonts w:hint="eastAsia"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计算方法正确</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5</w:t>
            </w:r>
          </w:p>
        </w:tc>
        <w:tc>
          <w:tcPr>
            <w:tcW w:w="2756" w:type="dxa"/>
            <w:gridSpan w:val="3"/>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_GB2312" w:hAnsi="Times New Roman" w:eastAsia="仿宋_GB2312" w:cs="Times New Roman"/>
                <w:kern w:val="0"/>
                <w:sz w:val="20"/>
                <w:szCs w:val="21"/>
              </w:rPr>
            </w:pPr>
          </w:p>
        </w:tc>
        <w:tc>
          <w:tcPr>
            <w:tcW w:w="846" w:type="dxa"/>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_GB2312" w:hAnsi="Times New Roman" w:eastAsia="仿宋_GB2312" w:cs="Times New Roman"/>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3" w:hRule="atLeast"/>
          <w:jc w:val="center"/>
        </w:trPr>
        <w:tc>
          <w:tcPr>
            <w:tcW w:w="1062" w:type="dxa"/>
            <w:vMerge w:val="restart"/>
            <w:tcBorders>
              <w:top w:val="nil"/>
              <w:left w:val="single" w:color="000000" w:sz="4" w:space="0"/>
              <w:bottom w:val="single" w:color="000000" w:sz="4" w:space="0"/>
              <w:right w:val="single" w:color="000000" w:sz="4" w:space="0"/>
            </w:tcBorders>
            <w:vAlign w:val="center"/>
          </w:tcPr>
          <w:p>
            <w:pPr>
              <w:jc w:val="center"/>
              <w:rPr>
                <w:rFonts w:hint="eastAsia" w:ascii="仿宋_GB2312" w:hAnsi="Times New Roman" w:eastAsia="仿宋_GB2312" w:cs="Times New Roman"/>
                <w:b/>
                <w:kern w:val="0"/>
                <w:sz w:val="20"/>
                <w:szCs w:val="21"/>
              </w:rPr>
            </w:pPr>
            <w:r>
              <w:rPr>
                <w:rFonts w:hint="eastAsia" w:ascii="仿宋_GB2312" w:hAnsi="Times New Roman" w:eastAsia="仿宋_GB2312" w:cs="Times New Roman"/>
                <w:b/>
                <w:kern w:val="0"/>
                <w:sz w:val="20"/>
                <w:szCs w:val="21"/>
              </w:rPr>
              <w:t>计算结果</w:t>
            </w:r>
          </w:p>
          <w:p>
            <w:pPr>
              <w:jc w:val="center"/>
              <w:rPr>
                <w:rFonts w:hint="eastAsia" w:ascii="仿宋_GB2312" w:hAnsi="Times New Roman" w:eastAsia="仿宋_GB2312" w:cs="Times New Roman"/>
                <w:kern w:val="0"/>
                <w:sz w:val="20"/>
                <w:szCs w:val="21"/>
              </w:rPr>
            </w:pPr>
            <w:r>
              <w:rPr>
                <w:rFonts w:hint="eastAsia" w:ascii="仿宋_GB2312" w:hAnsi="Times New Roman" w:eastAsia="仿宋_GB2312" w:cs="Times New Roman"/>
                <w:b/>
                <w:kern w:val="0"/>
                <w:sz w:val="20"/>
                <w:szCs w:val="21"/>
              </w:rPr>
              <w:t>25分</w:t>
            </w:r>
          </w:p>
        </w:tc>
        <w:tc>
          <w:tcPr>
            <w:tcW w:w="3465"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240" w:lineRule="exact"/>
              <w:textAlignment w:val="auto"/>
              <w:rPr>
                <w:rFonts w:hint="eastAsia"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砂中氯离子含量数值精确至0.001％，</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5</w:t>
            </w:r>
          </w:p>
        </w:tc>
        <w:tc>
          <w:tcPr>
            <w:tcW w:w="2756" w:type="dxa"/>
            <w:gridSpan w:val="3"/>
            <w:tcBorders>
              <w:top w:val="single" w:color="000000" w:sz="4" w:space="0"/>
              <w:left w:val="single" w:color="000000" w:sz="4" w:space="0"/>
              <w:bottom w:val="single" w:color="000000" w:sz="4" w:space="0"/>
              <w:right w:val="single" w:color="000000" w:sz="4" w:space="0"/>
            </w:tcBorders>
            <w:vAlign w:val="top"/>
          </w:tcPr>
          <w:p>
            <w:pPr>
              <w:jc w:val="center"/>
              <w:rPr>
                <w:rFonts w:hint="eastAsia" w:ascii="仿宋_GB2312" w:hAnsi="Times New Roman" w:eastAsia="仿宋_GB2312" w:cs="Times New Roman"/>
                <w:kern w:val="0"/>
                <w:sz w:val="20"/>
                <w:szCs w:val="21"/>
              </w:rPr>
            </w:pPr>
          </w:p>
        </w:tc>
        <w:tc>
          <w:tcPr>
            <w:tcW w:w="846" w:type="dxa"/>
            <w:tcBorders>
              <w:top w:val="single" w:color="000000" w:sz="4" w:space="0"/>
              <w:left w:val="single" w:color="000000" w:sz="4" w:space="0"/>
              <w:bottom w:val="single" w:color="000000" w:sz="4" w:space="0"/>
              <w:right w:val="single" w:color="000000" w:sz="4" w:space="0"/>
            </w:tcBorders>
            <w:vAlign w:val="top"/>
          </w:tcPr>
          <w:p>
            <w:pPr>
              <w:ind w:firstLine="100" w:firstLineChars="50"/>
              <w:jc w:val="center"/>
              <w:rPr>
                <w:rFonts w:hint="eastAsia" w:ascii="仿宋_GB2312" w:hAnsi="Times New Roman" w:eastAsia="仿宋_GB2312" w:cs="Times New Roman"/>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8" w:hRule="atLeast"/>
          <w:jc w:val="center"/>
        </w:trPr>
        <w:tc>
          <w:tcPr>
            <w:tcW w:w="1062"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kern w:val="0"/>
                <w:sz w:val="20"/>
                <w:szCs w:val="21"/>
              </w:rPr>
            </w:pPr>
          </w:p>
        </w:tc>
        <w:tc>
          <w:tcPr>
            <w:tcW w:w="3465"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240" w:lineRule="exact"/>
              <w:textAlignment w:val="auto"/>
              <w:rPr>
                <w:rFonts w:hint="eastAsia"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数值每偏离给定值0.001％扣2分</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10</w:t>
            </w:r>
          </w:p>
        </w:tc>
        <w:tc>
          <w:tcPr>
            <w:tcW w:w="2756" w:type="dxa"/>
            <w:gridSpan w:val="3"/>
            <w:tcBorders>
              <w:top w:val="single" w:color="000000" w:sz="4" w:space="0"/>
              <w:left w:val="single" w:color="000000" w:sz="4" w:space="0"/>
              <w:bottom w:val="single" w:color="000000" w:sz="4" w:space="0"/>
              <w:right w:val="single" w:color="000000" w:sz="4" w:space="0"/>
            </w:tcBorders>
            <w:vAlign w:val="top"/>
          </w:tcPr>
          <w:p>
            <w:pPr>
              <w:rPr>
                <w:rFonts w:hint="eastAsia" w:ascii="仿宋_GB2312" w:hAnsi="Times New Roman" w:eastAsia="仿宋_GB2312" w:cs="Times New Roman"/>
                <w:kern w:val="0"/>
                <w:sz w:val="20"/>
                <w:szCs w:val="21"/>
              </w:rPr>
            </w:pPr>
          </w:p>
        </w:tc>
        <w:tc>
          <w:tcPr>
            <w:tcW w:w="846" w:type="dxa"/>
            <w:tcBorders>
              <w:top w:val="single" w:color="000000" w:sz="4" w:space="0"/>
              <w:left w:val="single" w:color="000000" w:sz="4" w:space="0"/>
              <w:bottom w:val="single" w:color="000000" w:sz="4" w:space="0"/>
              <w:right w:val="single" w:color="000000" w:sz="4" w:space="0"/>
            </w:tcBorders>
            <w:vAlign w:val="top"/>
          </w:tcPr>
          <w:p>
            <w:pPr>
              <w:rPr>
                <w:rFonts w:hint="eastAsia" w:ascii="仿宋_GB2312" w:hAnsi="Times New Roman" w:eastAsia="仿宋_GB2312" w:cs="Times New Roman"/>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8" w:hRule="atLeast"/>
          <w:jc w:val="center"/>
        </w:trPr>
        <w:tc>
          <w:tcPr>
            <w:tcW w:w="1062"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kern w:val="0"/>
                <w:sz w:val="20"/>
                <w:szCs w:val="21"/>
              </w:rPr>
            </w:pPr>
          </w:p>
        </w:tc>
        <w:tc>
          <w:tcPr>
            <w:tcW w:w="3465" w:type="dxa"/>
            <w:gridSpan w:val="2"/>
            <w:tcBorders>
              <w:top w:val="single" w:color="000000" w:sz="4" w:space="0"/>
              <w:left w:val="single" w:color="000000" w:sz="4" w:space="0"/>
              <w:bottom w:val="single" w:color="000000" w:sz="4" w:space="0"/>
              <w:right w:val="single" w:color="000000" w:sz="4" w:space="0"/>
            </w:tcBorders>
            <w:vAlign w:val="center"/>
          </w:tcPr>
          <w:p>
            <w:pPr>
              <w:widowControl w:val="0"/>
              <w:wordWrap/>
              <w:adjustRightInd/>
              <w:snapToGrid/>
              <w:spacing w:line="240" w:lineRule="exact"/>
              <w:textAlignment w:val="auto"/>
              <w:rPr>
                <w:rFonts w:hint="eastAsia"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熟练程度</w:t>
            </w: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Times New Roman" w:eastAsia="仿宋_GB2312" w:cs="Times New Roman"/>
                <w:kern w:val="0"/>
                <w:sz w:val="20"/>
                <w:szCs w:val="21"/>
              </w:rPr>
            </w:pPr>
            <w:r>
              <w:rPr>
                <w:rFonts w:hint="eastAsia" w:ascii="仿宋_GB2312" w:hAnsi="Times New Roman" w:eastAsia="仿宋_GB2312" w:cs="Times New Roman"/>
                <w:kern w:val="0"/>
                <w:sz w:val="20"/>
                <w:szCs w:val="21"/>
              </w:rPr>
              <w:t>10</w:t>
            </w:r>
          </w:p>
        </w:tc>
        <w:tc>
          <w:tcPr>
            <w:tcW w:w="2756" w:type="dxa"/>
            <w:gridSpan w:val="3"/>
            <w:tcBorders>
              <w:top w:val="single" w:color="000000" w:sz="4" w:space="0"/>
              <w:left w:val="single" w:color="000000" w:sz="4" w:space="0"/>
              <w:bottom w:val="single" w:color="000000" w:sz="4" w:space="0"/>
              <w:right w:val="single" w:color="000000" w:sz="4" w:space="0"/>
            </w:tcBorders>
            <w:vAlign w:val="top"/>
          </w:tcPr>
          <w:p>
            <w:pPr>
              <w:rPr>
                <w:rFonts w:hint="eastAsia" w:ascii="仿宋_GB2312" w:hAnsi="Times New Roman" w:eastAsia="仿宋_GB2312" w:cs="Times New Roman"/>
                <w:kern w:val="0"/>
                <w:sz w:val="20"/>
                <w:szCs w:val="21"/>
              </w:rPr>
            </w:pPr>
          </w:p>
        </w:tc>
        <w:tc>
          <w:tcPr>
            <w:tcW w:w="846" w:type="dxa"/>
            <w:tcBorders>
              <w:top w:val="single" w:color="000000" w:sz="4" w:space="0"/>
              <w:left w:val="single" w:color="000000" w:sz="4" w:space="0"/>
              <w:bottom w:val="single" w:color="000000" w:sz="4" w:space="0"/>
              <w:right w:val="single" w:color="000000" w:sz="4" w:space="0"/>
            </w:tcBorders>
            <w:vAlign w:val="top"/>
          </w:tcPr>
          <w:p>
            <w:pPr>
              <w:rPr>
                <w:rFonts w:hint="eastAsia" w:ascii="仿宋_GB2312" w:hAnsi="Times New Roman" w:eastAsia="仿宋_GB2312" w:cs="Times New Roman"/>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1" w:hRule="atLeast"/>
          <w:jc w:val="center"/>
        </w:trPr>
        <w:tc>
          <w:tcPr>
            <w:tcW w:w="4527" w:type="dxa"/>
            <w:gridSpan w:val="3"/>
            <w:tcBorders>
              <w:top w:val="single" w:color="000000" w:sz="4" w:space="0"/>
              <w:left w:val="single" w:color="000000" w:sz="4" w:space="0"/>
              <w:bottom w:val="single" w:color="000000" w:sz="4" w:space="0"/>
              <w:right w:val="single" w:color="000000" w:sz="4" w:space="0"/>
            </w:tcBorders>
            <w:vAlign w:val="center"/>
          </w:tcPr>
          <w:p>
            <w:pPr>
              <w:ind w:firstLine="903" w:firstLineChars="450"/>
              <w:rPr>
                <w:rFonts w:hint="eastAsia" w:ascii="仿宋_GB2312" w:hAnsi="Times New Roman" w:eastAsia="仿宋_GB2312" w:cs="Times New Roman"/>
                <w:b/>
                <w:kern w:val="0"/>
                <w:sz w:val="20"/>
                <w:szCs w:val="21"/>
              </w:rPr>
            </w:pPr>
            <w:r>
              <w:rPr>
                <w:rFonts w:hint="eastAsia" w:ascii="仿宋_GB2312" w:hAnsi="Times New Roman" w:eastAsia="仿宋_GB2312" w:cs="Times New Roman"/>
                <w:b/>
                <w:kern w:val="0"/>
                <w:sz w:val="20"/>
                <w:szCs w:val="21"/>
              </w:rPr>
              <w:t>综合得分</w:t>
            </w:r>
          </w:p>
        </w:tc>
        <w:tc>
          <w:tcPr>
            <w:tcW w:w="4382" w:type="dxa"/>
            <w:gridSpan w:val="5"/>
            <w:tcBorders>
              <w:top w:val="single" w:color="000000" w:sz="4" w:space="0"/>
              <w:left w:val="single" w:color="000000" w:sz="4" w:space="0"/>
              <w:bottom w:val="single" w:color="000000" w:sz="4" w:space="0"/>
              <w:right w:val="single" w:color="000000" w:sz="4" w:space="0"/>
            </w:tcBorders>
            <w:vAlign w:val="top"/>
          </w:tcPr>
          <w:p>
            <w:pPr>
              <w:rPr>
                <w:rFonts w:hint="eastAsia" w:ascii="仿宋_GB2312" w:hAnsi="Times New Roman" w:eastAsia="仿宋_GB2312" w:cs="Times New Roman"/>
                <w:kern w:val="0"/>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9" w:hRule="atLeast"/>
          <w:jc w:val="center"/>
        </w:trPr>
        <w:tc>
          <w:tcPr>
            <w:tcW w:w="4527" w:type="dxa"/>
            <w:gridSpan w:val="3"/>
            <w:tcBorders>
              <w:top w:val="single" w:color="000000" w:sz="4" w:space="0"/>
              <w:left w:val="single" w:color="000000" w:sz="4" w:space="0"/>
              <w:bottom w:val="single" w:color="000000" w:sz="4" w:space="0"/>
              <w:right w:val="single" w:color="000000" w:sz="4" w:space="0"/>
            </w:tcBorders>
            <w:vAlign w:val="center"/>
          </w:tcPr>
          <w:p>
            <w:pPr>
              <w:ind w:firstLine="803" w:firstLineChars="400"/>
              <w:rPr>
                <w:rFonts w:hint="eastAsia" w:ascii="仿宋_GB2312" w:hAnsi="Times New Roman" w:eastAsia="仿宋_GB2312" w:cs="Times New Roman"/>
                <w:b/>
                <w:kern w:val="0"/>
                <w:sz w:val="20"/>
                <w:szCs w:val="21"/>
              </w:rPr>
            </w:pPr>
            <w:r>
              <w:rPr>
                <w:rFonts w:hint="eastAsia" w:ascii="仿宋_GB2312" w:hAnsi="Times New Roman" w:eastAsia="仿宋_GB2312" w:cs="Times New Roman"/>
                <w:b/>
                <w:kern w:val="0"/>
                <w:sz w:val="20"/>
                <w:szCs w:val="21"/>
              </w:rPr>
              <w:t>说明/备注</w:t>
            </w:r>
          </w:p>
        </w:tc>
        <w:tc>
          <w:tcPr>
            <w:tcW w:w="4382" w:type="dxa"/>
            <w:gridSpan w:val="5"/>
            <w:tcBorders>
              <w:top w:val="single" w:color="000000" w:sz="4" w:space="0"/>
              <w:left w:val="single" w:color="000000" w:sz="4" w:space="0"/>
              <w:bottom w:val="single" w:color="000000" w:sz="4" w:space="0"/>
              <w:right w:val="single" w:color="000000" w:sz="4" w:space="0"/>
            </w:tcBorders>
            <w:vAlign w:val="top"/>
          </w:tcPr>
          <w:p>
            <w:pPr>
              <w:rPr>
                <w:rFonts w:hint="eastAsia" w:ascii="仿宋_GB2312" w:hAnsi="Times New Roman" w:eastAsia="仿宋_GB2312" w:cs="Times New Roman"/>
                <w:kern w:val="0"/>
                <w:sz w:val="20"/>
                <w:szCs w:val="21"/>
              </w:rPr>
            </w:pPr>
          </w:p>
        </w:tc>
      </w:tr>
    </w:tbl>
    <w:p>
      <w:pPr>
        <w:rPr>
          <w:rFonts w:ascii="仿宋_GB2312" w:hAnsi="Times New Roman" w:eastAsia="仿宋_GB2312" w:cs="Times New Roman"/>
          <w:b/>
          <w:sz w:val="28"/>
          <w:szCs w:val="28"/>
        </w:rPr>
      </w:pPr>
      <w:r>
        <w:rPr>
          <w:rFonts w:ascii="Times New Roman" w:hAnsi="Times New Roman" w:eastAsia="仿宋_GB2312" w:cs="Times New Roman"/>
          <w:sz w:val="32"/>
          <w:szCs w:val="32"/>
        </w:rPr>
        <w:t xml:space="preserve"> </w:t>
      </w:r>
      <w:r>
        <w:rPr>
          <w:rFonts w:hint="eastAsia" w:ascii="仿宋_GB2312" w:hAnsi="Times New Roman" w:eastAsia="仿宋_GB2312" w:cs="Times New Roman"/>
          <w:b/>
          <w:sz w:val="28"/>
          <w:szCs w:val="28"/>
        </w:rPr>
        <w:t>裁判员签字：                       日期：</w:t>
      </w:r>
    </w:p>
    <w:p>
      <w:pPr>
        <w:jc w:val="center"/>
        <w:rPr>
          <w:rFonts w:hint="eastAsia" w:ascii="宋体" w:hAnsi="宋体" w:eastAsia="宋体" w:cs="Times New Roman"/>
          <w:sz w:val="44"/>
          <w:szCs w:val="44"/>
        </w:rPr>
      </w:pPr>
      <w:r>
        <w:rPr>
          <w:rFonts w:hint="eastAsia" w:ascii="宋体" w:hAnsi="宋体" w:eastAsia="宋体" w:cs="Times New Roman"/>
          <w:sz w:val="44"/>
          <w:szCs w:val="44"/>
        </w:rPr>
        <w:t xml:space="preserve"> </w:t>
      </w:r>
    </w:p>
    <w:p>
      <w:pPr>
        <w:autoSpaceDE w:val="0"/>
        <w:autoSpaceDN w:val="0"/>
        <w:adjustRightInd w:val="0"/>
        <w:snapToGrid w:val="0"/>
        <w:spacing w:line="560" w:lineRule="exact"/>
        <w:jc w:val="left"/>
        <w:outlineLvl w:val="9"/>
        <w:rPr>
          <w:rFonts w:hint="eastAsia" w:ascii="黑体" w:hAnsi="黑体" w:eastAsia="黑体" w:cs="宋体"/>
          <w:sz w:val="32"/>
          <w:szCs w:val="32"/>
        </w:rPr>
        <w:sectPr>
          <w:pgSz w:w="11906" w:h="16838"/>
          <w:pgMar w:top="2098" w:right="1474" w:bottom="1984" w:left="1587" w:header="851" w:footer="992" w:gutter="0"/>
          <w:pgNumType w:fmt="decimal"/>
          <w:cols w:space="720" w:num="1"/>
          <w:rtlGutter w:val="0"/>
          <w:docGrid w:type="lines" w:linePitch="312" w:charSpace="0"/>
        </w:sectPr>
      </w:pPr>
    </w:p>
    <w:p>
      <w:pPr>
        <w:widowControl w:val="0"/>
        <w:wordWrap/>
        <w:autoSpaceDE w:val="0"/>
        <w:autoSpaceDN w:val="0"/>
        <w:adjustRightInd w:val="0"/>
        <w:snapToGrid w:val="0"/>
        <w:spacing w:line="560" w:lineRule="exact"/>
        <w:ind w:left="0" w:firstLine="0"/>
        <w:jc w:val="left"/>
        <w:textAlignment w:val="auto"/>
        <w:outlineLvl w:val="0"/>
        <w:rPr>
          <w:rFonts w:hint="eastAsia" w:ascii="黑体" w:hAnsi="黑体" w:eastAsia="黑体" w:cs="黑体"/>
          <w:sz w:val="32"/>
          <w:szCs w:val="32"/>
        </w:rPr>
      </w:pPr>
      <w:bookmarkStart w:id="133" w:name="_Toc8883"/>
      <w:r>
        <w:rPr>
          <w:rFonts w:hint="eastAsia" w:ascii="黑体" w:hAnsi="黑体" w:eastAsia="黑体" w:cs="黑体"/>
          <w:sz w:val="32"/>
          <w:szCs w:val="32"/>
        </w:rPr>
        <w:t>附表4</w:t>
      </w:r>
      <w:bookmarkEnd w:id="133"/>
    </w:p>
    <w:p>
      <w:pPr>
        <w:autoSpaceDE w:val="0"/>
        <w:autoSpaceDN w:val="0"/>
        <w:spacing w:after="312" w:afterLines="100" w:line="560" w:lineRule="exact"/>
        <w:jc w:val="center"/>
        <w:outlineLvl w:val="0"/>
        <w:rPr>
          <w:rFonts w:hint="eastAsia" w:ascii="方正小标宋_GBK" w:hAnsi="宋体" w:eastAsia="方正小标宋_GBK" w:cs="Times New Roman"/>
          <w:sz w:val="44"/>
          <w:szCs w:val="44"/>
        </w:rPr>
      </w:pPr>
      <w:bookmarkStart w:id="134" w:name="_Toc8738"/>
      <w:r>
        <w:rPr>
          <w:rFonts w:hint="eastAsia" w:ascii="方正小标宋_GBK" w:hAnsi="宋体" w:eastAsia="方正小标宋_GBK" w:cs="Times New Roman"/>
          <w:sz w:val="44"/>
          <w:szCs w:val="44"/>
        </w:rPr>
        <w:t>人工砂MB值检测评分标准结果报告单</w:t>
      </w:r>
      <w:bookmarkEnd w:id="134"/>
    </w:p>
    <w:tbl>
      <w:tblPr>
        <w:tblStyle w:val="10"/>
        <w:tblW w:w="89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7"/>
        <w:gridCol w:w="39"/>
        <w:gridCol w:w="636"/>
        <w:gridCol w:w="675"/>
        <w:gridCol w:w="675"/>
        <w:gridCol w:w="675"/>
        <w:gridCol w:w="33"/>
        <w:gridCol w:w="642"/>
        <w:gridCol w:w="675"/>
        <w:gridCol w:w="242"/>
        <w:gridCol w:w="433"/>
        <w:gridCol w:w="675"/>
        <w:gridCol w:w="675"/>
        <w:gridCol w:w="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5" w:hRule="atLeast"/>
          <w:jc w:val="center"/>
        </w:trPr>
        <w:tc>
          <w:tcPr>
            <w:tcW w:w="2196"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b/>
                <w:szCs w:val="21"/>
              </w:rPr>
            </w:pPr>
            <w:r>
              <w:rPr>
                <w:rFonts w:hint="eastAsia" w:ascii="仿宋_GB2312" w:hAnsi="Times New Roman" w:eastAsia="仿宋_GB2312" w:cs="Times New Roman"/>
                <w:b/>
                <w:szCs w:val="21"/>
              </w:rPr>
              <w:t>考  号</w:t>
            </w:r>
          </w:p>
        </w:tc>
        <w:tc>
          <w:tcPr>
            <w:tcW w:w="2694" w:type="dxa"/>
            <w:gridSpan w:val="5"/>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szCs w:val="21"/>
              </w:rPr>
            </w:pPr>
          </w:p>
        </w:tc>
        <w:tc>
          <w:tcPr>
            <w:tcW w:w="1559" w:type="dxa"/>
            <w:gridSpan w:val="3"/>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b/>
                <w:szCs w:val="21"/>
              </w:rPr>
            </w:pPr>
            <w:r>
              <w:rPr>
                <w:rFonts w:hint="eastAsia" w:ascii="仿宋_GB2312" w:hAnsi="Times New Roman" w:eastAsia="仿宋_GB2312" w:cs="Times New Roman"/>
                <w:b/>
                <w:szCs w:val="21"/>
              </w:rPr>
              <w:t>样品编号</w:t>
            </w:r>
          </w:p>
        </w:tc>
        <w:tc>
          <w:tcPr>
            <w:tcW w:w="2460" w:type="dxa"/>
            <w:gridSpan w:val="4"/>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textAlignment w:val="auto"/>
              <w:rPr>
                <w:rFonts w:hint="eastAsia" w:ascii="仿宋_GB2312" w:hAnsi="Times New Roman"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5" w:hRule="atLeast"/>
          <w:jc w:val="center"/>
        </w:trPr>
        <w:tc>
          <w:tcPr>
            <w:tcW w:w="2196"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b/>
                <w:szCs w:val="21"/>
              </w:rPr>
            </w:pPr>
            <w:r>
              <w:rPr>
                <w:rFonts w:hint="eastAsia" w:ascii="仿宋_GB2312" w:hAnsi="Times New Roman" w:eastAsia="仿宋_GB2312" w:cs="Times New Roman"/>
                <w:b/>
                <w:szCs w:val="21"/>
              </w:rPr>
              <w:t>样品状态</w:t>
            </w:r>
          </w:p>
        </w:tc>
        <w:tc>
          <w:tcPr>
            <w:tcW w:w="2694" w:type="dxa"/>
            <w:gridSpan w:val="5"/>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szCs w:val="21"/>
              </w:rPr>
            </w:pPr>
          </w:p>
        </w:tc>
        <w:tc>
          <w:tcPr>
            <w:tcW w:w="1559" w:type="dxa"/>
            <w:gridSpan w:val="3"/>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b/>
                <w:szCs w:val="21"/>
              </w:rPr>
            </w:pPr>
            <w:r>
              <w:rPr>
                <w:rFonts w:hint="eastAsia" w:ascii="仿宋_GB2312" w:hAnsi="Times New Roman" w:eastAsia="仿宋_GB2312" w:cs="Times New Roman"/>
                <w:b/>
                <w:szCs w:val="21"/>
              </w:rPr>
              <w:t>环境条件</w:t>
            </w:r>
          </w:p>
        </w:tc>
        <w:tc>
          <w:tcPr>
            <w:tcW w:w="2460" w:type="dxa"/>
            <w:gridSpan w:val="4"/>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5" w:hRule="atLeast"/>
          <w:jc w:val="center"/>
        </w:trPr>
        <w:tc>
          <w:tcPr>
            <w:tcW w:w="2196" w:type="dxa"/>
            <w:gridSpan w:val="2"/>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b/>
                <w:szCs w:val="21"/>
              </w:rPr>
            </w:pPr>
            <w:r>
              <w:rPr>
                <w:rFonts w:hint="eastAsia" w:ascii="仿宋_GB2312" w:hAnsi="Times New Roman" w:eastAsia="仿宋_GB2312" w:cs="Times New Roman"/>
                <w:b/>
                <w:szCs w:val="21"/>
              </w:rPr>
              <w:t>检测依据</w:t>
            </w:r>
          </w:p>
        </w:tc>
        <w:tc>
          <w:tcPr>
            <w:tcW w:w="6713" w:type="dxa"/>
            <w:gridSpan w:val="12"/>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5" w:hRule="atLeast"/>
          <w:jc w:val="center"/>
        </w:trPr>
        <w:tc>
          <w:tcPr>
            <w:tcW w:w="2196" w:type="dxa"/>
            <w:gridSpan w:val="2"/>
            <w:vMerge w:val="restart"/>
            <w:tcBorders>
              <w:top w:val="nil"/>
              <w:left w:val="single" w:color="000000"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b/>
                <w:szCs w:val="21"/>
              </w:rPr>
            </w:pPr>
            <w:r>
              <w:rPr>
                <w:rFonts w:hint="eastAsia" w:ascii="仿宋_GB2312" w:hAnsi="Times New Roman" w:eastAsia="仿宋_GB2312" w:cs="Times New Roman"/>
                <w:b/>
                <w:szCs w:val="21"/>
              </w:rPr>
              <w:t>设备名称</w:t>
            </w:r>
          </w:p>
        </w:tc>
        <w:tc>
          <w:tcPr>
            <w:tcW w:w="2694" w:type="dxa"/>
            <w:gridSpan w:val="5"/>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szCs w:val="21"/>
              </w:rPr>
            </w:pPr>
          </w:p>
        </w:tc>
        <w:tc>
          <w:tcPr>
            <w:tcW w:w="1559" w:type="dxa"/>
            <w:gridSpan w:val="3"/>
            <w:vMerge w:val="restart"/>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b/>
                <w:szCs w:val="21"/>
              </w:rPr>
            </w:pPr>
            <w:r>
              <w:rPr>
                <w:rFonts w:hint="eastAsia" w:ascii="仿宋_GB2312" w:hAnsi="Times New Roman" w:eastAsia="仿宋_GB2312" w:cs="Times New Roman"/>
                <w:b/>
                <w:szCs w:val="21"/>
              </w:rPr>
              <w:t>设备状态</w:t>
            </w:r>
          </w:p>
        </w:tc>
        <w:tc>
          <w:tcPr>
            <w:tcW w:w="2460" w:type="dxa"/>
            <w:gridSpan w:val="4"/>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5" w:hRule="atLeast"/>
          <w:jc w:val="center"/>
        </w:trPr>
        <w:tc>
          <w:tcPr>
            <w:tcW w:w="2196" w:type="dxa"/>
            <w:gridSpan w:val="2"/>
            <w:vMerge w:val="continue"/>
            <w:tcBorders>
              <w:top w:val="nil"/>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auto"/>
              <w:rPr>
                <w:rFonts w:ascii="仿宋_GB2312" w:hAnsi="Times New Roman" w:eastAsia="仿宋_GB2312" w:cs="Times New Roman"/>
                <w:b/>
                <w:szCs w:val="21"/>
              </w:rPr>
            </w:pPr>
          </w:p>
        </w:tc>
        <w:tc>
          <w:tcPr>
            <w:tcW w:w="2694" w:type="dxa"/>
            <w:gridSpan w:val="5"/>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szCs w:val="21"/>
              </w:rPr>
            </w:pPr>
          </w:p>
        </w:tc>
        <w:tc>
          <w:tcPr>
            <w:tcW w:w="1559"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auto"/>
              <w:rPr>
                <w:rFonts w:ascii="仿宋_GB2312" w:hAnsi="Times New Roman" w:eastAsia="仿宋_GB2312" w:cs="Times New Roman"/>
                <w:b/>
                <w:szCs w:val="21"/>
              </w:rPr>
            </w:pPr>
          </w:p>
        </w:tc>
        <w:tc>
          <w:tcPr>
            <w:tcW w:w="2460" w:type="dxa"/>
            <w:gridSpan w:val="4"/>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5" w:hRule="atLeast"/>
          <w:jc w:val="center"/>
        </w:trPr>
        <w:tc>
          <w:tcPr>
            <w:tcW w:w="2196" w:type="dxa"/>
            <w:gridSpan w:val="2"/>
            <w:vMerge w:val="continue"/>
            <w:tcBorders>
              <w:top w:val="nil"/>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auto"/>
              <w:rPr>
                <w:rFonts w:ascii="仿宋_GB2312" w:hAnsi="Times New Roman" w:eastAsia="仿宋_GB2312" w:cs="Times New Roman"/>
                <w:b/>
                <w:szCs w:val="21"/>
              </w:rPr>
            </w:pPr>
          </w:p>
        </w:tc>
        <w:tc>
          <w:tcPr>
            <w:tcW w:w="2694" w:type="dxa"/>
            <w:gridSpan w:val="5"/>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szCs w:val="21"/>
              </w:rPr>
            </w:pPr>
          </w:p>
        </w:tc>
        <w:tc>
          <w:tcPr>
            <w:tcW w:w="1559" w:type="dxa"/>
            <w:gridSpan w:val="3"/>
            <w:vMerge w:val="continue"/>
            <w:tcBorders>
              <w:top w:val="single" w:color="000000" w:sz="4" w:space="0"/>
              <w:left w:val="single" w:color="000000" w:sz="4" w:space="0"/>
              <w:bottom w:val="single" w:color="000000" w:sz="4" w:space="0"/>
              <w:right w:val="single" w:color="000000" w:sz="4" w:space="0"/>
            </w:tcBorders>
            <w:vAlign w:val="center"/>
          </w:tcPr>
          <w:p>
            <w:pPr>
              <w:widowControl/>
              <w:wordWrap/>
              <w:adjustRightInd/>
              <w:snapToGrid/>
              <w:spacing w:line="240" w:lineRule="exact"/>
              <w:jc w:val="left"/>
              <w:textAlignment w:val="auto"/>
              <w:rPr>
                <w:rFonts w:ascii="仿宋_GB2312" w:hAnsi="Times New Roman" w:eastAsia="仿宋_GB2312" w:cs="Times New Roman"/>
                <w:b/>
                <w:szCs w:val="21"/>
              </w:rPr>
            </w:pPr>
          </w:p>
        </w:tc>
        <w:tc>
          <w:tcPr>
            <w:tcW w:w="2460" w:type="dxa"/>
            <w:gridSpan w:val="4"/>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4" w:hRule="atLeast"/>
          <w:jc w:val="center"/>
        </w:trPr>
        <w:tc>
          <w:tcPr>
            <w:tcW w:w="8909" w:type="dxa"/>
            <w:gridSpan w:val="14"/>
            <w:tcBorders>
              <w:top w:val="single" w:color="000000" w:sz="4" w:space="0"/>
              <w:left w:val="single" w:color="000000"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b/>
                <w:szCs w:val="21"/>
              </w:rPr>
            </w:pPr>
            <w:r>
              <w:rPr>
                <w:rFonts w:hint="eastAsia" w:ascii="仿宋_GB2312" w:hAnsi="Times New Roman" w:eastAsia="仿宋_GB2312" w:cs="Times New Roman"/>
                <w:b/>
                <w:szCs w:val="21"/>
              </w:rPr>
              <w:t>检测内容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6" w:hRule="atLeast"/>
          <w:jc w:val="center"/>
        </w:trPr>
        <w:tc>
          <w:tcPr>
            <w:tcW w:w="2157" w:type="dxa"/>
            <w:tcBorders>
              <w:top w:val="single" w:color="000000" w:sz="4" w:space="0"/>
              <w:left w:val="single" w:color="000000" w:sz="4" w:space="0"/>
              <w:bottom w:val="single" w:color="000000" w:sz="4" w:space="0"/>
              <w:right w:val="single" w:color="auto"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szCs w:val="21"/>
              </w:rPr>
            </w:pPr>
            <w:r>
              <w:rPr>
                <w:rFonts w:hint="eastAsia" w:ascii="仿宋_GB2312" w:hAnsi="Times New Roman" w:eastAsia="仿宋_GB2312" w:cs="Times New Roman"/>
                <w:b/>
                <w:szCs w:val="21"/>
              </w:rPr>
              <w:t>烘干试样质量</w:t>
            </w:r>
          </w:p>
        </w:tc>
        <w:tc>
          <w:tcPr>
            <w:tcW w:w="6752" w:type="dxa"/>
            <w:gridSpan w:val="13"/>
            <w:tcBorders>
              <w:top w:val="single" w:color="000000" w:sz="4" w:space="0"/>
              <w:left w:val="nil"/>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6" w:hRule="atLeast"/>
          <w:jc w:val="center"/>
        </w:trPr>
        <w:tc>
          <w:tcPr>
            <w:tcW w:w="2157" w:type="dxa"/>
            <w:tcBorders>
              <w:top w:val="single" w:color="000000" w:sz="4" w:space="0"/>
              <w:left w:val="single" w:color="000000" w:sz="4" w:space="0"/>
              <w:bottom w:val="single" w:color="000000" w:sz="4" w:space="0"/>
              <w:right w:val="single" w:color="auto"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b/>
                <w:szCs w:val="21"/>
              </w:rPr>
            </w:pPr>
            <w:r>
              <w:rPr>
                <w:rFonts w:hint="eastAsia" w:ascii="仿宋_GB2312" w:hAnsi="Times New Roman" w:eastAsia="仿宋_GB2312" w:cs="Times New Roman"/>
                <w:b/>
                <w:szCs w:val="21"/>
              </w:rPr>
              <w:t>亚甲蓝加入次数</w:t>
            </w:r>
          </w:p>
        </w:tc>
        <w:tc>
          <w:tcPr>
            <w:tcW w:w="675" w:type="dxa"/>
            <w:gridSpan w:val="2"/>
            <w:tcBorders>
              <w:top w:val="single" w:color="000000" w:sz="4" w:space="0"/>
              <w:left w:val="nil"/>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szCs w:val="21"/>
              </w:rPr>
            </w:pPr>
            <w:r>
              <w:rPr>
                <w:rFonts w:hint="eastAsia" w:ascii="仿宋_GB2312" w:hAnsi="Times New Roman" w:eastAsia="仿宋_GB2312" w:cs="Times New Roman"/>
                <w:szCs w:val="21"/>
              </w:rPr>
              <w:t>1</w:t>
            </w:r>
          </w:p>
        </w:tc>
        <w:tc>
          <w:tcPr>
            <w:tcW w:w="675" w:type="dxa"/>
            <w:tcBorders>
              <w:top w:val="single" w:color="000000" w:sz="4" w:space="0"/>
              <w:left w:val="single" w:color="auto"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szCs w:val="21"/>
              </w:rPr>
            </w:pPr>
            <w:r>
              <w:rPr>
                <w:rFonts w:hint="eastAsia" w:ascii="仿宋_GB2312" w:hAnsi="Times New Roman" w:eastAsia="仿宋_GB2312" w:cs="Times New Roman"/>
                <w:szCs w:val="21"/>
              </w:rPr>
              <w:t>2</w:t>
            </w:r>
          </w:p>
        </w:tc>
        <w:tc>
          <w:tcPr>
            <w:tcW w:w="675" w:type="dxa"/>
            <w:tcBorders>
              <w:top w:val="single" w:color="000000" w:sz="4" w:space="0"/>
              <w:left w:val="single" w:color="auto"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szCs w:val="21"/>
              </w:rPr>
            </w:pPr>
            <w:r>
              <w:rPr>
                <w:rFonts w:hint="eastAsia" w:ascii="仿宋_GB2312" w:hAnsi="Times New Roman" w:eastAsia="仿宋_GB2312" w:cs="Times New Roman"/>
                <w:szCs w:val="21"/>
              </w:rPr>
              <w:t>3</w:t>
            </w:r>
          </w:p>
        </w:tc>
        <w:tc>
          <w:tcPr>
            <w:tcW w:w="675" w:type="dxa"/>
            <w:tcBorders>
              <w:top w:val="single" w:color="000000" w:sz="4" w:space="0"/>
              <w:left w:val="single" w:color="auto"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szCs w:val="21"/>
              </w:rPr>
            </w:pPr>
            <w:r>
              <w:rPr>
                <w:rFonts w:hint="eastAsia" w:ascii="仿宋_GB2312" w:hAnsi="Times New Roman" w:eastAsia="仿宋_GB2312" w:cs="Times New Roman"/>
                <w:szCs w:val="21"/>
              </w:rPr>
              <w:t>4</w:t>
            </w:r>
          </w:p>
        </w:tc>
        <w:tc>
          <w:tcPr>
            <w:tcW w:w="675" w:type="dxa"/>
            <w:gridSpan w:val="2"/>
            <w:tcBorders>
              <w:top w:val="single" w:color="000000" w:sz="4" w:space="0"/>
              <w:left w:val="single" w:color="auto"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szCs w:val="21"/>
              </w:rPr>
            </w:pPr>
            <w:r>
              <w:rPr>
                <w:rFonts w:hint="eastAsia" w:ascii="仿宋_GB2312" w:hAnsi="Times New Roman" w:eastAsia="仿宋_GB2312" w:cs="Times New Roman"/>
                <w:szCs w:val="21"/>
              </w:rPr>
              <w:t>5</w:t>
            </w:r>
          </w:p>
        </w:tc>
        <w:tc>
          <w:tcPr>
            <w:tcW w:w="675" w:type="dxa"/>
            <w:tcBorders>
              <w:top w:val="single" w:color="000000" w:sz="4" w:space="0"/>
              <w:left w:val="single" w:color="auto"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szCs w:val="21"/>
              </w:rPr>
            </w:pPr>
            <w:r>
              <w:rPr>
                <w:rFonts w:hint="eastAsia" w:ascii="仿宋_GB2312" w:hAnsi="Times New Roman" w:eastAsia="仿宋_GB2312" w:cs="Times New Roman"/>
                <w:szCs w:val="21"/>
              </w:rPr>
              <w:t>6</w:t>
            </w:r>
          </w:p>
        </w:tc>
        <w:tc>
          <w:tcPr>
            <w:tcW w:w="675" w:type="dxa"/>
            <w:gridSpan w:val="2"/>
            <w:tcBorders>
              <w:top w:val="single" w:color="000000" w:sz="4" w:space="0"/>
              <w:left w:val="single" w:color="auto"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szCs w:val="21"/>
              </w:rPr>
            </w:pPr>
            <w:r>
              <w:rPr>
                <w:rFonts w:hint="eastAsia" w:ascii="仿宋_GB2312" w:hAnsi="Times New Roman" w:eastAsia="仿宋_GB2312" w:cs="Times New Roman"/>
                <w:szCs w:val="21"/>
              </w:rPr>
              <w:t>7</w:t>
            </w:r>
          </w:p>
        </w:tc>
        <w:tc>
          <w:tcPr>
            <w:tcW w:w="675" w:type="dxa"/>
            <w:tcBorders>
              <w:top w:val="single" w:color="000000" w:sz="4" w:space="0"/>
              <w:left w:val="single" w:color="auto"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szCs w:val="21"/>
              </w:rPr>
            </w:pPr>
            <w:r>
              <w:rPr>
                <w:rFonts w:hint="eastAsia" w:ascii="仿宋_GB2312" w:hAnsi="Times New Roman" w:eastAsia="仿宋_GB2312" w:cs="Times New Roman"/>
                <w:szCs w:val="21"/>
              </w:rPr>
              <w:t>8</w:t>
            </w:r>
          </w:p>
        </w:tc>
        <w:tc>
          <w:tcPr>
            <w:tcW w:w="675" w:type="dxa"/>
            <w:tcBorders>
              <w:top w:val="single" w:color="000000" w:sz="4" w:space="0"/>
              <w:left w:val="single" w:color="auto"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szCs w:val="21"/>
              </w:rPr>
            </w:pPr>
            <w:r>
              <w:rPr>
                <w:rFonts w:hint="eastAsia" w:ascii="仿宋_GB2312" w:hAnsi="Times New Roman" w:eastAsia="仿宋_GB2312" w:cs="Times New Roman"/>
                <w:szCs w:val="21"/>
              </w:rPr>
              <w:t>9</w:t>
            </w:r>
          </w:p>
        </w:tc>
        <w:tc>
          <w:tcPr>
            <w:tcW w:w="677" w:type="dxa"/>
            <w:tcBorders>
              <w:top w:val="single" w:color="000000" w:sz="4" w:space="0"/>
              <w:left w:val="single" w:color="auto"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szCs w:val="21"/>
              </w:rPr>
            </w:pPr>
            <w:r>
              <w:rPr>
                <w:rFonts w:hint="eastAsia" w:ascii="仿宋_GB2312" w:hAnsi="Times New Roman" w:eastAsia="仿宋_GB2312" w:cs="Times New Roman"/>
                <w:szCs w:val="21"/>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6" w:hRule="atLeast"/>
          <w:jc w:val="center"/>
        </w:trPr>
        <w:tc>
          <w:tcPr>
            <w:tcW w:w="2157" w:type="dxa"/>
            <w:tcBorders>
              <w:top w:val="single" w:color="000000" w:sz="4" w:space="0"/>
              <w:left w:val="single" w:color="000000" w:sz="4" w:space="0"/>
              <w:bottom w:val="single" w:color="000000" w:sz="4" w:space="0"/>
              <w:right w:val="single" w:color="auto"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b/>
                <w:szCs w:val="21"/>
              </w:rPr>
            </w:pPr>
            <w:r>
              <w:rPr>
                <w:rFonts w:hint="eastAsia" w:ascii="仿宋_GB2312" w:hAnsi="Times New Roman" w:eastAsia="仿宋_GB2312" w:cs="Times New Roman"/>
                <w:b/>
                <w:szCs w:val="21"/>
              </w:rPr>
              <w:t>试验每次加入亚甲蓝溶液（ml）</w:t>
            </w:r>
          </w:p>
        </w:tc>
        <w:tc>
          <w:tcPr>
            <w:tcW w:w="675" w:type="dxa"/>
            <w:gridSpan w:val="2"/>
            <w:tcBorders>
              <w:top w:val="single" w:color="000000" w:sz="4" w:space="0"/>
              <w:left w:val="nil"/>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szCs w:val="21"/>
              </w:rPr>
            </w:pPr>
          </w:p>
        </w:tc>
        <w:tc>
          <w:tcPr>
            <w:tcW w:w="675" w:type="dxa"/>
            <w:tcBorders>
              <w:top w:val="single" w:color="000000" w:sz="4" w:space="0"/>
              <w:left w:val="single" w:color="auto"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szCs w:val="21"/>
              </w:rPr>
            </w:pPr>
          </w:p>
        </w:tc>
        <w:tc>
          <w:tcPr>
            <w:tcW w:w="675" w:type="dxa"/>
            <w:tcBorders>
              <w:top w:val="single" w:color="000000" w:sz="4" w:space="0"/>
              <w:left w:val="single" w:color="auto"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szCs w:val="21"/>
              </w:rPr>
            </w:pPr>
          </w:p>
        </w:tc>
        <w:tc>
          <w:tcPr>
            <w:tcW w:w="675" w:type="dxa"/>
            <w:tcBorders>
              <w:top w:val="single" w:color="000000" w:sz="4" w:space="0"/>
              <w:left w:val="single" w:color="auto"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szCs w:val="21"/>
              </w:rPr>
            </w:pPr>
          </w:p>
        </w:tc>
        <w:tc>
          <w:tcPr>
            <w:tcW w:w="675" w:type="dxa"/>
            <w:gridSpan w:val="2"/>
            <w:tcBorders>
              <w:top w:val="single" w:color="000000" w:sz="4" w:space="0"/>
              <w:left w:val="single" w:color="auto"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szCs w:val="21"/>
              </w:rPr>
            </w:pPr>
          </w:p>
        </w:tc>
        <w:tc>
          <w:tcPr>
            <w:tcW w:w="675" w:type="dxa"/>
            <w:tcBorders>
              <w:top w:val="single" w:color="000000" w:sz="4" w:space="0"/>
              <w:left w:val="single" w:color="auto"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szCs w:val="21"/>
              </w:rPr>
            </w:pPr>
          </w:p>
        </w:tc>
        <w:tc>
          <w:tcPr>
            <w:tcW w:w="675" w:type="dxa"/>
            <w:gridSpan w:val="2"/>
            <w:tcBorders>
              <w:top w:val="single" w:color="000000" w:sz="4" w:space="0"/>
              <w:left w:val="single" w:color="auto"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szCs w:val="21"/>
              </w:rPr>
            </w:pPr>
          </w:p>
        </w:tc>
        <w:tc>
          <w:tcPr>
            <w:tcW w:w="675" w:type="dxa"/>
            <w:tcBorders>
              <w:top w:val="single" w:color="000000" w:sz="4" w:space="0"/>
              <w:left w:val="single" w:color="auto"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szCs w:val="21"/>
              </w:rPr>
            </w:pPr>
          </w:p>
        </w:tc>
        <w:tc>
          <w:tcPr>
            <w:tcW w:w="675" w:type="dxa"/>
            <w:tcBorders>
              <w:top w:val="single" w:color="000000" w:sz="4" w:space="0"/>
              <w:left w:val="single" w:color="auto"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szCs w:val="21"/>
              </w:rPr>
            </w:pPr>
          </w:p>
        </w:tc>
        <w:tc>
          <w:tcPr>
            <w:tcW w:w="677" w:type="dxa"/>
            <w:tcBorders>
              <w:top w:val="single" w:color="000000" w:sz="4" w:space="0"/>
              <w:left w:val="single" w:color="auto"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6" w:hRule="atLeast"/>
          <w:jc w:val="center"/>
        </w:trPr>
        <w:tc>
          <w:tcPr>
            <w:tcW w:w="2157" w:type="dxa"/>
            <w:tcBorders>
              <w:top w:val="single" w:color="000000" w:sz="4" w:space="0"/>
              <w:left w:val="single" w:color="000000" w:sz="4" w:space="0"/>
              <w:bottom w:val="single" w:color="000000" w:sz="4" w:space="0"/>
              <w:right w:val="single" w:color="auto"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b/>
                <w:szCs w:val="21"/>
              </w:rPr>
            </w:pPr>
            <w:r>
              <w:rPr>
                <w:rFonts w:hint="eastAsia" w:ascii="仿宋_GB2312" w:hAnsi="Times New Roman" w:eastAsia="仿宋_GB2312" w:cs="Times New Roman"/>
                <w:b/>
                <w:szCs w:val="21"/>
              </w:rPr>
              <w:t>滤纸上沉淀物是否出现明显色晕</w:t>
            </w:r>
          </w:p>
        </w:tc>
        <w:tc>
          <w:tcPr>
            <w:tcW w:w="675" w:type="dxa"/>
            <w:gridSpan w:val="2"/>
            <w:tcBorders>
              <w:top w:val="single" w:color="000000" w:sz="4" w:space="0"/>
              <w:left w:val="nil"/>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szCs w:val="21"/>
              </w:rPr>
            </w:pPr>
          </w:p>
        </w:tc>
        <w:tc>
          <w:tcPr>
            <w:tcW w:w="675" w:type="dxa"/>
            <w:tcBorders>
              <w:top w:val="single" w:color="000000" w:sz="4" w:space="0"/>
              <w:left w:val="single" w:color="auto"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szCs w:val="21"/>
              </w:rPr>
            </w:pPr>
          </w:p>
        </w:tc>
        <w:tc>
          <w:tcPr>
            <w:tcW w:w="675" w:type="dxa"/>
            <w:tcBorders>
              <w:top w:val="single" w:color="000000" w:sz="4" w:space="0"/>
              <w:left w:val="single" w:color="auto"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szCs w:val="21"/>
              </w:rPr>
            </w:pPr>
          </w:p>
        </w:tc>
        <w:tc>
          <w:tcPr>
            <w:tcW w:w="675" w:type="dxa"/>
            <w:tcBorders>
              <w:top w:val="single" w:color="000000" w:sz="4" w:space="0"/>
              <w:left w:val="single" w:color="auto"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szCs w:val="21"/>
              </w:rPr>
            </w:pPr>
          </w:p>
        </w:tc>
        <w:tc>
          <w:tcPr>
            <w:tcW w:w="675" w:type="dxa"/>
            <w:gridSpan w:val="2"/>
            <w:tcBorders>
              <w:top w:val="single" w:color="000000" w:sz="4" w:space="0"/>
              <w:left w:val="single" w:color="auto"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szCs w:val="21"/>
              </w:rPr>
            </w:pPr>
          </w:p>
        </w:tc>
        <w:tc>
          <w:tcPr>
            <w:tcW w:w="675" w:type="dxa"/>
            <w:tcBorders>
              <w:top w:val="single" w:color="000000" w:sz="4" w:space="0"/>
              <w:left w:val="single" w:color="auto"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szCs w:val="21"/>
              </w:rPr>
            </w:pPr>
          </w:p>
        </w:tc>
        <w:tc>
          <w:tcPr>
            <w:tcW w:w="675" w:type="dxa"/>
            <w:gridSpan w:val="2"/>
            <w:tcBorders>
              <w:top w:val="single" w:color="000000" w:sz="4" w:space="0"/>
              <w:left w:val="single" w:color="auto"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szCs w:val="21"/>
              </w:rPr>
            </w:pPr>
          </w:p>
        </w:tc>
        <w:tc>
          <w:tcPr>
            <w:tcW w:w="675" w:type="dxa"/>
            <w:tcBorders>
              <w:top w:val="single" w:color="000000" w:sz="4" w:space="0"/>
              <w:left w:val="single" w:color="auto"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szCs w:val="21"/>
              </w:rPr>
            </w:pPr>
          </w:p>
        </w:tc>
        <w:tc>
          <w:tcPr>
            <w:tcW w:w="675" w:type="dxa"/>
            <w:tcBorders>
              <w:top w:val="single" w:color="000000" w:sz="4" w:space="0"/>
              <w:left w:val="single" w:color="auto"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szCs w:val="21"/>
              </w:rPr>
            </w:pPr>
          </w:p>
        </w:tc>
        <w:tc>
          <w:tcPr>
            <w:tcW w:w="677" w:type="dxa"/>
            <w:tcBorders>
              <w:top w:val="single" w:color="000000" w:sz="4" w:space="0"/>
              <w:left w:val="single" w:color="auto"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6" w:hRule="atLeast"/>
          <w:jc w:val="center"/>
        </w:trPr>
        <w:tc>
          <w:tcPr>
            <w:tcW w:w="2157" w:type="dxa"/>
            <w:tcBorders>
              <w:top w:val="single" w:color="000000" w:sz="4" w:space="0"/>
              <w:left w:val="single" w:color="000000" w:sz="4" w:space="0"/>
              <w:bottom w:val="single" w:color="000000" w:sz="4" w:space="0"/>
              <w:right w:val="single" w:color="auto"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b/>
                <w:szCs w:val="21"/>
              </w:rPr>
            </w:pPr>
            <w:r>
              <w:rPr>
                <w:rFonts w:hint="eastAsia" w:ascii="仿宋_GB2312" w:hAnsi="Times New Roman" w:eastAsia="仿宋_GB2312" w:cs="Times New Roman"/>
                <w:b/>
                <w:szCs w:val="21"/>
              </w:rPr>
              <w:t>色晕持续时间（min）</w:t>
            </w:r>
          </w:p>
        </w:tc>
        <w:tc>
          <w:tcPr>
            <w:tcW w:w="675" w:type="dxa"/>
            <w:gridSpan w:val="2"/>
            <w:tcBorders>
              <w:top w:val="single" w:color="000000" w:sz="4" w:space="0"/>
              <w:left w:val="nil"/>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szCs w:val="21"/>
              </w:rPr>
            </w:pPr>
          </w:p>
        </w:tc>
        <w:tc>
          <w:tcPr>
            <w:tcW w:w="675" w:type="dxa"/>
            <w:tcBorders>
              <w:top w:val="single" w:color="000000" w:sz="4" w:space="0"/>
              <w:left w:val="single" w:color="auto"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szCs w:val="21"/>
              </w:rPr>
            </w:pPr>
          </w:p>
        </w:tc>
        <w:tc>
          <w:tcPr>
            <w:tcW w:w="675" w:type="dxa"/>
            <w:tcBorders>
              <w:top w:val="single" w:color="000000" w:sz="4" w:space="0"/>
              <w:left w:val="single" w:color="auto"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szCs w:val="21"/>
              </w:rPr>
            </w:pPr>
          </w:p>
        </w:tc>
        <w:tc>
          <w:tcPr>
            <w:tcW w:w="675" w:type="dxa"/>
            <w:tcBorders>
              <w:top w:val="single" w:color="000000" w:sz="4" w:space="0"/>
              <w:left w:val="single" w:color="auto"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szCs w:val="21"/>
              </w:rPr>
            </w:pPr>
          </w:p>
        </w:tc>
        <w:tc>
          <w:tcPr>
            <w:tcW w:w="675" w:type="dxa"/>
            <w:gridSpan w:val="2"/>
            <w:tcBorders>
              <w:top w:val="single" w:color="000000" w:sz="4" w:space="0"/>
              <w:left w:val="single" w:color="auto"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szCs w:val="21"/>
              </w:rPr>
            </w:pPr>
          </w:p>
        </w:tc>
        <w:tc>
          <w:tcPr>
            <w:tcW w:w="675" w:type="dxa"/>
            <w:tcBorders>
              <w:top w:val="single" w:color="000000" w:sz="4" w:space="0"/>
              <w:left w:val="single" w:color="auto"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szCs w:val="21"/>
              </w:rPr>
            </w:pPr>
          </w:p>
        </w:tc>
        <w:tc>
          <w:tcPr>
            <w:tcW w:w="675" w:type="dxa"/>
            <w:gridSpan w:val="2"/>
            <w:tcBorders>
              <w:top w:val="single" w:color="000000" w:sz="4" w:space="0"/>
              <w:left w:val="single" w:color="auto"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szCs w:val="21"/>
              </w:rPr>
            </w:pPr>
          </w:p>
        </w:tc>
        <w:tc>
          <w:tcPr>
            <w:tcW w:w="675" w:type="dxa"/>
            <w:tcBorders>
              <w:top w:val="single" w:color="000000" w:sz="4" w:space="0"/>
              <w:left w:val="single" w:color="auto"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szCs w:val="21"/>
              </w:rPr>
            </w:pPr>
          </w:p>
        </w:tc>
        <w:tc>
          <w:tcPr>
            <w:tcW w:w="675" w:type="dxa"/>
            <w:tcBorders>
              <w:top w:val="single" w:color="000000" w:sz="4" w:space="0"/>
              <w:left w:val="single" w:color="auto"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szCs w:val="21"/>
              </w:rPr>
            </w:pPr>
          </w:p>
        </w:tc>
        <w:tc>
          <w:tcPr>
            <w:tcW w:w="677" w:type="dxa"/>
            <w:tcBorders>
              <w:top w:val="single" w:color="000000" w:sz="4" w:space="0"/>
              <w:left w:val="single" w:color="auto" w:sz="4" w:space="0"/>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7" w:hRule="atLeast"/>
          <w:jc w:val="center"/>
        </w:trPr>
        <w:tc>
          <w:tcPr>
            <w:tcW w:w="2157" w:type="dxa"/>
            <w:tcBorders>
              <w:top w:val="single" w:color="000000" w:sz="4" w:space="0"/>
              <w:left w:val="single" w:color="000000" w:sz="4" w:space="0"/>
              <w:bottom w:val="single" w:color="000000" w:sz="4" w:space="0"/>
              <w:right w:val="single" w:color="auto"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b/>
                <w:szCs w:val="21"/>
              </w:rPr>
            </w:pPr>
            <w:r>
              <w:rPr>
                <w:rFonts w:hint="eastAsia" w:ascii="仿宋_GB2312" w:hAnsi="Times New Roman" w:eastAsia="仿宋_GB2312" w:cs="Times New Roman"/>
                <w:b/>
                <w:szCs w:val="21"/>
              </w:rPr>
              <w:t>试验加入亚甲蓝溶液总量（ml）</w:t>
            </w:r>
          </w:p>
        </w:tc>
        <w:tc>
          <w:tcPr>
            <w:tcW w:w="6752" w:type="dxa"/>
            <w:gridSpan w:val="13"/>
            <w:tcBorders>
              <w:top w:val="single" w:color="000000" w:sz="4" w:space="0"/>
              <w:left w:val="nil"/>
              <w:bottom w:val="single" w:color="000000" w:sz="4" w:space="0"/>
              <w:right w:val="single" w:color="000000" w:sz="4" w:space="0"/>
            </w:tcBorders>
            <w:vAlign w:val="center"/>
          </w:tcPr>
          <w:p>
            <w:pPr>
              <w:wordWrap/>
              <w:adjustRightInd/>
              <w:snapToGrid/>
              <w:spacing w:line="240" w:lineRule="exact"/>
              <w:textAlignment w:val="auto"/>
              <w:rPr>
                <w:rFonts w:hint="eastAsia" w:ascii="仿宋_GB2312" w:hAnsi="Times New Roman"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7" w:hRule="atLeast"/>
          <w:jc w:val="center"/>
        </w:trPr>
        <w:tc>
          <w:tcPr>
            <w:tcW w:w="2157" w:type="dxa"/>
            <w:tcBorders>
              <w:top w:val="single" w:color="000000" w:sz="4" w:space="0"/>
              <w:left w:val="single" w:color="000000" w:sz="4" w:space="0"/>
              <w:bottom w:val="single" w:color="000000" w:sz="4" w:space="0"/>
              <w:right w:val="single" w:color="auto"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b/>
                <w:szCs w:val="21"/>
              </w:rPr>
            </w:pPr>
            <w:r>
              <w:rPr>
                <w:rFonts w:hint="eastAsia" w:ascii="仿宋_GB2312" w:hAnsi="Times New Roman" w:eastAsia="仿宋_GB2312" w:cs="Times New Roman"/>
                <w:b/>
                <w:szCs w:val="21"/>
              </w:rPr>
              <w:t>亚甲蓝MB值</w:t>
            </w:r>
          </w:p>
        </w:tc>
        <w:tc>
          <w:tcPr>
            <w:tcW w:w="6752" w:type="dxa"/>
            <w:gridSpan w:val="13"/>
            <w:tcBorders>
              <w:top w:val="single" w:color="000000" w:sz="4" w:space="0"/>
              <w:left w:val="nil"/>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793" w:hRule="atLeast"/>
          <w:jc w:val="center"/>
        </w:trPr>
        <w:tc>
          <w:tcPr>
            <w:tcW w:w="2157" w:type="dxa"/>
            <w:tcBorders>
              <w:top w:val="single" w:color="000000" w:sz="4" w:space="0"/>
              <w:left w:val="single" w:color="000000" w:sz="4" w:space="0"/>
              <w:bottom w:val="single" w:color="000000" w:sz="4" w:space="0"/>
              <w:right w:val="single" w:color="auto"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b/>
                <w:szCs w:val="21"/>
              </w:rPr>
            </w:pPr>
            <w:r>
              <w:rPr>
                <w:rFonts w:hint="eastAsia" w:ascii="仿宋_GB2312" w:hAnsi="Times New Roman" w:eastAsia="仿宋_GB2312" w:cs="Times New Roman"/>
                <w:b/>
                <w:szCs w:val="21"/>
              </w:rPr>
              <w:t>检测说明</w:t>
            </w:r>
          </w:p>
        </w:tc>
        <w:tc>
          <w:tcPr>
            <w:tcW w:w="6752" w:type="dxa"/>
            <w:gridSpan w:val="13"/>
            <w:tcBorders>
              <w:top w:val="single" w:color="000000" w:sz="4" w:space="0"/>
              <w:left w:val="nil"/>
              <w:bottom w:val="single" w:color="000000" w:sz="4" w:space="0"/>
              <w:right w:val="single" w:color="000000" w:sz="4" w:space="0"/>
            </w:tcBorders>
            <w:vAlign w:val="center"/>
          </w:tcPr>
          <w:p>
            <w:pPr>
              <w:wordWrap/>
              <w:adjustRightInd/>
              <w:snapToGrid/>
              <w:spacing w:line="240" w:lineRule="exact"/>
              <w:jc w:val="center"/>
              <w:textAlignment w:val="auto"/>
              <w:rPr>
                <w:rFonts w:hint="eastAsia" w:ascii="仿宋_GB2312" w:hAnsi="Times New Roman" w:eastAsia="仿宋_GB2312" w:cs="Times New Roman"/>
                <w:szCs w:val="21"/>
              </w:rPr>
            </w:pPr>
          </w:p>
        </w:tc>
      </w:tr>
    </w:tbl>
    <w:p>
      <w:pPr>
        <w:spacing w:before="156" w:beforeLines="50" w:after="156" w:afterLines="50"/>
        <w:ind w:firstLine="281" w:firstLineChars="100"/>
        <w:jc w:val="left"/>
        <w:rPr>
          <w:rFonts w:hint="eastAsia" w:ascii="宋体" w:hAnsi="宋体" w:eastAsia="宋体" w:cs="Times New Roman"/>
          <w:b/>
          <w:bCs/>
          <w:sz w:val="28"/>
          <w:szCs w:val="28"/>
        </w:rPr>
      </w:pPr>
      <w:r>
        <w:rPr>
          <w:rFonts w:hint="eastAsia" w:ascii="宋体" w:hAnsi="宋体" w:eastAsia="宋体" w:cs="Times New Roman"/>
          <w:b/>
          <w:bCs/>
          <w:sz w:val="28"/>
          <w:szCs w:val="28"/>
        </w:rPr>
        <w:t>选手（签名）：              检测日期</w:t>
      </w:r>
      <w:r>
        <w:rPr>
          <w:rFonts w:hint="eastAsia" w:ascii="宋体" w:hAnsi="宋体" w:eastAsia="宋体" w:cs="Times New Roman"/>
          <w:b/>
          <w:bCs/>
          <w:sz w:val="28"/>
          <w:szCs w:val="28"/>
          <w:lang w:eastAsia="zh-CN"/>
        </w:rPr>
        <w:t>：</w:t>
      </w:r>
    </w:p>
    <w:p>
      <w:pPr>
        <w:rPr>
          <w:rFonts w:hint="eastAsia" w:ascii="方正小标宋_GBK" w:hAnsi="宋体" w:eastAsia="方正小标宋_GBK" w:cs="Times New Roman"/>
          <w:bCs/>
          <w:sz w:val="36"/>
          <w:szCs w:val="36"/>
        </w:rPr>
      </w:pPr>
      <w:r>
        <w:rPr>
          <w:rFonts w:hint="eastAsia" w:ascii="方正小标宋_GBK" w:hAnsi="宋体" w:eastAsia="方正小标宋_GBK" w:cs="Times New Roman"/>
          <w:bCs/>
          <w:sz w:val="36"/>
          <w:szCs w:val="36"/>
        </w:rPr>
        <w:br w:type="page"/>
      </w:r>
    </w:p>
    <w:p>
      <w:pPr>
        <w:widowControl w:val="0"/>
        <w:wordWrap/>
        <w:autoSpaceDE w:val="0"/>
        <w:autoSpaceDN w:val="0"/>
        <w:adjustRightInd w:val="0"/>
        <w:snapToGrid w:val="0"/>
        <w:spacing w:line="560" w:lineRule="exact"/>
        <w:ind w:left="0" w:firstLine="0"/>
        <w:jc w:val="left"/>
        <w:textAlignment w:val="auto"/>
        <w:outlineLvl w:val="0"/>
        <w:rPr>
          <w:rFonts w:hint="eastAsia" w:ascii="黑体" w:hAnsi="黑体" w:eastAsia="黑体" w:cs="黑体"/>
          <w:sz w:val="32"/>
          <w:szCs w:val="32"/>
        </w:rPr>
      </w:pPr>
      <w:bookmarkStart w:id="135" w:name="_Toc7091"/>
      <w:r>
        <w:rPr>
          <w:rFonts w:hint="eastAsia" w:ascii="黑体" w:hAnsi="黑体" w:eastAsia="黑体" w:cs="黑体"/>
          <w:sz w:val="32"/>
          <w:szCs w:val="32"/>
        </w:rPr>
        <w:t>附表5</w:t>
      </w:r>
      <w:bookmarkEnd w:id="135"/>
    </w:p>
    <w:p>
      <w:pPr>
        <w:autoSpaceDE w:val="0"/>
        <w:autoSpaceDN w:val="0"/>
        <w:spacing w:after="312" w:afterLines="100" w:line="560" w:lineRule="exact"/>
        <w:jc w:val="center"/>
        <w:outlineLvl w:val="0"/>
        <w:rPr>
          <w:rFonts w:hint="eastAsia" w:ascii="方正小标宋_GBK" w:hAnsi="宋体" w:eastAsia="方正小标宋_GBK" w:cs="Times New Roman"/>
          <w:sz w:val="44"/>
          <w:szCs w:val="44"/>
        </w:rPr>
      </w:pPr>
      <w:bookmarkStart w:id="136" w:name="_Toc10900"/>
      <w:r>
        <w:rPr>
          <w:rFonts w:hint="eastAsia" w:ascii="方正小标宋_GBK" w:hAnsi="宋体" w:eastAsia="方正小标宋_GBK" w:cs="Times New Roman"/>
          <w:sz w:val="44"/>
          <w:szCs w:val="44"/>
        </w:rPr>
        <w:t>水泥标准稠度用水量检测结果报告单</w:t>
      </w:r>
      <w:bookmarkEnd w:id="136"/>
    </w:p>
    <w:tbl>
      <w:tblPr>
        <w:tblStyle w:val="10"/>
        <w:tblW w:w="91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06"/>
        <w:gridCol w:w="39"/>
        <w:gridCol w:w="2211"/>
        <w:gridCol w:w="483"/>
        <w:gridCol w:w="1559"/>
        <w:gridCol w:w="209"/>
        <w:gridCol w:w="2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9" w:hRule="atLeast"/>
          <w:jc w:val="center"/>
        </w:trPr>
        <w:tc>
          <w:tcPr>
            <w:tcW w:w="2445"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_GB2312" w:hAnsi="Times New Roman" w:eastAsia="仿宋_GB2312" w:cs="Times New Roman"/>
                <w:b/>
                <w:szCs w:val="21"/>
              </w:rPr>
            </w:pPr>
            <w:r>
              <w:rPr>
                <w:rFonts w:hint="eastAsia" w:ascii="仿宋_GB2312" w:hAnsi="Times New Roman" w:eastAsia="仿宋_GB2312" w:cs="Times New Roman"/>
                <w:b/>
                <w:szCs w:val="21"/>
              </w:rPr>
              <w:t>考  号</w:t>
            </w:r>
          </w:p>
        </w:tc>
        <w:tc>
          <w:tcPr>
            <w:tcW w:w="2694"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_GB2312" w:hAnsi="Times New Roman" w:eastAsia="仿宋_GB2312" w:cs="Times New Roman"/>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_GB2312" w:hAnsi="Times New Roman" w:eastAsia="仿宋_GB2312" w:cs="Times New Roman"/>
                <w:b/>
                <w:szCs w:val="21"/>
              </w:rPr>
            </w:pPr>
            <w:r>
              <w:rPr>
                <w:rFonts w:hint="eastAsia" w:ascii="仿宋_GB2312" w:hAnsi="Times New Roman" w:eastAsia="仿宋_GB2312" w:cs="Times New Roman"/>
                <w:b/>
                <w:szCs w:val="21"/>
              </w:rPr>
              <w:t>样品编号</w:t>
            </w:r>
          </w:p>
        </w:tc>
        <w:tc>
          <w:tcPr>
            <w:tcW w:w="2460"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hint="eastAsia" w:ascii="仿宋_GB2312" w:hAnsi="Times New Roman"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445"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_GB2312" w:hAnsi="Times New Roman" w:eastAsia="仿宋_GB2312" w:cs="Times New Roman"/>
                <w:b/>
                <w:szCs w:val="21"/>
              </w:rPr>
            </w:pPr>
            <w:r>
              <w:rPr>
                <w:rFonts w:hint="eastAsia" w:ascii="仿宋_GB2312" w:hAnsi="Times New Roman" w:eastAsia="仿宋_GB2312" w:cs="Times New Roman"/>
                <w:b/>
                <w:szCs w:val="21"/>
              </w:rPr>
              <w:t>样品状态</w:t>
            </w:r>
          </w:p>
        </w:tc>
        <w:tc>
          <w:tcPr>
            <w:tcW w:w="2694"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_GB2312" w:hAnsi="Times New Roman" w:eastAsia="仿宋_GB2312" w:cs="Times New Roman"/>
                <w:szCs w:val="21"/>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_GB2312" w:hAnsi="Times New Roman" w:eastAsia="仿宋_GB2312" w:cs="Times New Roman"/>
                <w:b/>
                <w:szCs w:val="21"/>
              </w:rPr>
            </w:pPr>
            <w:r>
              <w:rPr>
                <w:rFonts w:hint="eastAsia" w:ascii="仿宋_GB2312" w:hAnsi="Times New Roman" w:eastAsia="仿宋_GB2312" w:cs="Times New Roman"/>
                <w:b/>
                <w:szCs w:val="21"/>
              </w:rPr>
              <w:t>环境条件</w:t>
            </w:r>
          </w:p>
        </w:tc>
        <w:tc>
          <w:tcPr>
            <w:tcW w:w="2460"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_GB2312" w:hAnsi="Times New Roman"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445"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_GB2312" w:hAnsi="Times New Roman" w:eastAsia="仿宋_GB2312" w:cs="Times New Roman"/>
                <w:b/>
                <w:szCs w:val="21"/>
              </w:rPr>
            </w:pPr>
            <w:r>
              <w:rPr>
                <w:rFonts w:hint="eastAsia" w:ascii="仿宋_GB2312" w:hAnsi="Times New Roman" w:eastAsia="仿宋_GB2312" w:cs="Times New Roman"/>
                <w:b/>
                <w:szCs w:val="21"/>
              </w:rPr>
              <w:t>检测依据</w:t>
            </w:r>
          </w:p>
        </w:tc>
        <w:tc>
          <w:tcPr>
            <w:tcW w:w="6713" w:type="dxa"/>
            <w:gridSpan w:val="5"/>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_GB2312" w:hAnsi="Times New Roman"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445" w:type="dxa"/>
            <w:gridSpan w:val="2"/>
            <w:vMerge w:val="restart"/>
            <w:tcBorders>
              <w:top w:val="nil"/>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_GB2312" w:hAnsi="Times New Roman" w:eastAsia="仿宋_GB2312" w:cs="Times New Roman"/>
                <w:b/>
                <w:szCs w:val="21"/>
              </w:rPr>
            </w:pPr>
            <w:r>
              <w:rPr>
                <w:rFonts w:hint="eastAsia" w:ascii="仿宋_GB2312" w:hAnsi="Times New Roman" w:eastAsia="仿宋_GB2312" w:cs="Times New Roman"/>
                <w:b/>
                <w:szCs w:val="21"/>
              </w:rPr>
              <w:t>设备名称</w:t>
            </w:r>
          </w:p>
        </w:tc>
        <w:tc>
          <w:tcPr>
            <w:tcW w:w="2694"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_GB2312" w:hAnsi="Times New Roman" w:eastAsia="仿宋_GB2312" w:cs="Times New Roman"/>
                <w:szCs w:val="21"/>
              </w:rPr>
            </w:pPr>
          </w:p>
        </w:tc>
        <w:tc>
          <w:tcPr>
            <w:tcW w:w="1559"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_GB2312" w:hAnsi="Times New Roman" w:eastAsia="仿宋_GB2312" w:cs="Times New Roman"/>
                <w:b/>
                <w:szCs w:val="21"/>
              </w:rPr>
            </w:pPr>
            <w:r>
              <w:rPr>
                <w:rFonts w:hint="eastAsia" w:ascii="仿宋_GB2312" w:hAnsi="Times New Roman" w:eastAsia="仿宋_GB2312" w:cs="Times New Roman"/>
                <w:b/>
                <w:szCs w:val="21"/>
              </w:rPr>
              <w:t>设备状态</w:t>
            </w:r>
          </w:p>
        </w:tc>
        <w:tc>
          <w:tcPr>
            <w:tcW w:w="2460"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_GB2312" w:hAnsi="Times New Roman"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44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b/>
                <w:szCs w:val="21"/>
              </w:rPr>
            </w:pPr>
          </w:p>
        </w:tc>
        <w:tc>
          <w:tcPr>
            <w:tcW w:w="2694"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_GB2312" w:hAnsi="Times New Roman" w:eastAsia="仿宋_GB2312" w:cs="Times New Roman"/>
                <w:szCs w:val="21"/>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b/>
                <w:szCs w:val="21"/>
              </w:rPr>
            </w:pPr>
          </w:p>
        </w:tc>
        <w:tc>
          <w:tcPr>
            <w:tcW w:w="2460"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_GB2312" w:hAnsi="Times New Roman"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445" w:type="dxa"/>
            <w:gridSpan w:val="2"/>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b/>
                <w:szCs w:val="21"/>
              </w:rPr>
            </w:pPr>
          </w:p>
        </w:tc>
        <w:tc>
          <w:tcPr>
            <w:tcW w:w="2694"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_GB2312" w:hAnsi="Times New Roman" w:eastAsia="仿宋_GB2312" w:cs="Times New Roman"/>
                <w:szCs w:val="21"/>
              </w:rPr>
            </w:pPr>
          </w:p>
        </w:tc>
        <w:tc>
          <w:tcPr>
            <w:tcW w:w="155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Times New Roman" w:eastAsia="仿宋_GB2312" w:cs="Times New Roman"/>
                <w:b/>
                <w:szCs w:val="21"/>
              </w:rPr>
            </w:pPr>
          </w:p>
        </w:tc>
        <w:tc>
          <w:tcPr>
            <w:tcW w:w="2460"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_GB2312" w:hAnsi="Times New Roman"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4" w:hRule="atLeast"/>
          <w:jc w:val="center"/>
        </w:trPr>
        <w:tc>
          <w:tcPr>
            <w:tcW w:w="9158" w:type="dxa"/>
            <w:gridSpan w:val="7"/>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hint="eastAsia" w:ascii="仿宋_GB2312" w:hAnsi="Times New Roman" w:eastAsia="仿宋_GB2312" w:cs="Times New Roman"/>
                <w:b/>
                <w:szCs w:val="21"/>
              </w:rPr>
            </w:pPr>
            <w:r>
              <w:rPr>
                <w:rFonts w:hint="eastAsia" w:ascii="仿宋_GB2312" w:hAnsi="Times New Roman" w:eastAsia="仿宋_GB2312" w:cs="Times New Roman"/>
                <w:b/>
                <w:szCs w:val="21"/>
              </w:rPr>
              <w:t>检测内容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9" w:hRule="atLeast"/>
          <w:jc w:val="center"/>
        </w:trPr>
        <w:tc>
          <w:tcPr>
            <w:tcW w:w="2406" w:type="dxa"/>
            <w:tcBorders>
              <w:top w:val="single" w:color="000000" w:sz="4" w:space="0"/>
              <w:left w:val="single" w:color="000000" w:sz="4" w:space="0"/>
              <w:bottom w:val="single" w:color="000000" w:sz="4" w:space="0"/>
              <w:right w:val="single" w:color="auto" w:sz="4" w:space="0"/>
            </w:tcBorders>
            <w:vAlign w:val="center"/>
          </w:tcPr>
          <w:p>
            <w:pPr>
              <w:spacing w:before="156" w:beforeLines="50" w:after="156" w:afterLines="50"/>
              <w:jc w:val="center"/>
              <w:rPr>
                <w:rFonts w:hint="eastAsia" w:ascii="仿宋_GB2312" w:hAnsi="Times New Roman" w:eastAsia="仿宋_GB2312" w:cs="Times New Roman"/>
                <w:szCs w:val="21"/>
              </w:rPr>
            </w:pPr>
          </w:p>
        </w:tc>
        <w:tc>
          <w:tcPr>
            <w:tcW w:w="2250" w:type="dxa"/>
            <w:gridSpan w:val="2"/>
            <w:tcBorders>
              <w:top w:val="single" w:color="000000" w:sz="4" w:space="0"/>
              <w:left w:val="nil"/>
              <w:bottom w:val="single" w:color="000000" w:sz="4" w:space="0"/>
              <w:right w:val="single" w:color="000000" w:sz="4" w:space="0"/>
            </w:tcBorders>
            <w:vAlign w:val="center"/>
          </w:tcPr>
          <w:p>
            <w:pPr>
              <w:spacing w:before="156" w:beforeLines="50" w:after="156" w:afterLines="50"/>
              <w:jc w:val="center"/>
              <w:rPr>
                <w:rFonts w:hint="eastAsia" w:ascii="仿宋_GB2312" w:hAnsi="Times New Roman" w:eastAsia="仿宋_GB2312" w:cs="Times New Roman"/>
                <w:b/>
                <w:szCs w:val="21"/>
              </w:rPr>
            </w:pPr>
            <w:r>
              <w:rPr>
                <w:rFonts w:hint="eastAsia" w:ascii="仿宋_GB2312" w:hAnsi="Times New Roman" w:eastAsia="仿宋_GB2312" w:cs="Times New Roman"/>
                <w:b/>
                <w:szCs w:val="21"/>
              </w:rPr>
              <w:t>试样质量（g）</w:t>
            </w:r>
          </w:p>
        </w:tc>
        <w:tc>
          <w:tcPr>
            <w:tcW w:w="2251" w:type="dxa"/>
            <w:gridSpan w:val="3"/>
            <w:tcBorders>
              <w:top w:val="single" w:color="000000" w:sz="4" w:space="0"/>
              <w:left w:val="single" w:color="auto" w:sz="4" w:space="0"/>
              <w:bottom w:val="single" w:color="000000" w:sz="4" w:space="0"/>
              <w:right w:val="single" w:color="000000" w:sz="4" w:space="0"/>
            </w:tcBorders>
            <w:vAlign w:val="center"/>
          </w:tcPr>
          <w:p>
            <w:pPr>
              <w:spacing w:before="156" w:beforeLines="50" w:after="156" w:afterLines="50"/>
              <w:jc w:val="center"/>
              <w:rPr>
                <w:rFonts w:hint="eastAsia" w:ascii="仿宋_GB2312" w:hAnsi="Times New Roman" w:eastAsia="仿宋_GB2312" w:cs="Times New Roman"/>
                <w:b/>
                <w:szCs w:val="21"/>
              </w:rPr>
            </w:pPr>
            <w:r>
              <w:rPr>
                <w:rFonts w:hint="eastAsia" w:ascii="仿宋_GB2312" w:hAnsi="Times New Roman" w:eastAsia="仿宋_GB2312" w:cs="Times New Roman"/>
                <w:b/>
                <w:szCs w:val="21"/>
              </w:rPr>
              <w:t>加水量（mL）</w:t>
            </w:r>
          </w:p>
        </w:tc>
        <w:tc>
          <w:tcPr>
            <w:tcW w:w="2251" w:type="dxa"/>
            <w:tcBorders>
              <w:top w:val="single" w:color="000000" w:sz="4" w:space="0"/>
              <w:left w:val="single" w:color="auto" w:sz="4" w:space="0"/>
              <w:bottom w:val="single" w:color="000000" w:sz="4" w:space="0"/>
              <w:right w:val="single" w:color="000000" w:sz="4" w:space="0"/>
            </w:tcBorders>
            <w:vAlign w:val="center"/>
          </w:tcPr>
          <w:p>
            <w:pPr>
              <w:spacing w:before="156" w:beforeLines="50" w:after="156" w:afterLines="50"/>
              <w:jc w:val="center"/>
              <w:rPr>
                <w:rFonts w:hint="eastAsia" w:ascii="仿宋_GB2312" w:hAnsi="Times New Roman" w:eastAsia="仿宋_GB2312" w:cs="Times New Roman"/>
                <w:b/>
                <w:szCs w:val="21"/>
              </w:rPr>
            </w:pPr>
            <w:r>
              <w:rPr>
                <w:rFonts w:hint="eastAsia" w:ascii="仿宋_GB2312" w:hAnsi="Times New Roman" w:eastAsia="仿宋_GB2312" w:cs="Times New Roman"/>
                <w:b/>
                <w:szCs w:val="21"/>
              </w:rPr>
              <w:t>试杆距离底板深度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406" w:type="dxa"/>
            <w:tcBorders>
              <w:top w:val="single" w:color="000000" w:sz="4" w:space="0"/>
              <w:left w:val="single" w:color="000000" w:sz="4" w:space="0"/>
              <w:bottom w:val="single" w:color="000000" w:sz="4" w:space="0"/>
              <w:right w:val="single" w:color="auto" w:sz="4" w:space="0"/>
            </w:tcBorders>
            <w:vAlign w:val="center"/>
          </w:tcPr>
          <w:p>
            <w:pPr>
              <w:spacing w:before="156" w:beforeLines="50" w:after="156" w:afterLines="50"/>
              <w:jc w:val="center"/>
              <w:rPr>
                <w:rFonts w:hint="eastAsia" w:ascii="仿宋_GB2312" w:hAnsi="Times New Roman" w:eastAsia="仿宋_GB2312" w:cs="Times New Roman"/>
                <w:b/>
                <w:szCs w:val="21"/>
              </w:rPr>
            </w:pPr>
            <w:r>
              <w:rPr>
                <w:rFonts w:hint="eastAsia" w:ascii="仿宋_GB2312" w:hAnsi="Times New Roman" w:eastAsia="仿宋_GB2312" w:cs="Times New Roman"/>
                <w:b/>
                <w:szCs w:val="21"/>
              </w:rPr>
              <w:t>标准稠度用水量</w:t>
            </w:r>
          </w:p>
        </w:tc>
        <w:tc>
          <w:tcPr>
            <w:tcW w:w="2250" w:type="dxa"/>
            <w:gridSpan w:val="2"/>
            <w:tcBorders>
              <w:top w:val="single" w:color="000000" w:sz="4" w:space="0"/>
              <w:left w:val="nil"/>
              <w:bottom w:val="single" w:color="000000" w:sz="4" w:space="0"/>
              <w:right w:val="single" w:color="000000" w:sz="4" w:space="0"/>
            </w:tcBorders>
            <w:vAlign w:val="center"/>
          </w:tcPr>
          <w:p>
            <w:pPr>
              <w:spacing w:before="156" w:beforeLines="50" w:after="156" w:afterLines="50"/>
              <w:jc w:val="center"/>
              <w:rPr>
                <w:rFonts w:hint="eastAsia" w:ascii="仿宋_GB2312" w:hAnsi="Times New Roman" w:eastAsia="仿宋_GB2312" w:cs="Times New Roman"/>
                <w:szCs w:val="21"/>
              </w:rPr>
            </w:pPr>
          </w:p>
        </w:tc>
        <w:tc>
          <w:tcPr>
            <w:tcW w:w="2251" w:type="dxa"/>
            <w:gridSpan w:val="3"/>
            <w:tcBorders>
              <w:top w:val="single" w:color="000000" w:sz="4" w:space="0"/>
              <w:left w:val="single" w:color="auto" w:sz="4" w:space="0"/>
              <w:bottom w:val="single" w:color="000000" w:sz="4" w:space="0"/>
              <w:right w:val="single" w:color="000000" w:sz="4" w:space="0"/>
            </w:tcBorders>
            <w:vAlign w:val="center"/>
          </w:tcPr>
          <w:p>
            <w:pPr>
              <w:spacing w:before="156" w:beforeLines="50" w:after="156" w:afterLines="50"/>
              <w:jc w:val="center"/>
              <w:rPr>
                <w:rFonts w:hint="eastAsia" w:ascii="仿宋_GB2312" w:hAnsi="Times New Roman" w:eastAsia="仿宋_GB2312" w:cs="Times New Roman"/>
                <w:szCs w:val="21"/>
              </w:rPr>
            </w:pPr>
          </w:p>
        </w:tc>
        <w:tc>
          <w:tcPr>
            <w:tcW w:w="2251" w:type="dxa"/>
            <w:tcBorders>
              <w:top w:val="single" w:color="000000" w:sz="4" w:space="0"/>
              <w:left w:val="single" w:color="auto" w:sz="4" w:space="0"/>
              <w:bottom w:val="single" w:color="000000" w:sz="4" w:space="0"/>
              <w:right w:val="single" w:color="000000" w:sz="4" w:space="0"/>
            </w:tcBorders>
            <w:vAlign w:val="center"/>
          </w:tcPr>
          <w:p>
            <w:pPr>
              <w:spacing w:before="156" w:beforeLines="50" w:after="156" w:afterLines="50"/>
              <w:jc w:val="center"/>
              <w:rPr>
                <w:rFonts w:hint="eastAsia" w:ascii="仿宋_GB2312" w:hAnsi="Times New Roman"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406" w:type="dxa"/>
            <w:tcBorders>
              <w:top w:val="single" w:color="000000" w:sz="4" w:space="0"/>
              <w:left w:val="single" w:color="000000" w:sz="4" w:space="0"/>
              <w:bottom w:val="single" w:color="000000" w:sz="4" w:space="0"/>
              <w:right w:val="single" w:color="auto" w:sz="4" w:space="0"/>
            </w:tcBorders>
            <w:vAlign w:val="center"/>
          </w:tcPr>
          <w:p>
            <w:pPr>
              <w:spacing w:before="156" w:beforeLines="50" w:after="156" w:afterLines="50"/>
              <w:jc w:val="center"/>
              <w:rPr>
                <w:rFonts w:hint="eastAsia" w:ascii="仿宋_GB2312" w:hAnsi="Times New Roman" w:eastAsia="仿宋_GB2312" w:cs="Times New Roman"/>
                <w:b/>
                <w:szCs w:val="21"/>
              </w:rPr>
            </w:pPr>
            <w:r>
              <w:rPr>
                <w:rFonts w:hint="eastAsia" w:ascii="仿宋_GB2312" w:hAnsi="Times New Roman" w:eastAsia="仿宋_GB2312" w:cs="Times New Roman"/>
                <w:b/>
                <w:szCs w:val="21"/>
              </w:rPr>
              <w:t>标准稠度用水量</w:t>
            </w:r>
          </w:p>
        </w:tc>
        <w:tc>
          <w:tcPr>
            <w:tcW w:w="2250" w:type="dxa"/>
            <w:gridSpan w:val="2"/>
            <w:tcBorders>
              <w:top w:val="single" w:color="000000" w:sz="4" w:space="0"/>
              <w:left w:val="nil"/>
              <w:bottom w:val="single" w:color="000000" w:sz="4" w:space="0"/>
              <w:right w:val="single" w:color="000000" w:sz="4" w:space="0"/>
            </w:tcBorders>
            <w:vAlign w:val="center"/>
          </w:tcPr>
          <w:p>
            <w:pPr>
              <w:spacing w:before="156" w:beforeLines="50" w:after="156" w:afterLines="50"/>
              <w:jc w:val="center"/>
              <w:rPr>
                <w:rFonts w:hint="eastAsia" w:ascii="仿宋_GB2312" w:hAnsi="Times New Roman" w:eastAsia="仿宋_GB2312" w:cs="Times New Roman"/>
                <w:szCs w:val="21"/>
              </w:rPr>
            </w:pPr>
          </w:p>
        </w:tc>
        <w:tc>
          <w:tcPr>
            <w:tcW w:w="2251" w:type="dxa"/>
            <w:gridSpan w:val="3"/>
            <w:tcBorders>
              <w:top w:val="single" w:color="000000" w:sz="4" w:space="0"/>
              <w:left w:val="single" w:color="auto" w:sz="4" w:space="0"/>
              <w:bottom w:val="single" w:color="000000" w:sz="4" w:space="0"/>
              <w:right w:val="single" w:color="000000" w:sz="4" w:space="0"/>
            </w:tcBorders>
            <w:vAlign w:val="center"/>
          </w:tcPr>
          <w:p>
            <w:pPr>
              <w:spacing w:before="156" w:beforeLines="50" w:after="156" w:afterLines="50"/>
              <w:jc w:val="center"/>
              <w:rPr>
                <w:rFonts w:hint="eastAsia" w:ascii="仿宋_GB2312" w:hAnsi="Times New Roman" w:eastAsia="仿宋_GB2312" w:cs="Times New Roman"/>
                <w:szCs w:val="21"/>
              </w:rPr>
            </w:pPr>
          </w:p>
        </w:tc>
        <w:tc>
          <w:tcPr>
            <w:tcW w:w="2251" w:type="dxa"/>
            <w:tcBorders>
              <w:top w:val="single" w:color="000000" w:sz="4" w:space="0"/>
              <w:left w:val="single" w:color="auto" w:sz="4" w:space="0"/>
              <w:bottom w:val="single" w:color="000000" w:sz="4" w:space="0"/>
              <w:right w:val="single" w:color="000000" w:sz="4" w:space="0"/>
            </w:tcBorders>
            <w:vAlign w:val="center"/>
          </w:tcPr>
          <w:p>
            <w:pPr>
              <w:spacing w:before="156" w:beforeLines="50" w:after="156" w:afterLines="50"/>
              <w:jc w:val="center"/>
              <w:rPr>
                <w:rFonts w:hint="eastAsia" w:ascii="仿宋_GB2312" w:hAnsi="Times New Roman"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406" w:type="dxa"/>
            <w:tcBorders>
              <w:top w:val="single" w:color="000000" w:sz="4" w:space="0"/>
              <w:left w:val="single" w:color="000000" w:sz="4" w:space="0"/>
              <w:bottom w:val="single" w:color="000000" w:sz="4" w:space="0"/>
              <w:right w:val="single" w:color="auto" w:sz="4" w:space="0"/>
            </w:tcBorders>
            <w:vAlign w:val="center"/>
          </w:tcPr>
          <w:p>
            <w:pPr>
              <w:spacing w:before="156" w:beforeLines="50" w:after="156" w:afterLines="50"/>
              <w:jc w:val="center"/>
              <w:rPr>
                <w:rFonts w:hint="eastAsia" w:ascii="仿宋_GB2312" w:hAnsi="Times New Roman" w:eastAsia="仿宋_GB2312" w:cs="Times New Roman"/>
                <w:b/>
                <w:szCs w:val="21"/>
              </w:rPr>
            </w:pPr>
            <w:r>
              <w:rPr>
                <w:rFonts w:hint="eastAsia" w:ascii="仿宋_GB2312" w:hAnsi="Times New Roman" w:eastAsia="仿宋_GB2312" w:cs="Times New Roman"/>
                <w:b/>
                <w:szCs w:val="21"/>
              </w:rPr>
              <w:t>标准稠度用水量</w:t>
            </w:r>
          </w:p>
        </w:tc>
        <w:tc>
          <w:tcPr>
            <w:tcW w:w="2250" w:type="dxa"/>
            <w:gridSpan w:val="2"/>
            <w:tcBorders>
              <w:top w:val="single" w:color="000000" w:sz="4" w:space="0"/>
              <w:left w:val="nil"/>
              <w:bottom w:val="single" w:color="000000" w:sz="4" w:space="0"/>
              <w:right w:val="single" w:color="000000" w:sz="4" w:space="0"/>
            </w:tcBorders>
            <w:vAlign w:val="center"/>
          </w:tcPr>
          <w:p>
            <w:pPr>
              <w:spacing w:before="156" w:beforeLines="50" w:after="156" w:afterLines="50"/>
              <w:jc w:val="center"/>
              <w:rPr>
                <w:rFonts w:hint="eastAsia" w:ascii="仿宋_GB2312" w:hAnsi="Times New Roman" w:eastAsia="仿宋_GB2312" w:cs="Times New Roman"/>
                <w:szCs w:val="21"/>
              </w:rPr>
            </w:pPr>
          </w:p>
        </w:tc>
        <w:tc>
          <w:tcPr>
            <w:tcW w:w="2251" w:type="dxa"/>
            <w:gridSpan w:val="3"/>
            <w:tcBorders>
              <w:top w:val="single" w:color="000000" w:sz="4" w:space="0"/>
              <w:left w:val="single" w:color="auto" w:sz="4" w:space="0"/>
              <w:bottom w:val="single" w:color="000000" w:sz="4" w:space="0"/>
              <w:right w:val="single" w:color="000000" w:sz="4" w:space="0"/>
            </w:tcBorders>
            <w:vAlign w:val="center"/>
          </w:tcPr>
          <w:p>
            <w:pPr>
              <w:spacing w:before="156" w:beforeLines="50" w:after="156" w:afterLines="50"/>
              <w:jc w:val="center"/>
              <w:rPr>
                <w:rFonts w:hint="eastAsia" w:ascii="仿宋_GB2312" w:hAnsi="Times New Roman" w:eastAsia="仿宋_GB2312" w:cs="Times New Roman"/>
                <w:szCs w:val="21"/>
              </w:rPr>
            </w:pPr>
          </w:p>
        </w:tc>
        <w:tc>
          <w:tcPr>
            <w:tcW w:w="2251" w:type="dxa"/>
            <w:tcBorders>
              <w:top w:val="single" w:color="000000" w:sz="4" w:space="0"/>
              <w:left w:val="single" w:color="auto" w:sz="4" w:space="0"/>
              <w:bottom w:val="single" w:color="000000" w:sz="4" w:space="0"/>
              <w:right w:val="single" w:color="000000" w:sz="4" w:space="0"/>
            </w:tcBorders>
            <w:vAlign w:val="center"/>
          </w:tcPr>
          <w:p>
            <w:pPr>
              <w:spacing w:before="156" w:beforeLines="50" w:after="156" w:afterLines="50"/>
              <w:jc w:val="center"/>
              <w:rPr>
                <w:rFonts w:hint="eastAsia" w:ascii="仿宋_GB2312" w:hAnsi="Times New Roman"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406" w:type="dxa"/>
            <w:tcBorders>
              <w:top w:val="single" w:color="000000" w:sz="4" w:space="0"/>
              <w:left w:val="single" w:color="000000" w:sz="4" w:space="0"/>
              <w:bottom w:val="single" w:color="000000" w:sz="4" w:space="0"/>
              <w:right w:val="single" w:color="auto" w:sz="4" w:space="0"/>
            </w:tcBorders>
            <w:vAlign w:val="center"/>
          </w:tcPr>
          <w:p>
            <w:pPr>
              <w:spacing w:before="156" w:beforeLines="50" w:after="156" w:afterLines="50"/>
              <w:jc w:val="center"/>
              <w:rPr>
                <w:rFonts w:hint="eastAsia" w:ascii="仿宋_GB2312" w:hAnsi="Times New Roman" w:eastAsia="仿宋_GB2312" w:cs="Times New Roman"/>
                <w:b/>
                <w:szCs w:val="21"/>
              </w:rPr>
            </w:pPr>
            <w:r>
              <w:rPr>
                <w:rFonts w:hint="eastAsia" w:ascii="仿宋_GB2312" w:hAnsi="Times New Roman" w:eastAsia="仿宋_GB2312" w:cs="Times New Roman"/>
                <w:b/>
                <w:szCs w:val="21"/>
              </w:rPr>
              <w:t>标准稠度用水量</w:t>
            </w:r>
          </w:p>
        </w:tc>
        <w:tc>
          <w:tcPr>
            <w:tcW w:w="2250" w:type="dxa"/>
            <w:gridSpan w:val="2"/>
            <w:tcBorders>
              <w:top w:val="single" w:color="000000" w:sz="4" w:space="0"/>
              <w:left w:val="nil"/>
              <w:bottom w:val="single" w:color="000000" w:sz="4" w:space="0"/>
              <w:right w:val="single" w:color="000000" w:sz="4" w:space="0"/>
            </w:tcBorders>
            <w:vAlign w:val="center"/>
          </w:tcPr>
          <w:p>
            <w:pPr>
              <w:spacing w:before="156" w:beforeLines="50" w:after="156" w:afterLines="50"/>
              <w:jc w:val="center"/>
              <w:rPr>
                <w:rFonts w:hint="eastAsia" w:ascii="仿宋_GB2312" w:hAnsi="Times New Roman" w:eastAsia="仿宋_GB2312" w:cs="Times New Roman"/>
                <w:szCs w:val="21"/>
              </w:rPr>
            </w:pPr>
          </w:p>
        </w:tc>
        <w:tc>
          <w:tcPr>
            <w:tcW w:w="2251" w:type="dxa"/>
            <w:gridSpan w:val="3"/>
            <w:tcBorders>
              <w:top w:val="single" w:color="000000" w:sz="4" w:space="0"/>
              <w:left w:val="single" w:color="auto" w:sz="4" w:space="0"/>
              <w:bottom w:val="single" w:color="000000" w:sz="4" w:space="0"/>
              <w:right w:val="single" w:color="000000" w:sz="4" w:space="0"/>
            </w:tcBorders>
            <w:vAlign w:val="center"/>
          </w:tcPr>
          <w:p>
            <w:pPr>
              <w:spacing w:before="156" w:beforeLines="50" w:after="156" w:afterLines="50"/>
              <w:jc w:val="center"/>
              <w:rPr>
                <w:rFonts w:hint="eastAsia" w:ascii="仿宋_GB2312" w:hAnsi="Times New Roman" w:eastAsia="仿宋_GB2312" w:cs="Times New Roman"/>
                <w:szCs w:val="21"/>
              </w:rPr>
            </w:pPr>
          </w:p>
        </w:tc>
        <w:tc>
          <w:tcPr>
            <w:tcW w:w="2251" w:type="dxa"/>
            <w:tcBorders>
              <w:top w:val="single" w:color="000000" w:sz="4" w:space="0"/>
              <w:left w:val="single" w:color="auto" w:sz="4" w:space="0"/>
              <w:bottom w:val="single" w:color="000000" w:sz="4" w:space="0"/>
              <w:right w:val="single" w:color="000000" w:sz="4" w:space="0"/>
            </w:tcBorders>
            <w:vAlign w:val="center"/>
          </w:tcPr>
          <w:p>
            <w:pPr>
              <w:spacing w:before="156" w:beforeLines="50" w:after="156" w:afterLines="50"/>
              <w:jc w:val="center"/>
              <w:rPr>
                <w:rFonts w:hint="eastAsia" w:ascii="仿宋_GB2312" w:hAnsi="Times New Roman"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406" w:type="dxa"/>
            <w:tcBorders>
              <w:top w:val="single" w:color="000000" w:sz="4" w:space="0"/>
              <w:left w:val="single" w:color="000000" w:sz="4" w:space="0"/>
              <w:bottom w:val="single" w:color="000000" w:sz="4" w:space="0"/>
              <w:right w:val="single" w:color="auto" w:sz="4" w:space="0"/>
            </w:tcBorders>
            <w:vAlign w:val="center"/>
          </w:tcPr>
          <w:p>
            <w:pPr>
              <w:spacing w:before="156" w:beforeLines="50" w:after="156" w:afterLines="50"/>
              <w:jc w:val="center"/>
              <w:rPr>
                <w:rFonts w:hint="eastAsia" w:ascii="仿宋_GB2312" w:hAnsi="Times New Roman" w:eastAsia="仿宋_GB2312" w:cs="Times New Roman"/>
                <w:b/>
                <w:szCs w:val="21"/>
              </w:rPr>
            </w:pPr>
            <w:r>
              <w:rPr>
                <w:rFonts w:hint="eastAsia" w:ascii="仿宋_GB2312" w:hAnsi="Times New Roman" w:eastAsia="仿宋_GB2312" w:cs="Times New Roman"/>
                <w:b/>
                <w:szCs w:val="21"/>
              </w:rPr>
              <w:t>标准稠度用水量</w:t>
            </w:r>
          </w:p>
        </w:tc>
        <w:tc>
          <w:tcPr>
            <w:tcW w:w="2250" w:type="dxa"/>
            <w:gridSpan w:val="2"/>
            <w:tcBorders>
              <w:top w:val="single" w:color="000000" w:sz="4" w:space="0"/>
              <w:left w:val="nil"/>
              <w:bottom w:val="single" w:color="000000" w:sz="4" w:space="0"/>
              <w:right w:val="single" w:color="000000" w:sz="4" w:space="0"/>
            </w:tcBorders>
            <w:vAlign w:val="center"/>
          </w:tcPr>
          <w:p>
            <w:pPr>
              <w:spacing w:before="156" w:beforeLines="50" w:after="156" w:afterLines="50"/>
              <w:jc w:val="center"/>
              <w:rPr>
                <w:rFonts w:hint="eastAsia" w:ascii="仿宋_GB2312" w:hAnsi="Times New Roman" w:eastAsia="仿宋_GB2312" w:cs="Times New Roman"/>
                <w:szCs w:val="21"/>
              </w:rPr>
            </w:pPr>
          </w:p>
        </w:tc>
        <w:tc>
          <w:tcPr>
            <w:tcW w:w="2251" w:type="dxa"/>
            <w:gridSpan w:val="3"/>
            <w:tcBorders>
              <w:top w:val="single" w:color="000000" w:sz="4" w:space="0"/>
              <w:left w:val="single" w:color="auto" w:sz="4" w:space="0"/>
              <w:bottom w:val="single" w:color="000000" w:sz="4" w:space="0"/>
              <w:right w:val="single" w:color="000000" w:sz="4" w:space="0"/>
            </w:tcBorders>
            <w:vAlign w:val="center"/>
          </w:tcPr>
          <w:p>
            <w:pPr>
              <w:spacing w:before="156" w:beforeLines="50" w:after="156" w:afterLines="50"/>
              <w:jc w:val="center"/>
              <w:rPr>
                <w:rFonts w:hint="eastAsia" w:ascii="仿宋_GB2312" w:hAnsi="Times New Roman" w:eastAsia="仿宋_GB2312" w:cs="Times New Roman"/>
                <w:szCs w:val="21"/>
              </w:rPr>
            </w:pPr>
          </w:p>
        </w:tc>
        <w:tc>
          <w:tcPr>
            <w:tcW w:w="2251" w:type="dxa"/>
            <w:tcBorders>
              <w:top w:val="single" w:color="000000" w:sz="4" w:space="0"/>
              <w:left w:val="single" w:color="auto" w:sz="4" w:space="0"/>
              <w:bottom w:val="single" w:color="000000" w:sz="4" w:space="0"/>
              <w:right w:val="single" w:color="000000" w:sz="4" w:space="0"/>
            </w:tcBorders>
            <w:vAlign w:val="center"/>
          </w:tcPr>
          <w:p>
            <w:pPr>
              <w:spacing w:before="156" w:beforeLines="50" w:after="156" w:afterLines="50"/>
              <w:jc w:val="center"/>
              <w:rPr>
                <w:rFonts w:hint="eastAsia" w:ascii="仿宋_GB2312" w:hAnsi="Times New Roman"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406" w:type="dxa"/>
            <w:tcBorders>
              <w:top w:val="single" w:color="000000" w:sz="4" w:space="0"/>
              <w:left w:val="single" w:color="000000" w:sz="4" w:space="0"/>
              <w:bottom w:val="single" w:color="000000" w:sz="4" w:space="0"/>
              <w:right w:val="single" w:color="auto" w:sz="4" w:space="0"/>
            </w:tcBorders>
            <w:vAlign w:val="center"/>
          </w:tcPr>
          <w:p>
            <w:pPr>
              <w:spacing w:before="156" w:beforeLines="50" w:after="156" w:afterLines="50"/>
              <w:jc w:val="center"/>
              <w:rPr>
                <w:rFonts w:hint="eastAsia" w:ascii="仿宋_GB2312" w:hAnsi="Times New Roman" w:eastAsia="仿宋_GB2312" w:cs="Times New Roman"/>
                <w:b/>
                <w:szCs w:val="21"/>
                <w:lang w:eastAsia="zh-CN"/>
              </w:rPr>
            </w:pPr>
            <w:r>
              <w:rPr>
                <w:rFonts w:hint="eastAsia" w:ascii="仿宋_GB2312" w:hAnsi="Times New Roman" w:eastAsia="仿宋_GB2312" w:cs="Times New Roman"/>
                <w:b/>
                <w:szCs w:val="21"/>
              </w:rPr>
              <w:t>标准稠度用水量</w:t>
            </w:r>
            <w:r>
              <w:rPr>
                <w:rFonts w:hint="eastAsia" w:ascii="仿宋_GB2312" w:hAnsi="Times New Roman" w:eastAsia="仿宋_GB2312" w:cs="Times New Roman"/>
                <w:b/>
                <w:szCs w:val="21"/>
                <w:lang w:eastAsia="zh-CN"/>
              </w:rPr>
              <w:t>（</w:t>
            </w:r>
            <w:r>
              <w:rPr>
                <w:rFonts w:hint="eastAsia" w:ascii="仿宋_GB2312" w:hAnsi="Times New Roman" w:eastAsia="仿宋_GB2312" w:cs="Times New Roman"/>
                <w:b/>
                <w:szCs w:val="21"/>
              </w:rPr>
              <w:t>%</w:t>
            </w:r>
            <w:r>
              <w:rPr>
                <w:rFonts w:hint="eastAsia" w:ascii="仿宋_GB2312" w:hAnsi="Times New Roman" w:eastAsia="仿宋_GB2312" w:cs="Times New Roman"/>
                <w:b/>
                <w:szCs w:val="21"/>
                <w:lang w:eastAsia="zh-CN"/>
              </w:rPr>
              <w:t>）</w:t>
            </w:r>
          </w:p>
        </w:tc>
        <w:tc>
          <w:tcPr>
            <w:tcW w:w="6752" w:type="dxa"/>
            <w:gridSpan w:val="6"/>
            <w:tcBorders>
              <w:top w:val="single" w:color="000000" w:sz="4" w:space="0"/>
              <w:left w:val="nil"/>
              <w:bottom w:val="single" w:color="000000" w:sz="4" w:space="0"/>
              <w:right w:val="single" w:color="000000" w:sz="4" w:space="0"/>
            </w:tcBorders>
            <w:vAlign w:val="center"/>
          </w:tcPr>
          <w:p>
            <w:pPr>
              <w:spacing w:before="156" w:beforeLines="50" w:after="156" w:afterLines="50"/>
              <w:jc w:val="center"/>
              <w:rPr>
                <w:rFonts w:hint="eastAsia" w:ascii="仿宋_GB2312" w:hAnsi="Times New Roman" w:eastAsia="仿宋_GB2312"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73" w:hRule="atLeast"/>
          <w:jc w:val="center"/>
        </w:trPr>
        <w:tc>
          <w:tcPr>
            <w:tcW w:w="2406" w:type="dxa"/>
            <w:tcBorders>
              <w:top w:val="single" w:color="000000" w:sz="4" w:space="0"/>
              <w:left w:val="single" w:color="000000" w:sz="4" w:space="0"/>
              <w:bottom w:val="single" w:color="000000" w:sz="4" w:space="0"/>
              <w:right w:val="single" w:color="auto" w:sz="4" w:space="0"/>
            </w:tcBorders>
            <w:vAlign w:val="center"/>
          </w:tcPr>
          <w:p>
            <w:pPr>
              <w:spacing w:before="156" w:beforeLines="50" w:after="156" w:afterLines="50"/>
              <w:jc w:val="center"/>
              <w:rPr>
                <w:rFonts w:hint="eastAsia" w:ascii="仿宋_GB2312" w:hAnsi="Times New Roman" w:eastAsia="仿宋_GB2312" w:cs="Times New Roman"/>
                <w:b/>
                <w:szCs w:val="21"/>
              </w:rPr>
            </w:pPr>
            <w:r>
              <w:rPr>
                <w:rFonts w:hint="eastAsia" w:ascii="仿宋_GB2312" w:hAnsi="Times New Roman" w:eastAsia="仿宋_GB2312" w:cs="Times New Roman"/>
                <w:b/>
                <w:szCs w:val="21"/>
              </w:rPr>
              <w:t>检测说明</w:t>
            </w:r>
          </w:p>
        </w:tc>
        <w:tc>
          <w:tcPr>
            <w:tcW w:w="6752" w:type="dxa"/>
            <w:gridSpan w:val="6"/>
            <w:tcBorders>
              <w:top w:val="single" w:color="000000" w:sz="4" w:space="0"/>
              <w:left w:val="nil"/>
              <w:bottom w:val="single" w:color="000000" w:sz="4" w:space="0"/>
              <w:right w:val="single" w:color="000000" w:sz="4" w:space="0"/>
            </w:tcBorders>
            <w:vAlign w:val="center"/>
          </w:tcPr>
          <w:p>
            <w:pPr>
              <w:spacing w:before="156" w:beforeLines="50" w:after="156" w:afterLines="50"/>
              <w:jc w:val="center"/>
              <w:rPr>
                <w:rFonts w:hint="eastAsia" w:ascii="仿宋_GB2312" w:hAnsi="Times New Roman" w:eastAsia="仿宋_GB2312" w:cs="Times New Roman"/>
                <w:szCs w:val="21"/>
              </w:rPr>
            </w:pPr>
          </w:p>
        </w:tc>
      </w:tr>
    </w:tbl>
    <w:p>
      <w:pPr>
        <w:spacing w:before="156" w:beforeLines="50" w:after="156" w:afterLines="50"/>
        <w:jc w:val="left"/>
        <w:rPr>
          <w:rFonts w:hint="eastAsia" w:ascii="方正小标宋_GBK" w:hAnsi="Times New Roman" w:eastAsia="方正小标宋_GBK" w:cs="Times New Roman"/>
          <w:sz w:val="44"/>
          <w:szCs w:val="44"/>
        </w:rPr>
      </w:pPr>
      <w:r>
        <w:rPr>
          <w:rFonts w:hint="eastAsia" w:ascii="Times New Roman" w:hAnsi="Times New Roman" w:eastAsia="仿宋_GB2312" w:cs="Times New Roman"/>
          <w:sz w:val="32"/>
          <w:szCs w:val="32"/>
        </w:rPr>
        <w:t xml:space="preserve"> </w:t>
      </w:r>
      <w:r>
        <w:rPr>
          <w:rFonts w:hint="eastAsia" w:ascii="宋体" w:hAnsi="宋体" w:eastAsia="宋体" w:cs="Times New Roman"/>
          <w:b/>
          <w:bCs/>
          <w:sz w:val="28"/>
          <w:szCs w:val="28"/>
        </w:rPr>
        <w:t>选手（签名）：              检测日期</w:t>
      </w:r>
      <w:r>
        <w:rPr>
          <w:rFonts w:hint="eastAsia" w:ascii="宋体" w:hAnsi="宋体" w:eastAsia="宋体" w:cs="Times New Roman"/>
          <w:b/>
          <w:bCs/>
          <w:sz w:val="28"/>
          <w:szCs w:val="28"/>
          <w:lang w:eastAsia="zh-CN"/>
        </w:rPr>
        <w:t>：</w:t>
      </w:r>
    </w:p>
    <w:p>
      <w:pPr>
        <w:widowControl w:val="0"/>
        <w:wordWrap/>
        <w:autoSpaceDE w:val="0"/>
        <w:autoSpaceDN w:val="0"/>
        <w:adjustRightInd w:val="0"/>
        <w:snapToGrid w:val="0"/>
        <w:spacing w:line="560" w:lineRule="exact"/>
        <w:ind w:left="0" w:firstLine="0"/>
        <w:jc w:val="left"/>
        <w:textAlignment w:val="auto"/>
        <w:outlineLvl w:val="0"/>
        <w:rPr>
          <w:rFonts w:hint="eastAsia" w:ascii="黑体" w:hAnsi="黑体" w:eastAsia="黑体" w:cs="黑体"/>
          <w:sz w:val="32"/>
          <w:szCs w:val="32"/>
        </w:rPr>
      </w:pPr>
      <w:bookmarkStart w:id="137" w:name="_Toc8617"/>
      <w:r>
        <w:rPr>
          <w:rFonts w:hint="eastAsia" w:ascii="黑体" w:hAnsi="黑体" w:eastAsia="黑体" w:cs="黑体"/>
          <w:sz w:val="32"/>
          <w:szCs w:val="32"/>
        </w:rPr>
        <w:t>附表6</w:t>
      </w:r>
      <w:bookmarkEnd w:id="137"/>
    </w:p>
    <w:p>
      <w:pPr>
        <w:autoSpaceDE w:val="0"/>
        <w:autoSpaceDN w:val="0"/>
        <w:spacing w:after="312" w:afterLines="100" w:line="560" w:lineRule="exact"/>
        <w:jc w:val="center"/>
        <w:outlineLvl w:val="0"/>
        <w:rPr>
          <w:rFonts w:hint="eastAsia" w:ascii="方正小标宋_GBK" w:hAnsi="宋体" w:eastAsia="方正小标宋_GBK" w:cs="Times New Roman"/>
          <w:sz w:val="44"/>
          <w:szCs w:val="44"/>
        </w:rPr>
      </w:pPr>
      <w:bookmarkStart w:id="138" w:name="_Toc19955"/>
      <w:r>
        <w:rPr>
          <w:rFonts w:hint="eastAsia" w:ascii="方正小标宋_GBK" w:hAnsi="宋体" w:eastAsia="方正小标宋_GBK" w:cs="Times New Roman"/>
          <w:sz w:val="44"/>
          <w:szCs w:val="44"/>
        </w:rPr>
        <w:t>普通混凝土用砂氯离子含量检测结果报告单</w:t>
      </w:r>
      <w:bookmarkEnd w:id="138"/>
    </w:p>
    <w:tbl>
      <w:tblPr>
        <w:tblStyle w:val="10"/>
        <w:tblW w:w="8886" w:type="dxa"/>
        <w:tblInd w:w="1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856"/>
        <w:gridCol w:w="1676"/>
        <w:gridCol w:w="66"/>
        <w:gridCol w:w="1351"/>
        <w:gridCol w:w="382"/>
        <w:gridCol w:w="1461"/>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6" w:hRule="atLeast"/>
        </w:trPr>
        <w:tc>
          <w:tcPr>
            <w:tcW w:w="16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Times New Roman" w:eastAsia="仿宋_GB2312" w:cs="Times New Roman"/>
                <w:b/>
                <w:szCs w:val="21"/>
              </w:rPr>
            </w:pPr>
            <w:r>
              <w:rPr>
                <w:rFonts w:hint="eastAsia" w:ascii="仿宋_GB2312" w:hAnsi="Times New Roman" w:eastAsia="仿宋_GB2312" w:cs="Times New Roman"/>
                <w:b/>
                <w:szCs w:val="21"/>
              </w:rPr>
              <w:t>考 号</w:t>
            </w:r>
          </w:p>
        </w:tc>
        <w:tc>
          <w:tcPr>
            <w:tcW w:w="309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Times New Roman" w:eastAsia="仿宋_GB2312" w:cs="Times New Roman"/>
                <w:szCs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Times New Roman" w:eastAsia="仿宋_GB2312" w:cs="Times New Roman"/>
                <w:b/>
                <w:szCs w:val="21"/>
              </w:rPr>
            </w:pPr>
            <w:r>
              <w:rPr>
                <w:rFonts w:hint="eastAsia" w:ascii="仿宋_GB2312" w:hAnsi="Times New Roman" w:eastAsia="仿宋_GB2312" w:cs="Times New Roman"/>
                <w:b/>
                <w:szCs w:val="21"/>
              </w:rPr>
              <w:t>样品编号</w:t>
            </w:r>
          </w:p>
        </w:tc>
        <w:tc>
          <w:tcPr>
            <w:tcW w:w="2268"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6" w:hRule="atLeast"/>
        </w:trPr>
        <w:tc>
          <w:tcPr>
            <w:tcW w:w="16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Times New Roman" w:eastAsia="仿宋_GB2312" w:cs="Times New Roman"/>
                <w:b/>
                <w:szCs w:val="21"/>
              </w:rPr>
            </w:pPr>
            <w:r>
              <w:rPr>
                <w:rFonts w:hint="eastAsia" w:ascii="仿宋_GB2312" w:hAnsi="Times New Roman" w:eastAsia="仿宋_GB2312" w:cs="Times New Roman"/>
                <w:b/>
                <w:szCs w:val="21"/>
              </w:rPr>
              <w:t>检测依据</w:t>
            </w:r>
          </w:p>
        </w:tc>
        <w:tc>
          <w:tcPr>
            <w:tcW w:w="7204" w:type="dxa"/>
            <w:gridSpan w:val="6"/>
            <w:tcBorders>
              <w:top w:val="single" w:color="auto" w:sz="4" w:space="0"/>
              <w:left w:val="single" w:color="auto" w:sz="4" w:space="0"/>
              <w:bottom w:val="single" w:color="auto" w:sz="4" w:space="0"/>
              <w:right w:val="single" w:color="auto" w:sz="4" w:space="0"/>
            </w:tcBorders>
            <w:vAlign w:val="center"/>
          </w:tcPr>
          <w:p>
            <w:pPr>
              <w:rPr>
                <w:rFonts w:hint="eastAsia" w:ascii="仿宋_GB2312" w:hAnsi="Times New Roman" w:eastAsia="仿宋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6" w:hRule="atLeast"/>
        </w:trPr>
        <w:tc>
          <w:tcPr>
            <w:tcW w:w="16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Times New Roman" w:eastAsia="仿宋_GB2312" w:cs="Times New Roman"/>
                <w:b/>
                <w:szCs w:val="21"/>
              </w:rPr>
            </w:pPr>
            <w:r>
              <w:rPr>
                <w:rFonts w:hint="eastAsia" w:ascii="仿宋_GB2312" w:hAnsi="Times New Roman" w:eastAsia="仿宋_GB2312" w:cs="Times New Roman"/>
                <w:b/>
                <w:szCs w:val="21"/>
              </w:rPr>
              <w:t>样品状态</w:t>
            </w:r>
          </w:p>
        </w:tc>
        <w:tc>
          <w:tcPr>
            <w:tcW w:w="309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Times New Roman" w:eastAsia="仿宋_GB2312" w:cs="Times New Roman"/>
                <w:szCs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Times New Roman" w:eastAsia="仿宋_GB2312" w:cs="Times New Roman"/>
                <w:b/>
                <w:szCs w:val="21"/>
              </w:rPr>
            </w:pPr>
            <w:r>
              <w:rPr>
                <w:rFonts w:hint="eastAsia" w:ascii="仿宋_GB2312" w:hAnsi="Times New Roman" w:eastAsia="仿宋_GB2312" w:cs="Times New Roman"/>
                <w:b/>
                <w:szCs w:val="21"/>
              </w:rPr>
              <w:t>试剂状态</w:t>
            </w:r>
          </w:p>
        </w:tc>
        <w:tc>
          <w:tcPr>
            <w:tcW w:w="2268"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6" w:hRule="atLeast"/>
        </w:trPr>
        <w:tc>
          <w:tcPr>
            <w:tcW w:w="16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Times New Roman" w:eastAsia="仿宋_GB2312" w:cs="Times New Roman"/>
                <w:b/>
                <w:szCs w:val="21"/>
              </w:rPr>
            </w:pPr>
            <w:r>
              <w:rPr>
                <w:rFonts w:hint="eastAsia" w:ascii="仿宋_GB2312" w:hAnsi="Times New Roman" w:eastAsia="仿宋_GB2312" w:cs="Times New Roman"/>
                <w:b/>
                <w:szCs w:val="21"/>
              </w:rPr>
              <w:t>仪器设备状态</w:t>
            </w:r>
          </w:p>
        </w:tc>
        <w:tc>
          <w:tcPr>
            <w:tcW w:w="309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Times New Roman" w:eastAsia="仿宋_GB2312" w:cs="Times New Roman"/>
                <w:szCs w:val="21"/>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Times New Roman" w:eastAsia="仿宋_GB2312" w:cs="Times New Roman"/>
                <w:b/>
                <w:szCs w:val="21"/>
              </w:rPr>
            </w:pPr>
            <w:r>
              <w:rPr>
                <w:rFonts w:hint="eastAsia" w:ascii="仿宋_GB2312" w:hAnsi="Times New Roman" w:eastAsia="仿宋_GB2312" w:cs="Times New Roman"/>
                <w:b/>
                <w:szCs w:val="21"/>
              </w:rPr>
              <w:t>环境条件</w:t>
            </w:r>
          </w:p>
        </w:tc>
        <w:tc>
          <w:tcPr>
            <w:tcW w:w="226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trPr>
        <w:tc>
          <w:tcPr>
            <w:tcW w:w="8886"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Times New Roman" w:eastAsia="仿宋_GB2312" w:cs="Times New Roman"/>
                <w:b/>
                <w:szCs w:val="21"/>
              </w:rPr>
            </w:pPr>
            <w:r>
              <w:rPr>
                <w:rFonts w:hint="eastAsia" w:ascii="仿宋_GB2312" w:hAnsi="Times New Roman" w:eastAsia="仿宋_GB2312" w:cs="Times New Roman"/>
                <w:b/>
                <w:szCs w:val="21"/>
              </w:rPr>
              <w:t>空  白  试  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5" w:hRule="atLeast"/>
        </w:trPr>
        <w:tc>
          <w:tcPr>
            <w:tcW w:w="168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Times New Roman" w:eastAsia="仿宋_GB2312" w:cs="Times New Roman"/>
                <w:b/>
                <w:szCs w:val="21"/>
              </w:rPr>
            </w:pPr>
            <w:r>
              <w:rPr>
                <w:rFonts w:hint="eastAsia" w:ascii="仿宋_GB2312" w:hAnsi="Times New Roman" w:eastAsia="仿宋_GB2312" w:cs="Times New Roman"/>
                <w:b/>
                <w:szCs w:val="21"/>
              </w:rPr>
              <w:t>蒸馏水体积</w:t>
            </w:r>
            <w:r>
              <w:rPr>
                <w:rFonts w:hint="eastAsia" w:ascii="仿宋_GB2312" w:hAnsi="Times New Roman" w:eastAsia="仿宋_GB2312" w:cs="Times New Roman"/>
                <w:szCs w:val="21"/>
              </w:rPr>
              <w:t>（mL）</w:t>
            </w:r>
          </w:p>
        </w:tc>
        <w:tc>
          <w:tcPr>
            <w:tcW w:w="16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Times New Roman" w:eastAsia="仿宋_GB2312" w:cs="Times New Roman"/>
                <w:b/>
                <w:szCs w:val="21"/>
              </w:rPr>
            </w:pPr>
            <w:r>
              <w:rPr>
                <w:rFonts w:hint="eastAsia" w:ascii="仿宋_GB2312" w:hAnsi="Times New Roman" w:eastAsia="仿宋_GB2312" w:cs="Times New Roman"/>
                <w:b/>
                <w:szCs w:val="21"/>
              </w:rPr>
              <w:t>铬酸钾指示剂</w:t>
            </w:r>
            <w:r>
              <w:rPr>
                <w:rFonts w:hint="eastAsia" w:ascii="仿宋_GB2312" w:hAnsi="Times New Roman" w:eastAsia="仿宋_GB2312" w:cs="Times New Roman"/>
                <w:szCs w:val="21"/>
              </w:rPr>
              <w:t>（mL）</w:t>
            </w:r>
          </w:p>
        </w:tc>
        <w:tc>
          <w:tcPr>
            <w:tcW w:w="179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Times New Roman" w:eastAsia="仿宋_GB2312" w:cs="Times New Roman"/>
                <w:b/>
                <w:szCs w:val="21"/>
              </w:rPr>
            </w:pPr>
            <w:r>
              <w:rPr>
                <w:rFonts w:hint="eastAsia" w:ascii="仿宋_GB2312" w:hAnsi="Times New Roman" w:eastAsia="仿宋_GB2312" w:cs="Times New Roman"/>
                <w:b/>
                <w:szCs w:val="21"/>
              </w:rPr>
              <w:t>硝酸银滴定初读数</w:t>
            </w:r>
            <w:r>
              <w:rPr>
                <w:rFonts w:hint="eastAsia" w:ascii="仿宋_GB2312" w:hAnsi="Times New Roman" w:eastAsia="仿宋_GB2312" w:cs="Times New Roman"/>
                <w:szCs w:val="21"/>
              </w:rPr>
              <w:t>（mL）</w:t>
            </w:r>
          </w:p>
        </w:tc>
        <w:tc>
          <w:tcPr>
            <w:tcW w:w="14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Times New Roman" w:eastAsia="仿宋_GB2312" w:cs="Times New Roman"/>
                <w:b/>
                <w:szCs w:val="21"/>
              </w:rPr>
            </w:pPr>
            <w:r>
              <w:rPr>
                <w:rFonts w:hint="eastAsia" w:ascii="仿宋_GB2312" w:hAnsi="Times New Roman" w:eastAsia="仿宋_GB2312" w:cs="Times New Roman"/>
                <w:b/>
                <w:szCs w:val="21"/>
              </w:rPr>
              <w:t>硝酸银滴定终读数</w:t>
            </w:r>
            <w:r>
              <w:rPr>
                <w:rFonts w:hint="eastAsia" w:ascii="仿宋_GB2312" w:hAnsi="Times New Roman" w:eastAsia="仿宋_GB2312" w:cs="Times New Roman"/>
                <w:szCs w:val="21"/>
              </w:rPr>
              <w:t>（mL）</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Times New Roman" w:eastAsia="仿宋_GB2312" w:cs="Times New Roman"/>
                <w:b/>
                <w:szCs w:val="21"/>
              </w:rPr>
            </w:pPr>
            <w:r>
              <w:rPr>
                <w:rFonts w:hint="eastAsia" w:ascii="仿宋_GB2312" w:hAnsi="Times New Roman" w:eastAsia="仿宋_GB2312" w:cs="Times New Roman"/>
                <w:b/>
                <w:szCs w:val="21"/>
              </w:rPr>
              <w:t>硝酸银溶液消耗量V</w:t>
            </w:r>
            <w:r>
              <w:rPr>
                <w:rFonts w:hint="eastAsia" w:ascii="仿宋_GB2312" w:hAnsi="Times New Roman" w:eastAsia="仿宋_GB2312" w:cs="Times New Roman"/>
                <w:b/>
                <w:szCs w:val="21"/>
                <w:vertAlign w:val="subscript"/>
              </w:rPr>
              <w:t>2</w:t>
            </w:r>
            <w:r>
              <w:rPr>
                <w:rFonts w:hint="eastAsia" w:ascii="仿宋_GB2312" w:hAnsi="Times New Roman" w:eastAsia="仿宋_GB2312" w:cs="Times New Roman"/>
                <w:szCs w:val="21"/>
              </w:rPr>
              <w: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trPr>
        <w:tc>
          <w:tcPr>
            <w:tcW w:w="1682" w:type="dxa"/>
            <w:gridSpan w:val="2"/>
            <w:tcBorders>
              <w:top w:val="single" w:color="auto" w:sz="4" w:space="0"/>
              <w:left w:val="single" w:color="auto" w:sz="4" w:space="0"/>
              <w:bottom w:val="single" w:color="auto" w:sz="4" w:space="0"/>
              <w:right w:val="single" w:color="auto" w:sz="4" w:space="0"/>
            </w:tcBorders>
            <w:vAlign w:val="top"/>
          </w:tcPr>
          <w:p>
            <w:pPr>
              <w:rPr>
                <w:rFonts w:hint="eastAsia" w:ascii="仿宋_GB2312" w:hAnsi="Times New Roman" w:eastAsia="仿宋_GB2312" w:cs="Times New Roman"/>
                <w:szCs w:val="21"/>
              </w:rPr>
            </w:pPr>
          </w:p>
        </w:tc>
        <w:tc>
          <w:tcPr>
            <w:tcW w:w="1676"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Times New Roman" w:eastAsia="仿宋_GB2312" w:cs="Times New Roman"/>
                <w:szCs w:val="21"/>
              </w:rPr>
            </w:pPr>
          </w:p>
        </w:tc>
        <w:tc>
          <w:tcPr>
            <w:tcW w:w="1799" w:type="dxa"/>
            <w:gridSpan w:val="3"/>
            <w:tcBorders>
              <w:top w:val="single" w:color="auto" w:sz="4" w:space="0"/>
              <w:left w:val="single" w:color="auto" w:sz="4" w:space="0"/>
              <w:bottom w:val="single" w:color="auto" w:sz="4" w:space="0"/>
              <w:right w:val="single" w:color="auto" w:sz="4" w:space="0"/>
            </w:tcBorders>
            <w:vAlign w:val="top"/>
          </w:tcPr>
          <w:p>
            <w:pPr>
              <w:rPr>
                <w:rFonts w:hint="eastAsia" w:ascii="仿宋_GB2312" w:hAnsi="Times New Roman" w:eastAsia="仿宋_GB2312" w:cs="Times New Roman"/>
                <w:szCs w:val="21"/>
              </w:rPr>
            </w:pPr>
          </w:p>
        </w:tc>
        <w:tc>
          <w:tcPr>
            <w:tcW w:w="1461"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Times New Roman" w:eastAsia="仿宋_GB2312" w:cs="Times New Roman"/>
                <w:szCs w:val="21"/>
              </w:rPr>
            </w:pPr>
          </w:p>
        </w:tc>
        <w:tc>
          <w:tcPr>
            <w:tcW w:w="2268" w:type="dxa"/>
            <w:tcBorders>
              <w:top w:val="single" w:color="auto" w:sz="4" w:space="0"/>
              <w:left w:val="single" w:color="auto" w:sz="4" w:space="0"/>
              <w:bottom w:val="single" w:color="auto" w:sz="4" w:space="0"/>
              <w:right w:val="single" w:color="auto" w:sz="4" w:space="0"/>
            </w:tcBorders>
            <w:vAlign w:val="top"/>
          </w:tcPr>
          <w:p>
            <w:pPr>
              <w:rPr>
                <w:rFonts w:hint="eastAsia"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4" w:hRule="atLeast"/>
        </w:trPr>
        <w:tc>
          <w:tcPr>
            <w:tcW w:w="8886" w:type="dxa"/>
            <w:gridSpan w:val="8"/>
            <w:tcBorders>
              <w:top w:val="single" w:color="auto" w:sz="4" w:space="0"/>
              <w:left w:val="single" w:color="auto" w:sz="4" w:space="0"/>
              <w:bottom w:val="single" w:color="auto" w:sz="4" w:space="0"/>
              <w:right w:val="single" w:color="auto" w:sz="4" w:space="0"/>
            </w:tcBorders>
            <w:vAlign w:val="center"/>
          </w:tcPr>
          <w:p>
            <w:pPr>
              <w:ind w:firstLine="2002" w:firstLineChars="950"/>
              <w:rPr>
                <w:rFonts w:hint="eastAsia" w:ascii="仿宋_GB2312" w:hAnsi="Times New Roman" w:eastAsia="仿宋_GB2312" w:cs="Times New Roman"/>
                <w:b/>
                <w:szCs w:val="21"/>
              </w:rPr>
            </w:pPr>
            <w:r>
              <w:rPr>
                <w:rFonts w:hint="eastAsia" w:ascii="仿宋_GB2312" w:hAnsi="Times New Roman" w:eastAsia="仿宋_GB2312" w:cs="Times New Roman"/>
                <w:b/>
                <w:szCs w:val="21"/>
              </w:rPr>
              <w:t>砂  氯  离  子  含  量  试  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9" w:hRule="atLeast"/>
        </w:trPr>
        <w:tc>
          <w:tcPr>
            <w:tcW w:w="3424"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Times New Roman" w:eastAsia="仿宋_GB2312" w:cs="Times New Roman"/>
                <w:b/>
                <w:szCs w:val="21"/>
              </w:rPr>
            </w:pPr>
            <w:r>
              <w:rPr>
                <w:rFonts w:hint="eastAsia" w:ascii="仿宋_GB2312" w:hAnsi="Times New Roman" w:eastAsia="仿宋_GB2312" w:cs="Times New Roman"/>
                <w:b/>
                <w:szCs w:val="21"/>
              </w:rPr>
              <w:t>移取滤液体积</w:t>
            </w:r>
            <w:r>
              <w:rPr>
                <w:rFonts w:hint="eastAsia" w:ascii="仿宋_GB2312" w:hAnsi="Times New Roman" w:eastAsia="仿宋_GB2312" w:cs="Times New Roman"/>
                <w:szCs w:val="21"/>
              </w:rPr>
              <w:t>（mL）</w:t>
            </w:r>
          </w:p>
        </w:tc>
        <w:tc>
          <w:tcPr>
            <w:tcW w:w="5462" w:type="dxa"/>
            <w:gridSpan w:val="4"/>
            <w:tcBorders>
              <w:top w:val="single" w:color="auto" w:sz="4" w:space="0"/>
              <w:left w:val="single" w:color="auto" w:sz="4" w:space="0"/>
              <w:bottom w:val="single" w:color="auto" w:sz="4" w:space="0"/>
              <w:right w:val="single" w:color="auto" w:sz="4" w:space="0"/>
            </w:tcBorders>
            <w:vAlign w:val="top"/>
          </w:tcPr>
          <w:p>
            <w:pPr>
              <w:rPr>
                <w:rFonts w:hint="eastAsia"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4" w:hRule="atLeast"/>
        </w:trPr>
        <w:tc>
          <w:tcPr>
            <w:tcW w:w="3424"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Times New Roman" w:eastAsia="仿宋_GB2312" w:cs="Times New Roman"/>
                <w:b/>
                <w:szCs w:val="21"/>
              </w:rPr>
            </w:pPr>
            <w:r>
              <w:rPr>
                <w:rFonts w:hint="eastAsia" w:ascii="仿宋_GB2312" w:hAnsi="Times New Roman" w:eastAsia="仿宋_GB2312" w:cs="Times New Roman"/>
                <w:b/>
                <w:szCs w:val="21"/>
              </w:rPr>
              <w:t>铬酸钾指示剂</w:t>
            </w:r>
            <w:r>
              <w:rPr>
                <w:rFonts w:hint="eastAsia" w:ascii="仿宋_GB2312" w:hAnsi="Times New Roman" w:eastAsia="仿宋_GB2312" w:cs="Times New Roman"/>
                <w:szCs w:val="21"/>
              </w:rPr>
              <w:t>（mL）</w:t>
            </w:r>
          </w:p>
        </w:tc>
        <w:tc>
          <w:tcPr>
            <w:tcW w:w="5462" w:type="dxa"/>
            <w:gridSpan w:val="4"/>
            <w:tcBorders>
              <w:top w:val="single" w:color="auto" w:sz="4" w:space="0"/>
              <w:left w:val="single" w:color="auto" w:sz="4" w:space="0"/>
              <w:bottom w:val="single" w:color="auto" w:sz="4" w:space="0"/>
              <w:right w:val="single" w:color="auto" w:sz="4" w:space="0"/>
            </w:tcBorders>
            <w:vAlign w:val="top"/>
          </w:tcPr>
          <w:p>
            <w:pPr>
              <w:rPr>
                <w:rFonts w:hint="eastAsia"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3424"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Times New Roman" w:eastAsia="仿宋_GB2312" w:cs="Times New Roman"/>
                <w:b/>
                <w:szCs w:val="21"/>
              </w:rPr>
            </w:pPr>
            <w:r>
              <w:rPr>
                <w:rFonts w:hint="eastAsia" w:ascii="仿宋_GB2312" w:hAnsi="Times New Roman" w:eastAsia="仿宋_GB2312" w:cs="Times New Roman"/>
                <w:b/>
                <w:szCs w:val="21"/>
              </w:rPr>
              <w:t>滴定初读数</w:t>
            </w:r>
            <w:r>
              <w:rPr>
                <w:rFonts w:hint="eastAsia" w:ascii="仿宋_GB2312" w:hAnsi="Times New Roman" w:eastAsia="仿宋_GB2312" w:cs="Times New Roman"/>
                <w:szCs w:val="21"/>
              </w:rPr>
              <w:t>（mL）</w:t>
            </w:r>
          </w:p>
        </w:tc>
        <w:tc>
          <w:tcPr>
            <w:tcW w:w="5462" w:type="dxa"/>
            <w:gridSpan w:val="4"/>
            <w:tcBorders>
              <w:top w:val="single" w:color="auto" w:sz="4" w:space="0"/>
              <w:left w:val="single" w:color="auto" w:sz="4" w:space="0"/>
              <w:bottom w:val="single" w:color="auto" w:sz="4" w:space="0"/>
              <w:right w:val="single" w:color="auto" w:sz="4" w:space="0"/>
            </w:tcBorders>
            <w:vAlign w:val="top"/>
          </w:tcPr>
          <w:p>
            <w:pPr>
              <w:rPr>
                <w:rFonts w:hint="eastAsia"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trPr>
        <w:tc>
          <w:tcPr>
            <w:tcW w:w="3424"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Times New Roman" w:eastAsia="仿宋_GB2312" w:cs="Times New Roman"/>
                <w:b/>
                <w:szCs w:val="21"/>
              </w:rPr>
            </w:pPr>
            <w:r>
              <w:rPr>
                <w:rFonts w:hint="eastAsia" w:ascii="仿宋_GB2312" w:hAnsi="Times New Roman" w:eastAsia="仿宋_GB2312" w:cs="Times New Roman"/>
                <w:b/>
                <w:szCs w:val="21"/>
              </w:rPr>
              <w:t>滴定终读数</w:t>
            </w:r>
            <w:r>
              <w:rPr>
                <w:rFonts w:hint="eastAsia" w:ascii="仿宋_GB2312" w:hAnsi="Times New Roman" w:eastAsia="仿宋_GB2312" w:cs="Times New Roman"/>
                <w:szCs w:val="21"/>
              </w:rPr>
              <w:t>（mL）</w:t>
            </w:r>
          </w:p>
        </w:tc>
        <w:tc>
          <w:tcPr>
            <w:tcW w:w="5462" w:type="dxa"/>
            <w:gridSpan w:val="4"/>
            <w:tcBorders>
              <w:top w:val="single" w:color="auto" w:sz="4" w:space="0"/>
              <w:left w:val="single" w:color="auto" w:sz="4" w:space="0"/>
              <w:bottom w:val="single" w:color="auto" w:sz="4" w:space="0"/>
              <w:right w:val="single" w:color="auto" w:sz="4" w:space="0"/>
            </w:tcBorders>
            <w:vAlign w:val="top"/>
          </w:tcPr>
          <w:p>
            <w:pPr>
              <w:rPr>
                <w:rFonts w:hint="eastAsia"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2" w:hRule="atLeast"/>
        </w:trPr>
        <w:tc>
          <w:tcPr>
            <w:tcW w:w="3424"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Times New Roman" w:eastAsia="仿宋_GB2312" w:cs="Times New Roman"/>
                <w:b/>
                <w:szCs w:val="21"/>
              </w:rPr>
            </w:pPr>
            <w:r>
              <w:rPr>
                <w:rFonts w:hint="eastAsia" w:ascii="仿宋_GB2312" w:hAnsi="Times New Roman" w:eastAsia="仿宋_GB2312" w:cs="Times New Roman"/>
                <w:b/>
                <w:szCs w:val="21"/>
              </w:rPr>
              <w:t>硝酸银溶液消耗量V</w:t>
            </w:r>
            <w:r>
              <w:rPr>
                <w:rFonts w:hint="eastAsia" w:ascii="仿宋_GB2312" w:hAnsi="Times New Roman" w:eastAsia="仿宋_GB2312" w:cs="Times New Roman"/>
                <w:b/>
                <w:szCs w:val="21"/>
                <w:vertAlign w:val="subscript"/>
              </w:rPr>
              <w:t>1</w:t>
            </w:r>
            <w:r>
              <w:rPr>
                <w:rFonts w:hint="eastAsia" w:ascii="仿宋_GB2312" w:hAnsi="Times New Roman" w:eastAsia="仿宋_GB2312" w:cs="Times New Roman"/>
                <w:szCs w:val="21"/>
              </w:rPr>
              <w:t>（mL）</w:t>
            </w:r>
          </w:p>
        </w:tc>
        <w:tc>
          <w:tcPr>
            <w:tcW w:w="5462" w:type="dxa"/>
            <w:gridSpan w:val="4"/>
            <w:tcBorders>
              <w:top w:val="single" w:color="auto" w:sz="4" w:space="0"/>
              <w:left w:val="single" w:color="auto" w:sz="4" w:space="0"/>
              <w:bottom w:val="single" w:color="auto" w:sz="4" w:space="0"/>
              <w:right w:val="single" w:color="auto" w:sz="4" w:space="0"/>
            </w:tcBorders>
            <w:vAlign w:val="top"/>
          </w:tcPr>
          <w:p>
            <w:pPr>
              <w:rPr>
                <w:rFonts w:hint="eastAsia"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3424"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Times New Roman" w:eastAsia="仿宋_GB2312" w:cs="Times New Roman"/>
                <w:b/>
                <w:szCs w:val="21"/>
              </w:rPr>
            </w:pPr>
            <w:r>
              <w:rPr>
                <w:rFonts w:hint="eastAsia" w:ascii="仿宋_GB2312" w:hAnsi="Times New Roman" w:eastAsia="仿宋_GB2312" w:cs="Times New Roman"/>
                <w:b/>
                <w:szCs w:val="21"/>
              </w:rPr>
              <w:t>氯离子含量测定值</w:t>
            </w:r>
            <w:r>
              <w:rPr>
                <w:rFonts w:hint="eastAsia" w:ascii="仿宋_GB2312" w:hAnsi="Times New Roman" w:eastAsia="仿宋_GB2312" w:cs="Times New Roman"/>
                <w:szCs w:val="21"/>
              </w:rPr>
              <w:t>（%）</w:t>
            </w:r>
          </w:p>
        </w:tc>
        <w:tc>
          <w:tcPr>
            <w:tcW w:w="5462" w:type="dxa"/>
            <w:gridSpan w:val="4"/>
            <w:tcBorders>
              <w:top w:val="single" w:color="auto" w:sz="4" w:space="0"/>
              <w:left w:val="single" w:color="auto" w:sz="4" w:space="0"/>
              <w:bottom w:val="single" w:color="auto" w:sz="4" w:space="0"/>
              <w:right w:val="single" w:color="auto" w:sz="4" w:space="0"/>
            </w:tcBorders>
            <w:vAlign w:val="top"/>
          </w:tcPr>
          <w:p>
            <w:pPr>
              <w:rPr>
                <w:rFonts w:hint="eastAsia" w:ascii="仿宋_GB2312"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80" w:hRule="atLeast"/>
        </w:trPr>
        <w:tc>
          <w:tcPr>
            <w:tcW w:w="82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Times New Roman" w:eastAsia="仿宋_GB2312" w:cs="Times New Roman"/>
                <w:b/>
                <w:szCs w:val="21"/>
              </w:rPr>
            </w:pPr>
            <w:r>
              <w:rPr>
                <w:rFonts w:hint="eastAsia" w:ascii="仿宋_GB2312" w:hAnsi="Times New Roman" w:eastAsia="仿宋_GB2312" w:cs="Times New Roman"/>
                <w:b/>
                <w:szCs w:val="21"/>
              </w:rPr>
              <w:t>备注说明</w:t>
            </w:r>
          </w:p>
        </w:tc>
        <w:tc>
          <w:tcPr>
            <w:tcW w:w="8060" w:type="dxa"/>
            <w:gridSpan w:val="7"/>
            <w:tcBorders>
              <w:top w:val="single" w:color="auto" w:sz="4" w:space="0"/>
              <w:left w:val="single" w:color="auto" w:sz="4" w:space="0"/>
              <w:bottom w:val="single" w:color="auto" w:sz="4" w:space="0"/>
              <w:right w:val="single" w:color="auto" w:sz="4" w:space="0"/>
            </w:tcBorders>
            <w:vAlign w:val="top"/>
          </w:tcPr>
          <w:p>
            <w:pPr>
              <w:rPr>
                <w:rFonts w:hint="eastAsia" w:ascii="仿宋_GB2312" w:hAnsi="Times New Roman" w:eastAsia="仿宋_GB2312" w:cs="Times New Roman"/>
                <w:szCs w:val="21"/>
              </w:rPr>
            </w:pPr>
            <w:r>
              <w:rPr>
                <w:rFonts w:hint="eastAsia" w:ascii="仿宋_GB2312" w:hAnsi="Times New Roman" w:eastAsia="仿宋_GB2312" w:cs="Times New Roman"/>
                <w:szCs w:val="21"/>
              </w:rPr>
              <w:t>1.本试验用样品经组委会同意，已提前制备</w:t>
            </w:r>
          </w:p>
          <w:p>
            <w:pPr>
              <w:ind w:left="420" w:hanging="420" w:hangingChars="200"/>
              <w:rPr>
                <w:rFonts w:hint="eastAsia" w:ascii="仿宋_GB2312" w:hAnsi="Times New Roman" w:eastAsia="仿宋_GB2312" w:cs="Times New Roman"/>
                <w:szCs w:val="21"/>
              </w:rPr>
            </w:pPr>
            <w:r>
              <w:rPr>
                <w:rFonts w:hint="eastAsia" w:ascii="仿宋_GB2312" w:hAnsi="Times New Roman" w:eastAsia="仿宋_GB2312" w:cs="Times New Roman"/>
                <w:szCs w:val="21"/>
              </w:rPr>
              <w:t>2.本试验用试剂为标准溶液：浓度为5%的（W/V）铬酸钾指示剂、</w:t>
            </w:r>
          </w:p>
          <w:p>
            <w:pPr>
              <w:ind w:left="420" w:hanging="420" w:hangingChars="200"/>
              <w:rPr>
                <w:rFonts w:hint="eastAsia" w:ascii="仿宋_GB2312" w:hAnsi="Times New Roman" w:eastAsia="仿宋_GB2312" w:cs="Times New Roman"/>
                <w:szCs w:val="21"/>
              </w:rPr>
            </w:pPr>
            <w:r>
              <w:rPr>
                <w:rFonts w:hint="eastAsia" w:ascii="仿宋_GB2312" w:hAnsi="Times New Roman" w:eastAsia="仿宋_GB2312" w:cs="Times New Roman"/>
                <w:color w:val="000000"/>
                <w:szCs w:val="21"/>
                <w:u w:val="single"/>
              </w:rPr>
              <w:t xml:space="preserve">         </w:t>
            </w:r>
            <w:r>
              <w:rPr>
                <w:rFonts w:hint="eastAsia" w:ascii="仿宋_GB2312" w:hAnsi="Times New Roman" w:eastAsia="仿宋_GB2312" w:cs="Times New Roman"/>
                <w:color w:val="000000"/>
                <w:szCs w:val="21"/>
              </w:rPr>
              <w:t>mol/L的硝酸银标准溶液、蒸馏水</w:t>
            </w:r>
          </w:p>
        </w:tc>
      </w:tr>
    </w:tbl>
    <w:p>
      <w:pPr>
        <w:ind w:firstLine="800" w:firstLineChars="250"/>
        <w:rPr>
          <w:rFonts w:hint="eastAsia" w:ascii="宋体" w:hAnsi="宋体" w:eastAsia="宋体" w:cs="Times New Roman"/>
          <w:b/>
          <w:bCs/>
          <w:sz w:val="28"/>
          <w:szCs w:val="28"/>
          <w:lang w:eastAsia="zh-CN"/>
        </w:rPr>
      </w:pPr>
      <w:r>
        <w:rPr>
          <w:rFonts w:hint="eastAsia" w:ascii="Times New Roman" w:hAnsi="Times New Roman" w:eastAsia="仿宋_GB2312" w:cs="Times New Roman"/>
          <w:sz w:val="32"/>
          <w:szCs w:val="32"/>
        </w:rPr>
        <w:t xml:space="preserve"> </w:t>
      </w:r>
      <w:r>
        <w:rPr>
          <w:rFonts w:hint="eastAsia" w:ascii="宋体" w:hAnsi="宋体" w:eastAsia="宋体" w:cs="Times New Roman"/>
          <w:b/>
          <w:bCs/>
          <w:sz w:val="28"/>
          <w:szCs w:val="28"/>
        </w:rPr>
        <w:t>选手（签名）：                    检测日期</w:t>
      </w:r>
      <w:r>
        <w:rPr>
          <w:rFonts w:hint="eastAsia" w:ascii="宋体" w:hAnsi="宋体" w:eastAsia="宋体" w:cs="Times New Roman"/>
          <w:b/>
          <w:bCs/>
          <w:sz w:val="28"/>
          <w:szCs w:val="28"/>
          <w:lang w:eastAsia="zh-CN"/>
        </w:rPr>
        <w:t>：</w:t>
      </w:r>
    </w:p>
    <w:p>
      <w:pPr>
        <w:pStyle w:val="7"/>
        <w:rPr>
          <w:rFonts w:hint="eastAsia"/>
          <w:lang w:eastAsia="zh-CN"/>
        </w:rPr>
      </w:pPr>
    </w:p>
    <w:p>
      <w:pPr>
        <w:widowControl/>
        <w:wordWrap/>
        <w:adjustRightInd/>
        <w:snapToGrid/>
        <w:spacing w:line="560" w:lineRule="exact"/>
        <w:ind w:left="0" w:leftChars="0" w:right="0"/>
        <w:jc w:val="left"/>
        <w:textAlignment w:val="auto"/>
        <w:outlineLvl w:val="9"/>
      </w:pPr>
      <w:bookmarkStart w:id="139" w:name="_GoBack"/>
      <w:bookmarkEnd w:id="139"/>
    </w:p>
    <w:sectPr>
      <w:pgSz w:w="11906" w:h="16838"/>
      <w:pgMar w:top="2098" w:right="1474" w:bottom="1984" w:left="1588"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_GB2312">
    <w:altName w:val="URW Book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黑体_GBK">
    <w:panose1 w:val="03000509000000000000"/>
    <w:charset w:val="86"/>
    <w:family w:val="auto"/>
    <w:pitch w:val="default"/>
    <w:sig w:usb0="00000001" w:usb1="080E0000" w:usb2="00000000" w:usb3="00000000" w:csb0="00040000" w:csb1="00000000"/>
  </w:font>
  <w:font w:name="URW Bookman">
    <w:panose1 w:val="00000400000000000000"/>
    <w:charset w:val="00"/>
    <w:family w:val="auto"/>
    <w:pitch w:val="default"/>
    <w:sig w:usb0="00000287" w:usb1="000008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ascii="Calibri" w:hAnsi="Calibri" w:eastAsia="宋体" w:cs="黑体"/>
        <w:kern w:val="2"/>
        <w:sz w:val="18"/>
        <w:szCs w:val="22"/>
        <w:lang w:val="en-US" w:eastAsia="zh-CN"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8"/>
                            <w:rPr>
                              <w:rFonts w:hint="eastAsia" w:ascii="宋体" w:hAnsi="宋体" w:eastAsia="宋体" w:cs="宋体"/>
                              <w:sz w:val="28"/>
                              <w:szCs w:val="40"/>
                            </w:rPr>
                          </w:pPr>
                          <w:r>
                            <w:rPr>
                              <w:rFonts w:hint="eastAsia" w:ascii="宋体" w:hAnsi="宋体" w:eastAsia="宋体" w:cs="宋体"/>
                              <w:sz w:val="28"/>
                              <w:szCs w:val="40"/>
                            </w:rPr>
                            <w:t xml:space="preserve">— </w:t>
                          </w: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hint="eastAsia" w:ascii="宋体" w:hAnsi="宋体" w:eastAsia="宋体" w:cs="宋体"/>
                              <w:sz w:val="28"/>
                              <w:szCs w:val="40"/>
                            </w:rPr>
                            <w:t>1</w:t>
                          </w:r>
                          <w:r>
                            <w:rPr>
                              <w:rFonts w:hint="eastAsia" w:ascii="宋体" w:hAnsi="宋体" w:eastAsia="宋体" w:cs="宋体"/>
                              <w:sz w:val="28"/>
                              <w:szCs w:val="40"/>
                            </w:rPr>
                            <w:fldChar w:fldCharType="end"/>
                          </w:r>
                          <w:r>
                            <w:rPr>
                              <w:rFonts w:hint="eastAsia" w:ascii="宋体" w:hAnsi="宋体" w:eastAsia="宋体" w:cs="宋体"/>
                              <w:sz w:val="28"/>
                              <w:szCs w:val="40"/>
                            </w:rPr>
                            <w:t xml:space="preserve"> —</w:t>
                          </w:r>
                        </w:p>
                      </w:txbxContent>
                    </wps:txbx>
                    <wps:bodyPr wrap="none" lIns="0" tIns="0" rIns="0" bIns="0" upright="true">
                      <a:spAutoFit/>
                    </wps:bodyPr>
                  </wps:wsp>
                </a:graphicData>
              </a:graphic>
            </wp:anchor>
          </w:drawing>
        </mc:Choice>
        <mc:Fallback>
          <w:pict>
            <v:rect id="文本框 4" o:spid="_x0000_s1026" o:spt="1"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uXW5UtAAAAAFAQAADwAAAAAAAAABACAAAAA4AAAAZHJzL2Rvd25yZXYueG1sUEsBAhQA&#10;FAAAAAgAh07iQOAB2LWrAQAARAMAAA4AAAAAAAAAAQAgAAAANQEAAGRycy9lMm9Eb2MueG1sUEsF&#10;BgAAAAAGAAYAWQEAAFIFAAAAAA==&#10;">
              <v:fill on="f" focussize="0,0"/>
              <v:stroke on="f"/>
              <v:imagedata o:title=""/>
              <o:lock v:ext="edit" aspectratio="f"/>
              <v:textbox inset="0mm,0mm,0mm,0mm" style="mso-fit-shape-to-text:t;">
                <w:txbxContent>
                  <w:p>
                    <w:pPr>
                      <w:pStyle w:val="8"/>
                      <w:rPr>
                        <w:rFonts w:hint="eastAsia" w:ascii="宋体" w:hAnsi="宋体" w:eastAsia="宋体" w:cs="宋体"/>
                        <w:sz w:val="28"/>
                        <w:szCs w:val="40"/>
                      </w:rPr>
                    </w:pPr>
                    <w:r>
                      <w:rPr>
                        <w:rFonts w:hint="eastAsia" w:ascii="宋体" w:hAnsi="宋体" w:eastAsia="宋体" w:cs="宋体"/>
                        <w:sz w:val="28"/>
                        <w:szCs w:val="40"/>
                      </w:rPr>
                      <w:t xml:space="preserve">— </w:t>
                    </w:r>
                    <w:r>
                      <w:rPr>
                        <w:rFonts w:hint="eastAsia" w:ascii="宋体" w:hAnsi="宋体" w:eastAsia="宋体" w:cs="宋体"/>
                        <w:sz w:val="28"/>
                        <w:szCs w:val="40"/>
                      </w:rPr>
                      <w:fldChar w:fldCharType="begin"/>
                    </w:r>
                    <w:r>
                      <w:rPr>
                        <w:rFonts w:hint="eastAsia" w:ascii="宋体" w:hAnsi="宋体" w:eastAsia="宋体" w:cs="宋体"/>
                        <w:sz w:val="28"/>
                        <w:szCs w:val="40"/>
                      </w:rPr>
                      <w:instrText xml:space="preserve"> PAGE  \* MERGEFORMAT </w:instrText>
                    </w:r>
                    <w:r>
                      <w:rPr>
                        <w:rFonts w:hint="eastAsia" w:ascii="宋体" w:hAnsi="宋体" w:eastAsia="宋体" w:cs="宋体"/>
                        <w:sz w:val="28"/>
                        <w:szCs w:val="40"/>
                      </w:rPr>
                      <w:fldChar w:fldCharType="separate"/>
                    </w:r>
                    <w:r>
                      <w:rPr>
                        <w:rFonts w:hint="eastAsia" w:ascii="宋体" w:hAnsi="宋体" w:eastAsia="宋体" w:cs="宋体"/>
                        <w:sz w:val="28"/>
                        <w:szCs w:val="40"/>
                      </w:rPr>
                      <w:t>1</w:t>
                    </w:r>
                    <w:r>
                      <w:rPr>
                        <w:rFonts w:hint="eastAsia" w:ascii="宋体" w:hAnsi="宋体" w:eastAsia="宋体" w:cs="宋体"/>
                        <w:sz w:val="28"/>
                        <w:szCs w:val="40"/>
                      </w:rPr>
                      <w:fldChar w:fldCharType="end"/>
                    </w:r>
                    <w:r>
                      <w:rPr>
                        <w:rFonts w:hint="eastAsia" w:ascii="宋体" w:hAnsi="宋体" w:eastAsia="宋体" w:cs="宋体"/>
                        <w:sz w:val="28"/>
                        <w:szCs w:val="40"/>
                      </w:rP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0MGU2YTVkNzQ0ODhlMjExM2E3MjhlODQ4NzIwZTQifQ=="/>
  </w:docVars>
  <w:rsids>
    <w:rsidRoot w:val="33766727"/>
    <w:rsid w:val="01714809"/>
    <w:rsid w:val="02AB5AF9"/>
    <w:rsid w:val="12107C0C"/>
    <w:rsid w:val="12EF37E0"/>
    <w:rsid w:val="197902A7"/>
    <w:rsid w:val="21635AC5"/>
    <w:rsid w:val="24AE34FB"/>
    <w:rsid w:val="253B0B07"/>
    <w:rsid w:val="29DF4157"/>
    <w:rsid w:val="2A4D052A"/>
    <w:rsid w:val="2B7B5151"/>
    <w:rsid w:val="2BA72A52"/>
    <w:rsid w:val="33766727"/>
    <w:rsid w:val="3B277CE1"/>
    <w:rsid w:val="3E9C21BE"/>
    <w:rsid w:val="440700DA"/>
    <w:rsid w:val="48822425"/>
    <w:rsid w:val="526F57C8"/>
    <w:rsid w:val="58DF11CE"/>
    <w:rsid w:val="595C1C5D"/>
    <w:rsid w:val="6B13081A"/>
    <w:rsid w:val="6B39476E"/>
    <w:rsid w:val="6F0532E4"/>
    <w:rsid w:val="77571E34"/>
    <w:rsid w:val="77FE2E8A"/>
    <w:rsid w:val="7831514A"/>
    <w:rsid w:val="7A7E03EF"/>
    <w:rsid w:val="7E1C41A7"/>
    <w:rsid w:val="7FBA3C77"/>
    <w:rsid w:val="BFED4BED"/>
    <w:rsid w:val="FFF6D4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7"/>
    <w:qFormat/>
    <w:uiPriority w:val="99"/>
    <w:pPr>
      <w:spacing w:after="0"/>
      <w:ind w:left="0" w:leftChars="0" w:firstLine="420" w:firstLineChars="200"/>
    </w:pPr>
    <w:rPr>
      <w:rFonts w:ascii="??_GB2312"/>
      <w:sz w:val="28"/>
      <w:szCs w:val="28"/>
    </w:rPr>
  </w:style>
  <w:style w:type="paragraph" w:styleId="3">
    <w:name w:val="Body Text Indent"/>
    <w:basedOn w:val="1"/>
    <w:next w:val="4"/>
    <w:semiHidden/>
    <w:qFormat/>
    <w:uiPriority w:val="99"/>
    <w:pPr>
      <w:spacing w:after="120"/>
      <w:ind w:left="420" w:leftChars="200"/>
    </w:pPr>
    <w:rPr>
      <w:rFonts w:ascii="Calibri" w:hAnsi="Calibri" w:eastAsia="仿宋" w:cs="Times New Roman"/>
      <w:b/>
      <w:szCs w:val="24"/>
    </w:rPr>
  </w:style>
  <w:style w:type="paragraph" w:styleId="4">
    <w:name w:val="Body Text First Indent"/>
    <w:basedOn w:val="5"/>
    <w:qFormat/>
    <w:uiPriority w:val="0"/>
    <w:pPr>
      <w:ind w:firstLine="100" w:firstLineChars="100"/>
    </w:pPr>
    <w:rPr>
      <w:rFonts w:ascii="宋体"/>
      <w:sz w:val="24"/>
    </w:rPr>
  </w:style>
  <w:style w:type="paragraph" w:styleId="5">
    <w:name w:val="Body Text"/>
    <w:basedOn w:val="1"/>
    <w:next w:val="6"/>
    <w:qFormat/>
    <w:uiPriority w:val="1"/>
    <w:pPr>
      <w:spacing w:before="140"/>
      <w:ind w:left="108"/>
    </w:pPr>
    <w:rPr>
      <w:rFonts w:ascii="宋体" w:hAnsi="宋体" w:eastAsia="宋体"/>
      <w:sz w:val="32"/>
      <w:szCs w:val="32"/>
    </w:rPr>
  </w:style>
  <w:style w:type="paragraph" w:styleId="6">
    <w:name w:val="Date"/>
    <w:basedOn w:val="1"/>
    <w:next w:val="1"/>
    <w:qFormat/>
    <w:uiPriority w:val="0"/>
    <w:pPr>
      <w:ind w:left="100" w:leftChars="2500"/>
    </w:pPr>
  </w:style>
  <w:style w:type="paragraph" w:customStyle="1" w:styleId="7">
    <w:name w:val="Default"/>
    <w:basedOn w:val="1"/>
    <w:qFormat/>
    <w:uiPriority w:val="99"/>
    <w:pPr>
      <w:autoSpaceDE w:val="0"/>
      <w:autoSpaceDN w:val="0"/>
      <w:adjustRightInd w:val="0"/>
      <w:jc w:val="left"/>
    </w:pPr>
    <w:rPr>
      <w:rFonts w:ascii="黑体" w:hAnsi="黑体" w:eastAsia="黑体" w:cs="宋体"/>
      <w:b/>
      <w:color w:val="000000"/>
      <w:kern w:val="0"/>
      <w:sz w:val="24"/>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unhideWhenUsed/>
    <w:qFormat/>
    <w:uiPriority w:val="99"/>
    <w:rPr>
      <w:rFonts w:ascii="Times New Roman" w:hAnsi="Times New Roman" w:eastAsia="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3">
    <w:name w:val="page number"/>
    <w:qFormat/>
    <w:uiPriority w:val="0"/>
  </w:style>
  <w:style w:type="paragraph" w:customStyle="1" w:styleId="14">
    <w:name w:val="WPSOffice手动目录 1"/>
    <w:qFormat/>
    <w:uiPriority w:val="0"/>
    <w:pPr>
      <w:ind w:leftChars="0"/>
    </w:pPr>
    <w:rPr>
      <w:rFonts w:ascii="Arial" w:hAnsi="Arial" w:eastAsia="Arial" w:cs="Arial"/>
      <w:sz w:val="20"/>
      <w:szCs w:val="20"/>
      <w:lang w:val="en-US" w:eastAsia="zh-CN" w:bidi="ar-SA"/>
    </w:rPr>
  </w:style>
  <w:style w:type="paragraph" w:customStyle="1" w:styleId="15">
    <w:name w:val="WPSOffice手动目录 2"/>
    <w:qFormat/>
    <w:uiPriority w:val="0"/>
    <w:pPr>
      <w:ind w:leftChars="200"/>
    </w:pPr>
    <w:rPr>
      <w:rFonts w:ascii="Arial" w:hAnsi="Arial" w:eastAsia="Arial" w:cs="Arial"/>
      <w:sz w:val="2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12621</Words>
  <Characters>13490</Characters>
  <Lines>0</Lines>
  <Paragraphs>0</Paragraphs>
  <TotalTime>2</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2023-05-19T18:19:00Z</dcterms:created>
  <dc:creator>。。</dc:creator>
  <cp:lastModifiedBy>user</cp:lastModifiedBy>
  <dcterms:modified xsi:type="dcterms:W3CDTF">2023-05-22T10:08:40Z</dcterms:modified>
  <dc:title>青岛西海岸新区住房和城乡建设局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KSOSaveFontToCloudKey">
    <vt:lpwstr>323157377_cloud</vt:lpwstr>
  </property>
  <property fmtid="{D5CDD505-2E9C-101B-9397-08002B2CF9AE}" pid="4" name="ICV">
    <vt:lpwstr>882A57CDF2204D7D90BA40772161D589_12</vt:lpwstr>
  </property>
</Properties>
</file>