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b/>
          <w:color w:val="auto"/>
          <w:w w:val="90"/>
          <w:sz w:val="44"/>
          <w:szCs w:val="44"/>
          <w:lang w:val="en-US" w:eastAsia="zh-CN"/>
        </w:rPr>
      </w:pPr>
      <w:bookmarkStart w:id="0" w:name="_GoBack"/>
      <w:bookmarkEnd w:id="0"/>
      <w:r>
        <w:rPr>
          <w:rFonts w:hint="eastAsia" w:ascii="黑体" w:hAnsi="黑体" w:eastAsia="黑体" w:cs="黑体"/>
          <w:color w:val="auto"/>
          <w:szCs w:val="32"/>
        </w:rPr>
        <w:t>附件</w:t>
      </w:r>
      <w:r>
        <w:rPr>
          <w:rFonts w:hint="eastAsia" w:ascii="黑体" w:hAnsi="黑体" w:eastAsia="黑体" w:cs="黑体"/>
          <w:color w:val="auto"/>
          <w:szCs w:val="32"/>
          <w:lang w:val="en-US" w:eastAsia="zh-CN"/>
        </w:rPr>
        <w:t>7</w:t>
      </w:r>
    </w:p>
    <w:p>
      <w:pPr>
        <w:spacing w:line="560" w:lineRule="exact"/>
        <w:jc w:val="center"/>
        <w:rPr>
          <w:rFonts w:hint="eastAsia" w:ascii="宋体" w:hAnsi="宋体" w:eastAsia="宋体" w:cs="黑体"/>
          <w:b/>
          <w:color w:val="auto"/>
          <w:w w:val="90"/>
          <w:sz w:val="44"/>
          <w:szCs w:val="44"/>
        </w:rPr>
      </w:pPr>
    </w:p>
    <w:p>
      <w:pPr>
        <w:spacing w:line="560" w:lineRule="exact"/>
        <w:jc w:val="center"/>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w w:val="90"/>
          <w:sz w:val="44"/>
          <w:szCs w:val="44"/>
        </w:rPr>
        <w:t>农业产业化重点龙头企业</w:t>
      </w:r>
      <w:r>
        <w:rPr>
          <w:rFonts w:hint="eastAsia" w:ascii="方正小标宋_GBK" w:hAnsi="方正小标宋_GBK" w:eastAsia="方正小标宋_GBK" w:cs="方正小标宋_GBK"/>
          <w:b w:val="0"/>
          <w:bCs/>
          <w:color w:val="auto"/>
          <w:w w:val="90"/>
          <w:sz w:val="44"/>
          <w:szCs w:val="44"/>
          <w:lang w:val="en-US" w:eastAsia="zh-CN"/>
        </w:rPr>
        <w:t>类</w:t>
      </w:r>
      <w:r>
        <w:rPr>
          <w:rFonts w:hint="eastAsia" w:ascii="方正小标宋_GBK" w:hAnsi="方正小标宋_GBK" w:eastAsia="方正小标宋_GBK" w:cs="方正小标宋_GBK"/>
          <w:b w:val="0"/>
          <w:bCs/>
          <w:color w:val="auto"/>
          <w:w w:val="90"/>
          <w:sz w:val="44"/>
          <w:szCs w:val="44"/>
        </w:rPr>
        <w:t>项目申报要求</w:t>
      </w:r>
    </w:p>
    <w:p>
      <w:pPr>
        <w:spacing w:line="560" w:lineRule="exact"/>
        <w:rPr>
          <w:rFonts w:ascii="仿宋_GB2312" w:hAnsi="仿宋_GB2312" w:cs="仿宋_GB2312"/>
          <w:color w:val="auto"/>
          <w:sz w:val="30"/>
          <w:szCs w:val="30"/>
        </w:rPr>
      </w:pPr>
    </w:p>
    <w:p>
      <w:pPr>
        <w:spacing w:line="520" w:lineRule="exact"/>
        <w:ind w:firstLine="600" w:firstLineChars="200"/>
        <w:rPr>
          <w:rFonts w:ascii="仿宋_GB2312" w:hAnsi="仿宋_GB2312" w:cs="仿宋_GB2312"/>
          <w:color w:val="auto"/>
          <w:szCs w:val="32"/>
        </w:rPr>
      </w:pPr>
      <w:r>
        <w:rPr>
          <w:rFonts w:hint="eastAsia" w:ascii="黑体" w:hAnsi="黑体" w:eastAsia="黑体" w:cs="黑体"/>
          <w:color w:val="auto"/>
          <w:sz w:val="30"/>
          <w:szCs w:val="30"/>
          <w:lang w:val="en-US" w:eastAsia="zh-CN"/>
        </w:rPr>
        <w:t>一</w:t>
      </w:r>
      <w:r>
        <w:rPr>
          <w:rFonts w:hint="eastAsia" w:ascii="黑体" w:hAnsi="黑体" w:eastAsia="黑体" w:cs="黑体"/>
          <w:color w:val="auto"/>
          <w:sz w:val="30"/>
          <w:szCs w:val="30"/>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cs="仿宋_GB2312"/>
          <w:color w:val="auto"/>
          <w:sz w:val="32"/>
          <w:szCs w:val="32"/>
          <w:lang w:val="en-US" w:eastAsia="zh-CN"/>
        </w:rPr>
      </w:pPr>
      <w:r>
        <w:rPr>
          <w:rFonts w:ascii="仿宋_GB2312" w:hAnsi="仿宋_GB2312" w:eastAsia="仿宋_GB2312" w:cs="仿宋_GB2312"/>
          <w:b w:val="0"/>
          <w:bCs w:val="0"/>
          <w:color w:val="000000"/>
          <w:sz w:val="31"/>
          <w:szCs w:val="31"/>
        </w:rPr>
        <w:t>注册地址在西海岸新区辖区内（不含保税港区），</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内</w:t>
      </w:r>
      <w:r>
        <w:rPr>
          <w:rFonts w:ascii="仿宋_GB2312" w:hAnsi="仿宋_GB2312" w:eastAsia="仿宋_GB2312" w:cs="仿宋_GB2312"/>
          <w:b w:val="0"/>
          <w:bCs w:val="0"/>
          <w:color w:val="000000"/>
          <w:sz w:val="31"/>
          <w:szCs w:val="31"/>
        </w:rPr>
        <w:t>监测合格或新增首次认定为市级、省级或国家级农业产业化重点龙头企业</w:t>
      </w:r>
      <w:r>
        <w:rPr>
          <w:rFonts w:hint="eastAsia" w:ascii="仿宋_GB2312" w:hAnsi="仿宋_GB2312" w:cs="仿宋_GB2312"/>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申报材料</w:t>
      </w:r>
    </w:p>
    <w:p>
      <w:pPr>
        <w:pStyle w:val="7"/>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提报以下证明材料：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b w:val="0"/>
          <w:bCs w:val="0"/>
          <w:color w:val="000000"/>
          <w:sz w:val="31"/>
          <w:szCs w:val="31"/>
        </w:rPr>
        <w:t>农业产业化重点龙头企业</w:t>
      </w:r>
      <w:r>
        <w:rPr>
          <w:rFonts w:hint="eastAsia" w:ascii="仿宋_GB2312" w:hAnsi="仿宋_GB2312" w:cs="仿宋_GB2312"/>
          <w:b w:val="0"/>
          <w:bCs w:val="0"/>
          <w:color w:val="000000"/>
          <w:sz w:val="31"/>
          <w:szCs w:val="31"/>
          <w:lang w:val="en-US" w:eastAsia="zh-CN"/>
        </w:rPr>
        <w:t>类项目</w:t>
      </w:r>
      <w:r>
        <w:rPr>
          <w:rFonts w:hint="eastAsia" w:ascii="仿宋_GB2312" w:hAnsi="仿宋_GB2312" w:eastAsia="仿宋_GB2312" w:cs="仿宋_GB2312"/>
          <w:b w:val="0"/>
          <w:bCs w:val="0"/>
          <w:color w:val="000000"/>
          <w:sz w:val="31"/>
          <w:szCs w:val="31"/>
          <w:lang w:val="en-US" w:eastAsia="zh-CN"/>
        </w:rPr>
        <w:t>申报</w:t>
      </w:r>
      <w:r>
        <w:rPr>
          <w:rFonts w:hint="eastAsia" w:ascii="仿宋_GB2312" w:hAnsi="仿宋_GB2312" w:eastAsia="仿宋_GB2312" w:cs="仿宋_GB2312"/>
          <w:color w:val="auto"/>
          <w:sz w:val="32"/>
          <w:szCs w:val="32"/>
          <w:lang w:val="en-US" w:eastAsia="zh-CN"/>
        </w:rPr>
        <w:t>表格</w:t>
      </w:r>
      <w:r>
        <w:rPr>
          <w:rFonts w:hint="eastAsia" w:ascii="仿宋_GB2312" w:hAnsi="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ascii="仿宋_GB2312" w:hAnsi="仿宋_GB2312" w:eastAsia="仿宋_GB2312" w:cs="仿宋_GB2312"/>
          <w:b w:val="0"/>
          <w:bCs w:val="0"/>
          <w:color w:val="000000"/>
          <w:sz w:val="31"/>
          <w:szCs w:val="31"/>
        </w:rPr>
        <w:t>市级、省级或国家级首次认定农业产业化重点龙头企业证明文件或监测合格证明文件</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3.企业</w:t>
      </w:r>
      <w:r>
        <w:rPr>
          <w:rFonts w:ascii="仿宋_GB2312" w:hAnsi="仿宋_GB2312" w:eastAsia="仿宋_GB2312" w:cs="仿宋_GB2312"/>
          <w:b w:val="0"/>
          <w:bCs w:val="0"/>
          <w:color w:val="000000"/>
          <w:sz w:val="31"/>
          <w:szCs w:val="31"/>
        </w:rPr>
        <w:t>营业执照副本复印件</w:t>
      </w:r>
      <w:r>
        <w:rPr>
          <w:rFonts w:hint="eastAsia" w:ascii="仿宋_GB2312" w:hAnsi="仿宋_GB2312" w:eastAsia="仿宋_GB2312" w:cs="仿宋_GB2312"/>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4.企业近两年财务审计报告原件及复印件（2份）或能证明总资产和年销售收入的其他证明材料。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5.企业带农增收能力说明（加盖公章），包括</w:t>
      </w:r>
      <w:r>
        <w:rPr>
          <w:rFonts w:hint="eastAsia" w:ascii="仿宋_GB2312" w:eastAsia="仿宋_GB2312" w:cs="仿宋_GB2312"/>
          <w:sz w:val="32"/>
          <w:szCs w:val="32"/>
        </w:rPr>
        <w:t>带动农户</w:t>
      </w:r>
      <w:r>
        <w:rPr>
          <w:rFonts w:hint="eastAsia" w:ascii="仿宋_GB2312" w:cs="仿宋_GB2312"/>
          <w:sz w:val="32"/>
          <w:szCs w:val="32"/>
          <w:lang w:val="en-US" w:eastAsia="zh-CN"/>
        </w:rPr>
        <w:t>方式、数量及证明材料。</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kern w:val="44"/>
          <w:sz w:val="32"/>
          <w:szCs w:val="32"/>
        </w:rPr>
      </w:pPr>
      <w:r>
        <w:rPr>
          <w:rFonts w:hint="eastAsia" w:ascii="黑体" w:hAnsi="黑体" w:eastAsia="黑体" w:cs="黑体"/>
          <w:color w:val="auto"/>
          <w:kern w:val="44"/>
          <w:sz w:val="32"/>
          <w:szCs w:val="32"/>
        </w:rPr>
        <w:t>奖补标准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44"/>
          <w:sz w:val="32"/>
          <w:szCs w:val="32"/>
        </w:rPr>
      </w:pPr>
      <w:r>
        <w:rPr>
          <w:rFonts w:hint="eastAsia" w:ascii="仿宋_GB2312" w:hAnsi="仿宋_GB2312" w:eastAsia="仿宋_GB2312" w:cs="仿宋_GB2312"/>
          <w:color w:val="auto"/>
          <w:sz w:val="32"/>
          <w:szCs w:val="32"/>
          <w:lang w:val="en-US" w:eastAsia="zh-CN"/>
        </w:rPr>
        <w:t>市级、省级及国家级对应标准分别为一次性奖励5万元、10万元及15万元</w:t>
      </w:r>
      <w:r>
        <w:rPr>
          <w:rFonts w:hint="eastAsia" w:ascii="仿宋_GB2312" w:hAnsi="仿宋_GB2312" w:cs="仿宋_GB2312"/>
          <w:color w:val="auto"/>
          <w:sz w:val="32"/>
          <w:szCs w:val="32"/>
          <w:lang w:val="en-US" w:eastAsia="zh-CN"/>
        </w:rPr>
        <w:t>。</w:t>
      </w:r>
    </w:p>
    <w:p>
      <w:pPr>
        <w:pStyle w:val="7"/>
        <w:numPr>
          <w:ilvl w:val="0"/>
          <w:numId w:val="0"/>
        </w:numPr>
        <w:adjustRightInd/>
        <w:snapToGrid/>
        <w:spacing w:after="0" w:line="540" w:lineRule="exact"/>
        <w:ind w:leftChars="200"/>
        <w:rPr>
          <w:rFonts w:hint="eastAsia" w:ascii="黑体" w:hAnsi="黑体" w:eastAsia="黑体" w:cs="黑体"/>
          <w:color w:val="auto"/>
          <w:kern w:val="44"/>
          <w:sz w:val="32"/>
          <w:szCs w:val="32"/>
        </w:rPr>
      </w:pPr>
      <w:r>
        <w:rPr>
          <w:rFonts w:hint="eastAsia" w:ascii="黑体" w:hAnsi="黑体" w:eastAsia="黑体" w:cs="黑体"/>
          <w:color w:val="auto"/>
          <w:kern w:val="44"/>
          <w:sz w:val="32"/>
          <w:szCs w:val="32"/>
          <w:lang w:val="en-US" w:eastAsia="zh-CN"/>
        </w:rPr>
        <w:t>四、</w:t>
      </w:r>
      <w:r>
        <w:rPr>
          <w:rFonts w:hint="eastAsia" w:ascii="黑体" w:hAnsi="黑体" w:eastAsia="黑体" w:cs="黑体"/>
          <w:color w:val="auto"/>
          <w:kern w:val="44"/>
          <w:sz w:val="32"/>
          <w:szCs w:val="32"/>
        </w:rPr>
        <w:t>其他事项</w:t>
      </w:r>
    </w:p>
    <w:p>
      <w:pPr>
        <w:pStyle w:val="7"/>
        <w:adjustRightInd/>
        <w:snapToGrid/>
        <w:spacing w:after="0" w:line="54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1、通过</w:t>
      </w:r>
      <w:r>
        <w:rPr>
          <w:rFonts w:hint="eastAsia" w:ascii="仿宋_GB2312" w:hAnsi="仿宋_GB2312" w:cs="仿宋_GB2312"/>
          <w:color w:val="auto"/>
          <w:sz w:val="32"/>
          <w:szCs w:val="32"/>
          <w:lang w:val="en-US" w:eastAsia="zh-CN"/>
        </w:rPr>
        <w:t>企业</w:t>
      </w:r>
      <w:r>
        <w:rPr>
          <w:rFonts w:hint="eastAsia" w:ascii="仿宋_GB2312" w:hAnsi="仿宋_GB2312" w:eastAsia="仿宋_GB2312" w:cs="仿宋_GB2312"/>
          <w:color w:val="auto"/>
          <w:sz w:val="32"/>
          <w:szCs w:val="32"/>
        </w:rPr>
        <w:t>申请、属地镇街（管区）申报，经镇街（</w:t>
      </w:r>
      <w:r>
        <w:rPr>
          <w:rFonts w:hint="eastAsia" w:ascii="仿宋_GB2312" w:hAnsi="仿宋_GB2312" w:cs="仿宋_GB2312"/>
          <w:color w:val="auto"/>
          <w:sz w:val="32"/>
          <w:szCs w:val="32"/>
          <w:lang w:val="en-US" w:eastAsia="zh-CN"/>
        </w:rPr>
        <w:t>功能区</w:t>
      </w:r>
      <w:r>
        <w:rPr>
          <w:rFonts w:hint="eastAsia" w:ascii="仿宋_GB2312" w:hAnsi="仿宋_GB2312" w:eastAsia="仿宋_GB2312" w:cs="仿宋_GB2312"/>
          <w:color w:val="auto"/>
          <w:sz w:val="32"/>
          <w:szCs w:val="32"/>
        </w:rPr>
        <w:t>）初审盖章后报农业农村局汇总，组织专家审定等程序确定最终奖励名单。</w:t>
      </w:r>
    </w:p>
    <w:p>
      <w:pPr>
        <w:pStyle w:val="7"/>
        <w:adjustRightInd/>
        <w:snapToGrid/>
        <w:spacing w:after="0" w:line="540" w:lineRule="exact"/>
        <w:ind w:firstLine="64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2、各</w:t>
      </w:r>
      <w:r>
        <w:rPr>
          <w:rFonts w:hint="eastAsia" w:ascii="仿宋_GB2312" w:hAnsi="仿宋_GB2312" w:cs="仿宋_GB2312"/>
          <w:color w:val="auto"/>
          <w:sz w:val="32"/>
          <w:szCs w:val="32"/>
          <w:lang w:val="en-US" w:eastAsia="zh-CN"/>
        </w:rPr>
        <w:t>企业</w:t>
      </w:r>
      <w:r>
        <w:rPr>
          <w:rFonts w:hint="eastAsia" w:ascii="仿宋_GB2312" w:hAnsi="仿宋_GB2312" w:eastAsia="仿宋_GB2312" w:cs="仿宋_GB2312"/>
          <w:color w:val="auto"/>
          <w:sz w:val="32"/>
          <w:szCs w:val="32"/>
        </w:rPr>
        <w:t>申报材料用A4纸胶装成册，一式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份同时报送电子版，证明材料应在有效期使用期内。</w:t>
      </w:r>
      <w:r>
        <w:rPr>
          <w:rFonts w:hint="eastAsia" w:ascii="仿宋_GB2312" w:hAnsi="仿宋_GB2312" w:cs="仿宋_GB2312"/>
          <w:color w:val="auto"/>
          <w:sz w:val="32"/>
          <w:szCs w:val="32"/>
          <w:lang w:val="en-US" w:eastAsia="zh-CN"/>
        </w:rPr>
        <w:t>申报材料将用于后期审计，</w:t>
      </w:r>
      <w:r>
        <w:rPr>
          <w:rFonts w:hint="eastAsia" w:ascii="仿宋_GB2312" w:hAnsi="仿宋_GB2312" w:eastAsia="仿宋_GB2312" w:cs="仿宋_GB2312"/>
          <w:color w:val="auto"/>
          <w:sz w:val="32"/>
          <w:szCs w:val="32"/>
        </w:rPr>
        <w:t>应</w:t>
      </w:r>
      <w:r>
        <w:rPr>
          <w:rFonts w:hint="eastAsia" w:ascii="仿宋_GB2312" w:hAnsi="仿宋_GB2312" w:cs="仿宋_GB2312"/>
          <w:color w:val="auto"/>
          <w:sz w:val="32"/>
          <w:szCs w:val="32"/>
          <w:lang w:val="en-US" w:eastAsia="zh-CN"/>
        </w:rPr>
        <w:t>保证</w:t>
      </w:r>
      <w:r>
        <w:rPr>
          <w:rFonts w:hint="eastAsia" w:ascii="仿宋_GB2312" w:hAnsi="仿宋_GB2312" w:eastAsia="仿宋_GB2312" w:cs="仿宋_GB2312"/>
          <w:color w:val="auto"/>
          <w:sz w:val="32"/>
          <w:szCs w:val="32"/>
        </w:rPr>
        <w:t>符合申报要求</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实事求是，如后期审计过程发现与</w:t>
      </w:r>
      <w:r>
        <w:rPr>
          <w:rFonts w:hint="eastAsia" w:ascii="仿宋_GB2312" w:hAnsi="仿宋_GB2312" w:eastAsia="仿宋_GB2312" w:cs="仿宋_GB2312"/>
          <w:b w:val="0"/>
          <w:bCs w:val="0"/>
          <w:color w:val="000000"/>
          <w:sz w:val="31"/>
          <w:szCs w:val="31"/>
        </w:rPr>
        <w:t>农业产业化重点龙头企业</w:t>
      </w:r>
      <w:r>
        <w:rPr>
          <w:rFonts w:hint="eastAsia" w:ascii="仿宋_GB2312" w:hAnsi="仿宋_GB2312" w:cs="仿宋_GB2312"/>
          <w:b w:val="0"/>
          <w:bCs w:val="0"/>
          <w:color w:val="000000"/>
          <w:sz w:val="31"/>
          <w:szCs w:val="31"/>
          <w:lang w:val="en-US" w:eastAsia="zh-CN"/>
        </w:rPr>
        <w:t>标准不符，将取消奖补资格</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sz w:val="32"/>
          <w:szCs w:val="32"/>
        </w:rPr>
        <w:t>证明材料原件由行业主管部门审核与复印件一致后，退回申请单位</w:t>
      </w:r>
      <w:r>
        <w:rPr>
          <w:rFonts w:hint="eastAsia" w:ascii="仿宋_GB2312" w:hAnsi="仿宋_GB2312" w:cs="仿宋_GB2312"/>
          <w:sz w:val="32"/>
          <w:szCs w:val="32"/>
          <w:lang w:eastAsia="zh-CN"/>
        </w:rPr>
        <w:t>。</w:t>
      </w:r>
    </w:p>
    <w:p>
      <w:pPr>
        <w:pStyle w:val="7"/>
        <w:numPr>
          <w:ilvl w:val="0"/>
          <w:numId w:val="0"/>
        </w:numPr>
        <w:adjustRightInd/>
        <w:snapToGrid/>
        <w:spacing w:after="0" w:line="540" w:lineRule="exact"/>
        <w:ind w:leftChars="200"/>
        <w:rPr>
          <w:rFonts w:hint="eastAsia" w:ascii="黑体" w:hAnsi="黑体" w:eastAsia="黑体" w:cs="黑体"/>
          <w:color w:val="auto"/>
          <w:kern w:val="44"/>
          <w:sz w:val="32"/>
          <w:szCs w:val="32"/>
        </w:rPr>
      </w:pPr>
    </w:p>
    <w:p>
      <w:pPr>
        <w:spacing w:line="520" w:lineRule="exact"/>
        <w:ind w:firstLine="640" w:firstLineChars="200"/>
        <w:rPr>
          <w:rFonts w:ascii="仿宋_GB2312" w:hAnsi="仿宋_GB2312" w:cs="仿宋_GB2312"/>
          <w:color w:val="auto"/>
          <w:szCs w:val="32"/>
          <w:shd w:val="clear" w:color="auto" w:fill="FFFFFF"/>
        </w:rPr>
      </w:pPr>
    </w:p>
    <w:p>
      <w:pPr>
        <w:spacing w:line="560" w:lineRule="exact"/>
        <w:ind w:firstLine="640" w:firstLineChars="200"/>
        <w:rPr>
          <w:rFonts w:ascii="仿宋_GB2312" w:hAnsi="仿宋_GB2312" w:cs="仿宋_GB2312"/>
          <w:color w:val="auto"/>
          <w:szCs w:val="32"/>
          <w:shd w:val="clear" w:color="auto" w:fill="FFFFFF"/>
        </w:rPr>
      </w:pPr>
    </w:p>
    <w:p>
      <w:pPr>
        <w:spacing w:line="560" w:lineRule="exact"/>
        <w:ind w:firstLine="640" w:firstLineChars="200"/>
        <w:rPr>
          <w:rFonts w:ascii="仿宋_GB2312" w:hAnsi="仿宋_GB2312" w:cs="仿宋_GB2312"/>
          <w:color w:val="auto"/>
          <w:szCs w:val="32"/>
          <w:shd w:val="clear" w:color="auto" w:fill="FFFFFF"/>
        </w:rPr>
      </w:pPr>
    </w:p>
    <w:p>
      <w:pPr>
        <w:spacing w:line="560" w:lineRule="exact"/>
        <w:ind w:firstLine="640" w:firstLineChars="200"/>
        <w:rPr>
          <w:rFonts w:ascii="仿宋_GB2312" w:hAnsi="仿宋_GB2312" w:cs="仿宋_GB2312"/>
          <w:color w:val="auto"/>
          <w:szCs w:val="32"/>
          <w:shd w:val="clear" w:color="auto" w:fill="FFFFFF"/>
        </w:rPr>
      </w:pPr>
    </w:p>
    <w:p>
      <w:pPr>
        <w:spacing w:line="560" w:lineRule="exact"/>
        <w:ind w:firstLine="640" w:firstLineChars="200"/>
        <w:rPr>
          <w:rFonts w:ascii="仿宋_GB2312" w:hAnsi="仿宋_GB2312" w:cs="仿宋_GB2312"/>
          <w:color w:val="auto"/>
          <w:szCs w:val="32"/>
          <w:shd w:val="clear" w:color="auto" w:fill="FFFFFF"/>
        </w:rPr>
      </w:pPr>
    </w:p>
    <w:p>
      <w:pPr>
        <w:widowControl/>
        <w:shd w:val="clear" w:color="auto" w:fill="FFFFFF"/>
        <w:spacing w:line="600" w:lineRule="exact"/>
        <w:jc w:val="center"/>
        <w:rPr>
          <w:rFonts w:eastAsia="方正小标宋_GBK"/>
          <w:bCs/>
          <w:color w:val="auto"/>
          <w:sz w:val="52"/>
          <w:szCs w:val="52"/>
        </w:rPr>
      </w:pPr>
    </w:p>
    <w:p>
      <w:pPr>
        <w:widowControl/>
        <w:shd w:val="clear" w:color="auto" w:fill="FFFFFF"/>
        <w:spacing w:line="660" w:lineRule="exact"/>
        <w:jc w:val="center"/>
        <w:rPr>
          <w:rFonts w:eastAsia="方正小标宋_GBK"/>
          <w:bCs/>
          <w:color w:val="auto"/>
          <w:sz w:val="52"/>
          <w:szCs w:val="52"/>
        </w:rPr>
      </w:pPr>
    </w:p>
    <w:p>
      <w:pPr>
        <w:widowControl/>
        <w:shd w:val="clear" w:color="auto" w:fill="FFFFFF"/>
        <w:spacing w:line="740" w:lineRule="exact"/>
        <w:jc w:val="center"/>
        <w:rPr>
          <w:rFonts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both"/>
        <w:rPr>
          <w:rFonts w:hint="eastAsia" w:eastAsia="方正小标宋_GBK"/>
          <w:bCs/>
          <w:color w:val="auto"/>
          <w:sz w:val="52"/>
          <w:szCs w:val="52"/>
        </w:rPr>
      </w:pPr>
    </w:p>
    <w:p>
      <w:pPr>
        <w:widowControl/>
        <w:shd w:val="clear" w:color="auto" w:fill="FFFFFF"/>
        <w:spacing w:line="740" w:lineRule="exact"/>
        <w:jc w:val="center"/>
        <w:rPr>
          <w:rFonts w:hint="eastAsia" w:eastAsia="方正小标宋_GBK"/>
          <w:bCs/>
          <w:color w:val="auto"/>
          <w:sz w:val="52"/>
          <w:szCs w:val="52"/>
        </w:rPr>
      </w:pPr>
    </w:p>
    <w:p>
      <w:pPr>
        <w:widowControl/>
        <w:shd w:val="clear" w:color="auto" w:fill="FFFFFF"/>
        <w:spacing w:line="740" w:lineRule="exact"/>
        <w:jc w:val="center"/>
        <w:rPr>
          <w:rFonts w:eastAsia="方正小标宋_GBK"/>
          <w:bCs/>
          <w:color w:val="auto"/>
          <w:sz w:val="52"/>
          <w:szCs w:val="52"/>
        </w:rPr>
      </w:pPr>
      <w:r>
        <w:rPr>
          <w:rFonts w:hint="eastAsia" w:eastAsia="方正小标宋_GBK"/>
          <w:bCs/>
          <w:color w:val="auto"/>
          <w:sz w:val="52"/>
          <w:szCs w:val="52"/>
        </w:rPr>
        <w:t>青岛西海岸新区</w:t>
      </w:r>
    </w:p>
    <w:p>
      <w:pPr>
        <w:widowControl/>
        <w:shd w:val="clear" w:color="auto" w:fill="FFFFFF"/>
        <w:spacing w:line="740" w:lineRule="exact"/>
        <w:jc w:val="center"/>
        <w:rPr>
          <w:rFonts w:hint="eastAsia" w:eastAsia="方正小标宋_GBK"/>
          <w:bCs/>
          <w:color w:val="auto"/>
          <w:sz w:val="52"/>
          <w:szCs w:val="52"/>
          <w:lang w:eastAsia="zh-CN"/>
        </w:rPr>
      </w:pPr>
      <w:r>
        <w:rPr>
          <w:rFonts w:hint="eastAsia" w:eastAsia="方正小标宋_GBK"/>
          <w:bCs/>
          <w:color w:val="auto"/>
          <w:sz w:val="52"/>
          <w:szCs w:val="52"/>
        </w:rPr>
        <w:t>农业产业化重点龙头企业</w:t>
      </w:r>
      <w:r>
        <w:rPr>
          <w:rFonts w:hint="eastAsia" w:eastAsia="方正小标宋_GBK"/>
          <w:bCs/>
          <w:color w:val="auto"/>
          <w:sz w:val="52"/>
          <w:szCs w:val="52"/>
          <w:lang w:val="en-US" w:eastAsia="zh-CN"/>
        </w:rPr>
        <w:t>类项目</w:t>
      </w:r>
    </w:p>
    <w:p>
      <w:pPr>
        <w:spacing w:line="1200" w:lineRule="exact"/>
        <w:jc w:val="center"/>
        <w:rPr>
          <w:rFonts w:hint="eastAsia" w:ascii="楷体" w:hAnsi="楷体" w:eastAsia="楷体"/>
          <w:color w:val="auto"/>
          <w:sz w:val="72"/>
          <w:szCs w:val="72"/>
        </w:rPr>
      </w:pPr>
    </w:p>
    <w:p>
      <w:pPr>
        <w:widowControl w:val="0"/>
        <w:wordWrap/>
        <w:adjustRightInd/>
        <w:snapToGrid/>
        <w:spacing w:line="1320" w:lineRule="exact"/>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申</w:t>
      </w:r>
    </w:p>
    <w:p>
      <w:pPr>
        <w:widowControl w:val="0"/>
        <w:wordWrap/>
        <w:adjustRightInd/>
        <w:snapToGrid/>
        <w:spacing w:line="1320" w:lineRule="exact"/>
        <w:jc w:val="center"/>
        <w:textAlignment w:val="auto"/>
        <w:rPr>
          <w:rFonts w:hint="eastAsia" w:ascii="方正小标宋_GBK" w:hAnsi="方正小标宋_GBK" w:eastAsia="方正小标宋_GBK" w:cs="方正小标宋_GBK"/>
          <w:color w:val="auto"/>
          <w:sz w:val="72"/>
          <w:szCs w:val="72"/>
        </w:rPr>
      </w:pPr>
      <w:r>
        <w:rPr>
          <w:rFonts w:hint="eastAsia" w:ascii="方正小标宋_GBK" w:hAnsi="方正小标宋_GBK" w:eastAsia="方正小标宋_GBK" w:cs="方正小标宋_GBK"/>
          <w:color w:val="auto"/>
          <w:sz w:val="72"/>
          <w:szCs w:val="72"/>
        </w:rPr>
        <w:t>报</w:t>
      </w:r>
    </w:p>
    <w:p>
      <w:pPr>
        <w:widowControl w:val="0"/>
        <w:wordWrap/>
        <w:adjustRightInd/>
        <w:snapToGrid/>
        <w:spacing w:line="1320" w:lineRule="exact"/>
        <w:jc w:val="center"/>
        <w:textAlignment w:val="auto"/>
        <w:rPr>
          <w:rFonts w:ascii="楷体" w:hAnsi="楷体" w:eastAsia="楷体"/>
          <w:color w:val="auto"/>
          <w:sz w:val="36"/>
        </w:rPr>
      </w:pPr>
      <w:r>
        <w:rPr>
          <w:rFonts w:hint="eastAsia" w:ascii="方正小标宋_GBK" w:hAnsi="方正小标宋_GBK" w:eastAsia="方正小标宋_GBK" w:cs="方正小标宋_GBK"/>
          <w:color w:val="auto"/>
          <w:sz w:val="72"/>
          <w:szCs w:val="72"/>
        </w:rPr>
        <w:t>表</w:t>
      </w:r>
    </w:p>
    <w:p>
      <w:pPr>
        <w:spacing w:line="560" w:lineRule="exact"/>
        <w:jc w:val="center"/>
        <w:rPr>
          <w:rFonts w:ascii="仿宋_GB2312"/>
          <w:color w:val="auto"/>
          <w:spacing w:val="4"/>
          <w:sz w:val="32"/>
          <w:szCs w:val="32"/>
        </w:rPr>
      </w:pPr>
      <w:r>
        <w:rPr>
          <w:rFonts w:hint="eastAsia" w:ascii="仿宋_GB2312"/>
          <w:color w:val="auto"/>
          <w:spacing w:val="4"/>
          <w:sz w:val="32"/>
          <w:szCs w:val="32"/>
        </w:rPr>
        <w:t>（20</w:t>
      </w:r>
      <w:r>
        <w:rPr>
          <w:rFonts w:hint="eastAsia" w:ascii="仿宋_GB2312"/>
          <w:color w:val="auto"/>
          <w:spacing w:val="4"/>
          <w:sz w:val="32"/>
          <w:szCs w:val="32"/>
          <w:lang w:val="en-US" w:eastAsia="zh-CN"/>
        </w:rPr>
        <w:t>23</w:t>
      </w:r>
      <w:r>
        <w:rPr>
          <w:rFonts w:hint="eastAsia" w:ascii="仿宋_GB2312"/>
          <w:color w:val="auto"/>
          <w:spacing w:val="4"/>
          <w:sz w:val="32"/>
          <w:szCs w:val="32"/>
        </w:rPr>
        <w:t>年）</w:t>
      </w:r>
    </w:p>
    <w:p>
      <w:pPr>
        <w:spacing w:line="560" w:lineRule="exact"/>
        <w:rPr>
          <w:rFonts w:ascii="仿宋_GB2312" w:hAnsi="宋体"/>
          <w:color w:val="auto"/>
          <w:szCs w:val="32"/>
        </w:rPr>
      </w:pPr>
    </w:p>
    <w:p>
      <w:pPr>
        <w:spacing w:line="560" w:lineRule="exact"/>
        <w:rPr>
          <w:rFonts w:ascii="仿宋_GB2312" w:hAnsi="宋体"/>
          <w:color w:val="auto"/>
          <w:szCs w:val="32"/>
        </w:rPr>
      </w:pPr>
    </w:p>
    <w:p>
      <w:pPr>
        <w:spacing w:line="560" w:lineRule="exact"/>
        <w:ind w:firstLine="960" w:firstLineChars="300"/>
        <w:rPr>
          <w:rFonts w:ascii="仿宋_GB2312" w:hAnsi="宋体"/>
          <w:color w:val="auto"/>
          <w:szCs w:val="32"/>
        </w:rPr>
      </w:pPr>
    </w:p>
    <w:p>
      <w:pPr>
        <w:pStyle w:val="2"/>
        <w:ind w:left="0" w:leftChars="0" w:firstLine="0" w:firstLineChars="0"/>
        <w:rPr>
          <w:rFonts w:ascii="仿宋_GB2312" w:hAnsi="宋体"/>
          <w:color w:val="auto"/>
          <w:szCs w:val="32"/>
        </w:rPr>
      </w:pPr>
    </w:p>
    <w:p>
      <w:pPr>
        <w:spacing w:line="560" w:lineRule="exact"/>
        <w:ind w:firstLine="960" w:firstLineChars="300"/>
        <w:rPr>
          <w:rFonts w:ascii="仿宋_GB2312" w:hAnsi="宋体"/>
          <w:color w:val="auto"/>
          <w:szCs w:val="32"/>
        </w:rPr>
      </w:pPr>
      <w:r>
        <w:rPr>
          <w:rFonts w:hint="eastAsia" w:ascii="仿宋_GB2312" w:hAnsi="宋体"/>
          <w:color w:val="auto"/>
          <w:szCs w:val="32"/>
        </w:rPr>
        <w:t>申报单位名称（盖章）：</w:t>
      </w:r>
      <w:r>
        <w:rPr>
          <w:rFonts w:hint="eastAsia"/>
          <w:color w:val="auto"/>
          <w:u w:val="single"/>
        </w:rPr>
        <w:t xml:space="preserve">     </w:t>
      </w:r>
      <w:r>
        <w:rPr>
          <w:rFonts w:hint="eastAsia"/>
          <w:color w:val="auto"/>
          <w:u w:val="single"/>
          <w:lang w:val="en-US" w:eastAsia="zh-CN"/>
        </w:rPr>
        <w:t xml:space="preserve">            </w:t>
      </w:r>
    </w:p>
    <w:p>
      <w:pPr>
        <w:spacing w:line="560" w:lineRule="exact"/>
        <w:ind w:firstLine="960" w:firstLineChars="300"/>
        <w:rPr>
          <w:rFonts w:ascii="仿宋_GB2312" w:hAnsi="宋体"/>
          <w:color w:val="auto"/>
          <w:szCs w:val="32"/>
        </w:rPr>
      </w:pPr>
      <w:r>
        <w:rPr>
          <w:rFonts w:hint="eastAsia" w:ascii="仿宋_GB2312" w:hAnsi="宋体"/>
          <w:color w:val="auto"/>
          <w:szCs w:val="32"/>
          <w:lang w:val="en-US" w:eastAsia="zh-CN"/>
        </w:rPr>
        <w:t xml:space="preserve">联 系 </w:t>
      </w:r>
      <w:r>
        <w:rPr>
          <w:rFonts w:hint="eastAsia" w:ascii="仿宋_GB2312" w:hAnsi="宋体"/>
          <w:color w:val="auto"/>
          <w:szCs w:val="32"/>
          <w:lang w:eastAsia="zh-CN"/>
        </w:rPr>
        <w:t>人</w:t>
      </w:r>
      <w:r>
        <w:rPr>
          <w:rFonts w:hint="eastAsia" w:ascii="仿宋_GB2312" w:hAnsi="宋体"/>
          <w:color w:val="auto"/>
          <w:szCs w:val="32"/>
        </w:rPr>
        <w:t>：</w:t>
      </w:r>
      <w:r>
        <w:rPr>
          <w:rFonts w:hint="eastAsia" w:ascii="仿宋_GB2312" w:hAnsi="宋体"/>
          <w:color w:val="auto"/>
          <w:szCs w:val="32"/>
          <w:u w:val="single"/>
        </w:rPr>
        <w:t xml:space="preserve">                            </w:t>
      </w:r>
    </w:p>
    <w:p>
      <w:pPr>
        <w:spacing w:line="560" w:lineRule="exact"/>
        <w:ind w:firstLine="960" w:firstLineChars="300"/>
        <w:rPr>
          <w:rFonts w:hint="eastAsia" w:ascii="仿宋_GB2312" w:hAnsi="宋体"/>
          <w:color w:val="auto"/>
          <w:szCs w:val="32"/>
          <w:u w:val="single"/>
        </w:rPr>
      </w:pPr>
      <w:r>
        <w:rPr>
          <w:rFonts w:hint="eastAsia" w:ascii="仿宋_GB2312" w:hAnsi="宋体"/>
          <w:color w:val="auto"/>
          <w:szCs w:val="32"/>
        </w:rPr>
        <w:t>联系电话：</w:t>
      </w:r>
      <w:r>
        <w:rPr>
          <w:rFonts w:hint="eastAsia" w:ascii="仿宋_GB2312" w:hAnsi="宋体"/>
          <w:color w:val="auto"/>
          <w:szCs w:val="32"/>
          <w:u w:val="single"/>
        </w:rPr>
        <w:t xml:space="preserve">                            </w:t>
      </w:r>
    </w:p>
    <w:p>
      <w:pPr>
        <w:spacing w:line="560" w:lineRule="exact"/>
        <w:ind w:firstLine="960" w:firstLineChars="300"/>
        <w:rPr>
          <w:rFonts w:hint="eastAsia" w:ascii="方正小标宋_GBK" w:hAnsi="方正小标宋_GBK" w:eastAsia="方正小标宋_GBK" w:cs="方正小标宋_GBK"/>
          <w:color w:val="auto"/>
          <w:sz w:val="44"/>
          <w:szCs w:val="44"/>
          <w:lang w:val="en-US" w:eastAsia="zh-CN"/>
        </w:rPr>
      </w:pPr>
      <w:r>
        <w:rPr>
          <w:rFonts w:hint="eastAsia" w:ascii="仿宋_GB2312" w:hAnsi="宋体"/>
          <w:color w:val="auto"/>
          <w:szCs w:val="32"/>
          <w:lang w:eastAsia="zh-CN"/>
        </w:rPr>
        <w:t>申报日期</w:t>
      </w:r>
      <w:r>
        <w:rPr>
          <w:rFonts w:hint="eastAsia" w:ascii="仿宋_GB2312" w:hAnsi="宋体"/>
          <w:color w:val="auto"/>
          <w:szCs w:val="32"/>
        </w:rPr>
        <w:t>：</w:t>
      </w:r>
      <w:r>
        <w:rPr>
          <w:rFonts w:hint="eastAsia" w:ascii="仿宋_GB2312" w:hAnsi="宋体"/>
          <w:color w:val="auto"/>
          <w:szCs w:val="32"/>
          <w:u w:val="single"/>
        </w:rPr>
        <w:t xml:space="preserve">                            </w:t>
      </w:r>
    </w:p>
    <w:p>
      <w:pPr>
        <w:spacing w:line="560" w:lineRule="exact"/>
        <w:jc w:val="center"/>
        <w:rPr>
          <w:rFonts w:hint="eastAsia" w:ascii="方正小标宋_GBK" w:hAnsi="方正小标宋_GBK" w:eastAsia="方正小标宋_GBK" w:cs="方正小标宋_GBK"/>
          <w:sz w:val="44"/>
          <w:szCs w:val="44"/>
          <w:lang w:val="en-US" w:eastAsia="zh-CN"/>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企业</w:t>
      </w:r>
      <w:r>
        <w:rPr>
          <w:rFonts w:hint="eastAsia" w:ascii="方正小标宋_GBK" w:hAnsi="方正小标宋_GBK" w:eastAsia="方正小标宋_GBK" w:cs="方正小标宋_GBK"/>
          <w:sz w:val="44"/>
          <w:szCs w:val="44"/>
        </w:rPr>
        <w:t>基本情况表</w:t>
      </w:r>
    </w:p>
    <w:p>
      <w:pPr>
        <w:spacing w:line="560" w:lineRule="exact"/>
        <w:jc w:val="center"/>
        <w:rPr>
          <w:rFonts w:hint="eastAsia" w:ascii="黑体" w:eastAsia="黑体"/>
          <w:sz w:val="36"/>
          <w:szCs w:val="36"/>
        </w:rPr>
      </w:pPr>
    </w:p>
    <w:tbl>
      <w:tblPr>
        <w:tblStyle w:val="5"/>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0"/>
        <w:gridCol w:w="1636"/>
        <w:gridCol w:w="289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rPr>
            </w:pPr>
            <w:r>
              <w:rPr>
                <w:rFonts w:hint="eastAsia" w:ascii="宋体" w:hAnsi="宋体" w:eastAsia="宋体" w:cs="宋体"/>
                <w:spacing w:val="4"/>
                <w:sz w:val="24"/>
                <w:szCs w:val="24"/>
              </w:rPr>
              <w:t>申报单位名称</w:t>
            </w:r>
          </w:p>
        </w:tc>
        <w:tc>
          <w:tcPr>
            <w:tcW w:w="6225"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rPr>
              <w:t>企业类型</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生产</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加工、流通、</w:t>
            </w:r>
            <w:r>
              <w:rPr>
                <w:rFonts w:hint="eastAsia" w:ascii="宋体" w:hAnsi="宋体" w:eastAsia="宋体" w:cs="宋体"/>
                <w:spacing w:val="4"/>
                <w:sz w:val="24"/>
                <w:szCs w:val="24"/>
                <w:lang w:eastAsia="zh-CN"/>
              </w:rPr>
              <w:t>种业、观光</w:t>
            </w:r>
            <w:r>
              <w:rPr>
                <w:rFonts w:hint="eastAsia" w:ascii="宋体" w:hAnsi="宋体" w:eastAsia="宋体" w:cs="宋体"/>
                <w:spacing w:val="4"/>
                <w:sz w:val="24"/>
                <w:szCs w:val="24"/>
              </w:rPr>
              <w:t>休闲农业</w:t>
            </w:r>
            <w:r>
              <w:rPr>
                <w:rFonts w:hint="eastAsia" w:ascii="宋体" w:hAnsi="宋体" w:eastAsia="宋体" w:cs="宋体"/>
                <w:spacing w:val="4"/>
                <w:sz w:val="24"/>
                <w:szCs w:val="24"/>
                <w:lang w:eastAsia="zh-CN"/>
              </w:rPr>
              <w:t>、农业科技服务、其他涉农产业类）</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eastAsia="宋体" w:cs="宋体"/>
                <w:spacing w:val="4"/>
                <w:kern w:val="2"/>
                <w:sz w:val="24"/>
                <w:szCs w:val="24"/>
                <w:lang w:val="en-US" w:eastAsia="zh-CN" w:bidi="ar-SA"/>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rPr>
              <w:t>主营产品名称</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宋体" w:hAnsi="宋体" w:eastAsia="宋体" w:cs="宋体"/>
                <w:spacing w:val="4"/>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090" w:type="dxa"/>
            <w:vMerge w:val="restart"/>
            <w:tcBorders>
              <w:top w:val="single" w:color="auto" w:sz="4" w:space="0"/>
              <w:left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资产总额（万元）</w:t>
            </w:r>
          </w:p>
        </w:tc>
        <w:tc>
          <w:tcPr>
            <w:tcW w:w="1636" w:type="dxa"/>
            <w:vMerge w:val="restart"/>
            <w:tcBorders>
              <w:top w:val="single" w:color="auto" w:sz="4" w:space="0"/>
              <w:left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2021年销售收入（万元）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090"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rPr>
            </w:pPr>
          </w:p>
        </w:tc>
        <w:tc>
          <w:tcPr>
            <w:tcW w:w="1636" w:type="dxa"/>
            <w:vMerge w:val="continue"/>
            <w:tcBorders>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2022年销售收入（万元）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rPr>
              <w:t>认证级别</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市级、省级、国家级</w:t>
            </w:r>
            <w:r>
              <w:rPr>
                <w:rFonts w:hint="eastAsia" w:ascii="宋体" w:hAnsi="宋体" w:eastAsia="宋体" w:cs="宋体"/>
                <w:spacing w:val="4"/>
                <w:sz w:val="24"/>
                <w:szCs w:val="24"/>
                <w:lang w:eastAsia="zh-CN"/>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lang w:val="en-US" w:eastAsia="zh-CN"/>
              </w:rPr>
              <w:t>认证时间</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运行监测情况（</w:t>
            </w:r>
            <w:r>
              <w:rPr>
                <w:rFonts w:hint="eastAsia" w:ascii="宋体" w:hAnsi="宋体" w:eastAsia="宋体" w:cs="宋体"/>
                <w:spacing w:val="4"/>
                <w:sz w:val="24"/>
                <w:szCs w:val="24"/>
                <w:lang w:val="en-US" w:eastAsia="zh-CN"/>
              </w:rPr>
              <w:t>是否合格</w:t>
            </w:r>
            <w:r>
              <w:rPr>
                <w:rFonts w:hint="eastAsia" w:ascii="宋体" w:hAnsi="宋体" w:eastAsia="宋体" w:cs="宋体"/>
                <w:spacing w:val="4"/>
                <w:sz w:val="24"/>
                <w:szCs w:val="24"/>
                <w:lang w:eastAsia="zh-CN"/>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p>
        </w:tc>
        <w:tc>
          <w:tcPr>
            <w:tcW w:w="28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申请奖励金额（万元）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9315" w:type="dxa"/>
            <w:gridSpan w:val="4"/>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eastAsia" w:ascii="宋体" w:hAnsi="宋体" w:eastAsia="宋体" w:cs="宋体"/>
                <w:spacing w:val="4"/>
                <w:sz w:val="24"/>
                <w:szCs w:val="24"/>
                <w:lang w:eastAsia="zh-CN"/>
              </w:rPr>
            </w:pPr>
            <w:r>
              <w:rPr>
                <w:rFonts w:hint="eastAsia" w:ascii="宋体" w:hAnsi="宋体" w:eastAsia="宋体" w:cs="宋体"/>
                <w:spacing w:val="4"/>
                <w:sz w:val="24"/>
                <w:szCs w:val="24"/>
                <w:lang w:val="en-US" w:eastAsia="zh-CN"/>
              </w:rPr>
              <w:t>企业</w:t>
            </w:r>
            <w:r>
              <w:rPr>
                <w:rFonts w:hint="eastAsia" w:ascii="宋体" w:hAnsi="宋体" w:eastAsia="宋体" w:cs="宋体"/>
                <w:spacing w:val="4"/>
                <w:sz w:val="24"/>
                <w:szCs w:val="24"/>
                <w:lang w:eastAsia="zh-CN"/>
              </w:rPr>
              <w:t>简介（</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lang w:eastAsia="zh-CN"/>
              </w:rPr>
              <w:t>00字以内）：</w:t>
            </w: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p>
            <w:pPr>
              <w:pStyle w:val="2"/>
              <w:rPr>
                <w:rFonts w:hint="eastAsia" w:ascii="宋体" w:hAnsi="宋体" w:eastAsia="宋体" w:cs="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lang w:val="en-US" w:eastAsia="zh-CN"/>
              </w:rPr>
            </w:pPr>
          </w:p>
          <w:p>
            <w:pPr>
              <w:pStyle w:val="2"/>
              <w:ind w:left="0" w:leftChars="0" w:firstLine="496" w:firstLineChars="200"/>
              <w:jc w:val="both"/>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申 报 承 诺</w:t>
            </w:r>
          </w:p>
          <w:p>
            <w:pPr>
              <w:pStyle w:val="2"/>
              <w:jc w:val="center"/>
              <w:rPr>
                <w:rFonts w:hint="eastAsia" w:ascii="宋体" w:hAnsi="宋体" w:eastAsia="宋体" w:cs="宋体"/>
                <w:spacing w:val="4"/>
                <w:sz w:val="24"/>
                <w:szCs w:val="24"/>
                <w:lang w:val="en-US" w:eastAsia="zh-CN"/>
              </w:rPr>
            </w:pPr>
          </w:p>
        </w:tc>
        <w:tc>
          <w:tcPr>
            <w:tcW w:w="6225"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本单位郑重承诺，所提交的申请材料真实、有效，无弄虚作假行为，诚信守法经营、无涉税违法行为，近两年内没有发生安全生产和农产品质量安全问题。若有违背，自愿放弃奖补资格。</w:t>
            </w:r>
          </w:p>
          <w:p>
            <w:pPr>
              <w:spacing w:line="560" w:lineRule="exact"/>
              <w:jc w:val="left"/>
              <w:rPr>
                <w:rFonts w:hint="eastAsia" w:ascii="宋体" w:hAnsi="宋体" w:eastAsia="宋体" w:cs="宋体"/>
                <w:spacing w:val="4"/>
                <w:sz w:val="24"/>
                <w:szCs w:val="24"/>
                <w:lang w:val="en-US" w:eastAsia="zh-CN"/>
              </w:rPr>
            </w:pPr>
          </w:p>
          <w:p>
            <w:pPr>
              <w:pStyle w:val="2"/>
              <w:rPr>
                <w:rFonts w:hint="eastAsia"/>
                <w:lang w:val="en-US" w:eastAsia="zh-CN"/>
              </w:rPr>
            </w:pPr>
          </w:p>
          <w:p>
            <w:pPr>
              <w:spacing w:line="560" w:lineRule="exact"/>
              <w:jc w:val="left"/>
              <w:rPr>
                <w:rFonts w:hint="eastAsia"/>
                <w:lang w:val="en-US" w:eastAsia="zh-CN"/>
              </w:rPr>
            </w:pPr>
            <w:r>
              <w:rPr>
                <w:rFonts w:hint="eastAsia" w:ascii="宋体" w:hAnsi="宋体" w:eastAsia="宋体" w:cs="宋体"/>
                <w:spacing w:val="4"/>
                <w:sz w:val="24"/>
                <w:szCs w:val="24"/>
                <w:lang w:val="en-US" w:eastAsia="zh-CN"/>
              </w:rPr>
              <w:t>法定代表人（签字）：           单位（盖章）</w:t>
            </w:r>
            <w:r>
              <w:rPr>
                <w:rFonts w:hint="eastAsia"/>
                <w:lang w:val="en-US" w:eastAsia="zh-CN"/>
              </w:rPr>
              <w:t xml:space="preserve"> </w:t>
            </w:r>
          </w:p>
          <w:p>
            <w:pPr>
              <w:pStyle w:val="2"/>
              <w:ind w:firstLine="3224" w:firstLineChars="130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年  月  日</w:t>
            </w:r>
          </w:p>
          <w:p>
            <w:pPr>
              <w:pStyle w:val="2"/>
              <w:ind w:firstLine="3224" w:firstLineChars="1300"/>
              <w:rPr>
                <w:rFonts w:hint="default" w:ascii="宋体" w:hAnsi="宋体" w:eastAsia="宋体" w:cs="宋体"/>
                <w:spacing w:val="4"/>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eastAsia="宋体" w:cs="宋体"/>
                <w:spacing w:val="4"/>
                <w:sz w:val="24"/>
                <w:szCs w:val="24"/>
                <w:lang w:val="en-US" w:eastAsia="zh-CN"/>
              </w:rPr>
            </w:pPr>
          </w:p>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镇街行政主管部门</w:t>
            </w:r>
          </w:p>
          <w:p>
            <w:pPr>
              <w:spacing w:line="560" w:lineRule="exact"/>
              <w:jc w:val="center"/>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lang w:val="en-US" w:eastAsia="zh-CN"/>
              </w:rPr>
              <w:t>推荐意见</w:t>
            </w:r>
          </w:p>
        </w:tc>
        <w:tc>
          <w:tcPr>
            <w:tcW w:w="6225"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eastAsia" w:ascii="宋体" w:hAnsi="宋体" w:eastAsia="宋体" w:cs="宋体"/>
                <w:spacing w:val="4"/>
                <w:sz w:val="24"/>
                <w:szCs w:val="24"/>
                <w:lang w:val="en-US" w:eastAsia="zh-CN"/>
              </w:rPr>
            </w:pPr>
          </w:p>
          <w:p>
            <w:pPr>
              <w:spacing w:line="560" w:lineRule="exact"/>
              <w:jc w:val="left"/>
              <w:rPr>
                <w:rFonts w:hint="eastAsia" w:ascii="宋体" w:hAnsi="宋体" w:eastAsia="宋体" w:cs="宋体"/>
                <w:spacing w:val="4"/>
                <w:sz w:val="24"/>
                <w:szCs w:val="24"/>
                <w:lang w:val="en-US" w:eastAsia="zh-CN"/>
              </w:rPr>
            </w:pPr>
          </w:p>
          <w:p>
            <w:pPr>
              <w:spacing w:line="560" w:lineRule="exact"/>
              <w:jc w:val="left"/>
              <w:rPr>
                <w:rFonts w:hint="eastAsia" w:ascii="宋体" w:hAnsi="宋体" w:eastAsia="宋体" w:cs="宋体"/>
                <w:spacing w:val="4"/>
                <w:sz w:val="24"/>
                <w:szCs w:val="24"/>
                <w:lang w:val="en-US" w:eastAsia="zh-CN"/>
              </w:rPr>
            </w:pPr>
          </w:p>
          <w:p>
            <w:pPr>
              <w:pStyle w:val="2"/>
              <w:rPr>
                <w:rFonts w:hint="eastAsia"/>
                <w:lang w:val="en-US" w:eastAsia="zh-CN"/>
              </w:rPr>
            </w:pPr>
          </w:p>
          <w:p>
            <w:pPr>
              <w:spacing w:line="560" w:lineRule="exact"/>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负责人（签字）：               单位（盖章）</w:t>
            </w:r>
          </w:p>
          <w:p>
            <w:pPr>
              <w:spacing w:line="560" w:lineRule="exact"/>
              <w:ind w:firstLine="3968" w:firstLineChars="1600"/>
              <w:jc w:val="left"/>
              <w:rPr>
                <w:rFonts w:hint="eastAsia" w:ascii="宋体" w:hAnsi="宋体" w:eastAsia="宋体" w:cs="宋体"/>
                <w:spacing w:val="4"/>
                <w:kern w:val="2"/>
                <w:sz w:val="24"/>
                <w:szCs w:val="24"/>
                <w:lang w:val="en-US" w:eastAsia="zh-CN" w:bidi="ar-SA"/>
              </w:rPr>
            </w:pPr>
            <w:r>
              <w:rPr>
                <w:rFonts w:hint="eastAsia" w:ascii="宋体" w:hAnsi="宋体" w:eastAsia="宋体" w:cs="宋体"/>
                <w:spacing w:val="4"/>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309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496"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区农业农村部门</w:t>
            </w:r>
          </w:p>
          <w:p>
            <w:pPr>
              <w:spacing w:line="560" w:lineRule="exact"/>
              <w:jc w:val="center"/>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审核意见</w:t>
            </w:r>
          </w:p>
        </w:tc>
        <w:tc>
          <w:tcPr>
            <w:tcW w:w="6225" w:type="dxa"/>
            <w:gridSpan w:val="3"/>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eastAsia" w:ascii="宋体" w:hAnsi="宋体" w:eastAsia="宋体" w:cs="宋体"/>
                <w:spacing w:val="4"/>
                <w:sz w:val="24"/>
                <w:szCs w:val="24"/>
                <w:lang w:val="en-US" w:eastAsia="zh-CN"/>
              </w:rPr>
            </w:pPr>
          </w:p>
          <w:p>
            <w:pPr>
              <w:spacing w:line="560" w:lineRule="exact"/>
              <w:jc w:val="left"/>
              <w:rPr>
                <w:rFonts w:hint="eastAsia" w:ascii="宋体" w:hAnsi="宋体" w:eastAsia="宋体" w:cs="宋体"/>
                <w:spacing w:val="4"/>
                <w:sz w:val="24"/>
                <w:szCs w:val="24"/>
                <w:lang w:val="en-US" w:eastAsia="zh-CN"/>
              </w:rPr>
            </w:pPr>
          </w:p>
          <w:p>
            <w:pPr>
              <w:pStyle w:val="2"/>
              <w:rPr>
                <w:rFonts w:hint="eastAsia"/>
                <w:lang w:val="en-US" w:eastAsia="zh-CN"/>
              </w:rPr>
            </w:pPr>
          </w:p>
          <w:p>
            <w:pPr>
              <w:spacing w:line="560" w:lineRule="exact"/>
              <w:jc w:val="left"/>
              <w:rPr>
                <w:rFonts w:hint="eastAsia" w:ascii="宋体" w:hAnsi="宋体" w:eastAsia="宋体" w:cs="宋体"/>
                <w:spacing w:val="4"/>
                <w:sz w:val="24"/>
                <w:szCs w:val="24"/>
                <w:lang w:val="en-US" w:eastAsia="zh-CN"/>
              </w:rPr>
            </w:pPr>
          </w:p>
          <w:p>
            <w:pPr>
              <w:spacing w:line="560" w:lineRule="exact"/>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负责人（签字）：                单位（盖章）</w:t>
            </w:r>
          </w:p>
          <w:p>
            <w:pPr>
              <w:spacing w:line="560" w:lineRule="exact"/>
              <w:ind w:firstLine="3968" w:firstLineChars="1600"/>
              <w:jc w:val="left"/>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年  月  日</w:t>
            </w:r>
          </w:p>
        </w:tc>
      </w:tr>
    </w:tbl>
    <w:p>
      <w:pPr>
        <w:spacing w:line="560" w:lineRule="exact"/>
        <w:rPr>
          <w:rFonts w:hint="eastAsia"/>
          <w:sz w:val="21"/>
          <w:szCs w:val="21"/>
          <w:lang w:eastAsia="zh-CN"/>
        </w:rPr>
      </w:pPr>
      <w:r>
        <w:rPr>
          <w:rFonts w:hint="eastAsia"/>
          <w:sz w:val="21"/>
          <w:szCs w:val="21"/>
          <w:lang w:eastAsia="zh-CN"/>
        </w:rPr>
        <w:t>注：本表一式三份，</w:t>
      </w:r>
      <w:r>
        <w:rPr>
          <w:rFonts w:hint="eastAsia"/>
          <w:sz w:val="21"/>
          <w:szCs w:val="21"/>
          <w:lang w:val="en-US" w:eastAsia="zh-CN"/>
        </w:rPr>
        <w:t>正反面打印。</w:t>
      </w:r>
      <w:r>
        <w:rPr>
          <w:rFonts w:hint="eastAsia"/>
          <w:sz w:val="21"/>
          <w:szCs w:val="21"/>
          <w:lang w:eastAsia="zh-CN"/>
        </w:rPr>
        <w:t>区农业农村局、所属镇街、</w:t>
      </w:r>
      <w:r>
        <w:rPr>
          <w:rFonts w:hint="eastAsia"/>
          <w:sz w:val="21"/>
          <w:szCs w:val="21"/>
          <w:lang w:val="en-US" w:eastAsia="zh-CN"/>
        </w:rPr>
        <w:t>申报</w:t>
      </w:r>
      <w:r>
        <w:rPr>
          <w:rFonts w:hint="eastAsia"/>
          <w:sz w:val="21"/>
          <w:szCs w:val="21"/>
          <w:lang w:eastAsia="zh-CN"/>
        </w:rPr>
        <w:t>单位各留存一份。</w:t>
      </w:r>
    </w:p>
    <w:p>
      <w:pPr>
        <w:pStyle w:val="2"/>
        <w:rPr>
          <w:rFonts w:hint="eastAsia"/>
          <w:sz w:val="21"/>
          <w:szCs w:val="21"/>
          <w:lang w:eastAsia="zh-CN"/>
        </w:rPr>
      </w:pPr>
    </w:p>
    <w:p>
      <w:pPr>
        <w:widowControl/>
        <w:spacing w:line="640" w:lineRule="exact"/>
        <w:jc w:val="left"/>
        <w:rPr>
          <w:color w:val="auto"/>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276D4"/>
    <w:multiLevelType w:val="singleLevel"/>
    <w:tmpl w:val="84E276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wZWYxMTg3ZGZmMGYzYzU1NDY3NDMyNGI1MTgxN2MifQ=="/>
  </w:docVars>
  <w:rsids>
    <w:rsidRoot w:val="00B73AEF"/>
    <w:rsid w:val="001F1FCE"/>
    <w:rsid w:val="002B49CF"/>
    <w:rsid w:val="003F347B"/>
    <w:rsid w:val="005462E3"/>
    <w:rsid w:val="007F6164"/>
    <w:rsid w:val="00B73AEF"/>
    <w:rsid w:val="00D4732F"/>
    <w:rsid w:val="09221487"/>
    <w:rsid w:val="0AC16E65"/>
    <w:rsid w:val="0D7360BD"/>
    <w:rsid w:val="11945BAB"/>
    <w:rsid w:val="11B2775C"/>
    <w:rsid w:val="12DA79F5"/>
    <w:rsid w:val="13EA1D59"/>
    <w:rsid w:val="17AB10BD"/>
    <w:rsid w:val="18BE4D5F"/>
    <w:rsid w:val="1F7219BA"/>
    <w:rsid w:val="29CA41C9"/>
    <w:rsid w:val="2D7F2B66"/>
    <w:rsid w:val="2E6E41CC"/>
    <w:rsid w:val="30F304E8"/>
    <w:rsid w:val="319F61CD"/>
    <w:rsid w:val="339C4D07"/>
    <w:rsid w:val="37AF7DF1"/>
    <w:rsid w:val="3E4838F8"/>
    <w:rsid w:val="40010D25"/>
    <w:rsid w:val="41D84C46"/>
    <w:rsid w:val="4A5E2540"/>
    <w:rsid w:val="4AE277C6"/>
    <w:rsid w:val="4C4F35B9"/>
    <w:rsid w:val="53421F24"/>
    <w:rsid w:val="53A44DD7"/>
    <w:rsid w:val="55FE027D"/>
    <w:rsid w:val="56DE4437"/>
    <w:rsid w:val="59944AAE"/>
    <w:rsid w:val="64A42B32"/>
    <w:rsid w:val="690B555B"/>
    <w:rsid w:val="72834C1E"/>
    <w:rsid w:val="763C15B6"/>
    <w:rsid w:val="78622DBA"/>
    <w:rsid w:val="791A2731"/>
    <w:rsid w:val="7B341C31"/>
    <w:rsid w:val="7C6617D0"/>
    <w:rsid w:val="7DBB75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Web)"/>
    <w:basedOn w:val="1"/>
    <w:qFormat/>
    <w:uiPriority w:val="0"/>
    <w:pPr>
      <w:widowControl/>
      <w:spacing w:before="100" w:beforeAutospacing="1" w:after="100" w:afterAutospacing="1" w:line="288" w:lineRule="auto"/>
      <w:jc w:val="left"/>
    </w:pPr>
    <w:rPr>
      <w:rFonts w:ascii="宋体" w:hAnsi="宋体" w:eastAsia="宋体" w:cs="宋体"/>
      <w:color w:val="000000"/>
      <w:kern w:val="0"/>
      <w:sz w:val="24"/>
      <w:szCs w:val="24"/>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886</Words>
  <Characters>913</Characters>
  <Lines>12</Lines>
  <Paragraphs>3</Paragraphs>
  <TotalTime>0</TotalTime>
  <ScaleCrop>false</ScaleCrop>
  <LinksUpToDate>false</LinksUpToDate>
  <CharactersWithSpaces>1074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2021-05-11T08:31:00Z</dcterms:created>
  <dc:creator>Admin</dc:creator>
  <cp:lastModifiedBy>Administrator</cp:lastModifiedBy>
  <dcterms:modified xsi:type="dcterms:W3CDTF">2023-06-01T06:25:33Z</dcterms:modified>
  <dc:title>附件7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0_embed</vt:lpwstr>
  </property>
  <property fmtid="{D5CDD505-2E9C-101B-9397-08002B2CF9AE}" pid="4" name="ICV">
    <vt:lpwstr>EDAF5A47AEC742A49BB6CEC9495118AA_13</vt:lpwstr>
  </property>
</Properties>
</file>