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4C" w:rsidRPr="00767E33" w:rsidRDefault="00F1644C" w:rsidP="00F1644C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胶南市人民</w:t>
      </w:r>
      <w:r w:rsidRPr="00767E33">
        <w:rPr>
          <w:rFonts w:ascii="宋体" w:hAnsi="宋体" w:hint="eastAsia"/>
          <w:b/>
          <w:sz w:val="44"/>
          <w:szCs w:val="44"/>
        </w:rPr>
        <w:t>政府</w:t>
      </w:r>
      <w:r>
        <w:rPr>
          <w:rFonts w:ascii="宋体" w:hAnsi="宋体" w:hint="eastAsia"/>
          <w:b/>
          <w:sz w:val="44"/>
          <w:szCs w:val="44"/>
        </w:rPr>
        <w:t>2011年政府</w:t>
      </w:r>
      <w:r w:rsidRPr="00767E33">
        <w:rPr>
          <w:rFonts w:ascii="宋体" w:hAnsi="宋体" w:hint="eastAsia"/>
          <w:b/>
          <w:sz w:val="44"/>
          <w:szCs w:val="44"/>
        </w:rPr>
        <w:t>信息公开工作情况表</w:t>
      </w:r>
    </w:p>
    <w:p w:rsidR="00F1644C" w:rsidRPr="00C923D1" w:rsidRDefault="00F1644C" w:rsidP="00F1644C">
      <w:pPr>
        <w:jc w:val="center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260"/>
        <w:gridCol w:w="2880"/>
        <w:gridCol w:w="1800"/>
        <w:gridCol w:w="1080"/>
        <w:gridCol w:w="855"/>
      </w:tblGrid>
      <w:tr w:rsidR="00F1644C" w:rsidRPr="002F736D" w:rsidTr="00566A45">
        <w:trPr>
          <w:trHeight w:val="523"/>
        </w:trPr>
        <w:tc>
          <w:tcPr>
            <w:tcW w:w="1368" w:type="dxa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区市政府</w:t>
            </w:r>
          </w:p>
        </w:tc>
        <w:tc>
          <w:tcPr>
            <w:tcW w:w="7875" w:type="dxa"/>
            <w:gridSpan w:val="5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胶南市政府</w:t>
            </w:r>
          </w:p>
        </w:tc>
      </w:tr>
      <w:tr w:rsidR="00F1644C" w:rsidRPr="002F736D" w:rsidTr="00566A45">
        <w:trPr>
          <w:trHeight w:val="458"/>
        </w:trPr>
        <w:tc>
          <w:tcPr>
            <w:tcW w:w="1368" w:type="dxa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联系人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85161823</w:t>
            </w:r>
          </w:p>
        </w:tc>
      </w:tr>
      <w:tr w:rsidR="00F1644C" w:rsidRPr="002F736D" w:rsidTr="00566A45">
        <w:tc>
          <w:tcPr>
            <w:tcW w:w="1368" w:type="dxa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类　别</w:t>
            </w:r>
          </w:p>
        </w:tc>
        <w:tc>
          <w:tcPr>
            <w:tcW w:w="4140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1644C" w:rsidRDefault="00F1644C" w:rsidP="00566A4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区市</w:t>
            </w:r>
            <w:r w:rsidRPr="002F736D">
              <w:rPr>
                <w:rFonts w:hint="eastAsia"/>
                <w:szCs w:val="21"/>
              </w:rPr>
              <w:t>政府</w:t>
            </w:r>
          </w:p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及部门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镇、街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总计</w:t>
            </w:r>
          </w:p>
        </w:tc>
      </w:tr>
      <w:tr w:rsidR="00F1644C" w:rsidRPr="002F736D" w:rsidTr="00566A45">
        <w:tc>
          <w:tcPr>
            <w:tcW w:w="1368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主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动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公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开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情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proofErr w:type="gramStart"/>
            <w:r w:rsidRPr="002F736D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已编制并公开指南和目录的行政机关数（</w:t>
            </w:r>
            <w:proofErr w:type="gramStart"/>
            <w:r w:rsidRPr="002F736D">
              <w:rPr>
                <w:rFonts w:hint="eastAsia"/>
                <w:szCs w:val="21"/>
              </w:rPr>
              <w:t>个</w:t>
            </w:r>
            <w:proofErr w:type="gramEnd"/>
            <w:r w:rsidRPr="002F736D">
              <w:rPr>
                <w:rFonts w:hint="eastAsia"/>
                <w:szCs w:val="21"/>
              </w:rPr>
              <w:t>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69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主动公开政府信息数（条）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3793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2862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6655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公开内容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机构职能类（条）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政策法规类（条）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2166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3677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规划计划类（条）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158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统计数据类（条）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236</w:t>
            </w:r>
          </w:p>
        </w:tc>
      </w:tr>
      <w:tr w:rsidR="00F1644C" w:rsidRPr="002F736D" w:rsidTr="00566A45">
        <w:trPr>
          <w:trHeight w:val="315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财政信息类（条）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175</w:t>
            </w:r>
          </w:p>
        </w:tc>
      </w:tr>
      <w:tr w:rsidR="00F1644C" w:rsidRPr="002F736D" w:rsidTr="00566A45">
        <w:trPr>
          <w:trHeight w:val="39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业务信息类（条）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1081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952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2033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其他类信息（条）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329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累计主动公开政府信息数（条）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11334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7412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18746</w:t>
            </w:r>
          </w:p>
        </w:tc>
      </w:tr>
      <w:tr w:rsidR="00F1644C" w:rsidRPr="002F736D" w:rsidTr="00566A45">
        <w:trPr>
          <w:trHeight w:val="384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开通政府信息公开网站（或设立门户网站信息公开栏）（</w:t>
            </w:r>
            <w:proofErr w:type="gramStart"/>
            <w:r w:rsidRPr="002F736D">
              <w:rPr>
                <w:rFonts w:hint="eastAsia"/>
                <w:szCs w:val="21"/>
              </w:rPr>
              <w:t>个</w:t>
            </w:r>
            <w:proofErr w:type="gramEnd"/>
            <w:r w:rsidRPr="002F736D">
              <w:rPr>
                <w:rFonts w:hint="eastAsia"/>
                <w:szCs w:val="21"/>
              </w:rPr>
              <w:t>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</w:tr>
      <w:tr w:rsidR="00F1644C" w:rsidRPr="002F736D" w:rsidTr="00566A45">
        <w:trPr>
          <w:trHeight w:val="939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政府信息公开网站（或设立门户网站信息公开栏）浏览量（次）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308200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138050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CC14D6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446250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召开新闻发布会（次）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设置政府信息查阅点数（</w:t>
            </w:r>
            <w:proofErr w:type="gramStart"/>
            <w:r w:rsidRPr="002F736D">
              <w:rPr>
                <w:rFonts w:hint="eastAsia"/>
                <w:szCs w:val="21"/>
              </w:rPr>
              <w:t>个</w:t>
            </w:r>
            <w:proofErr w:type="gramEnd"/>
            <w:r w:rsidRPr="002F736D">
              <w:rPr>
                <w:rFonts w:hint="eastAsia"/>
                <w:szCs w:val="21"/>
              </w:rPr>
              <w:t>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</w:tr>
      <w:tr w:rsidR="00F1644C" w:rsidRPr="002F736D" w:rsidTr="00566A45">
        <w:trPr>
          <w:trHeight w:val="26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查阅点接待人次（次）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33256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19110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52366</w:t>
            </w:r>
          </w:p>
        </w:tc>
      </w:tr>
      <w:tr w:rsidR="00F1644C" w:rsidRPr="002F736D" w:rsidTr="00566A45">
        <w:tc>
          <w:tcPr>
            <w:tcW w:w="1368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依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申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请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公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开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情</w:t>
            </w:r>
          </w:p>
          <w:p w:rsidR="00F1644C" w:rsidRPr="002F736D" w:rsidRDefault="00F1644C" w:rsidP="00566A45">
            <w:pPr>
              <w:ind w:firstLineChars="200" w:firstLine="420"/>
              <w:rPr>
                <w:rFonts w:hint="eastAsia"/>
                <w:szCs w:val="21"/>
              </w:rPr>
            </w:pPr>
            <w:proofErr w:type="gramStart"/>
            <w:r w:rsidRPr="002F736D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受理信息公开申请数（件）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申请形式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网上填表及电子邮件申请（件）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当面申请（件）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1644C" w:rsidRPr="002F736D" w:rsidTr="00566A45">
        <w:trPr>
          <w:trHeight w:val="7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信函及传真申请（件）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处理情况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同意公开（件）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同意部分公开（件）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不予公开（件）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F1644C" w:rsidRPr="002F736D" w:rsidTr="00566A45">
        <w:trPr>
          <w:trHeight w:val="39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非本机关掌握（件）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</w:tr>
      <w:tr w:rsidR="00F1644C" w:rsidRPr="002F736D" w:rsidTr="00566A45">
        <w:trPr>
          <w:trHeight w:val="345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ind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其他情况（件）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收缴费用（元／件）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减免费用（元／件）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1644C" w:rsidRPr="002F736D" w:rsidTr="00566A45">
        <w:trPr>
          <w:trHeight w:val="30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咨询情况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现场咨询（人次）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33461E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51002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33461E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85563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136565</w:t>
            </w:r>
          </w:p>
        </w:tc>
      </w:tr>
      <w:tr w:rsidR="00F1644C" w:rsidRPr="002F736D" w:rsidTr="00566A45">
        <w:trPr>
          <w:trHeight w:val="26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电话咨询（人次）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33461E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46364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33461E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67312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113676</w:t>
            </w:r>
          </w:p>
        </w:tc>
      </w:tr>
      <w:tr w:rsidR="00F1644C" w:rsidRPr="002F736D" w:rsidTr="00566A45">
        <w:trPr>
          <w:trHeight w:val="206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网上咨询（人次）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33461E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15206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33461E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19782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34988</w:t>
            </w:r>
          </w:p>
        </w:tc>
      </w:tr>
      <w:tr w:rsidR="00F1644C" w:rsidRPr="002F736D" w:rsidTr="00566A45">
        <w:trPr>
          <w:trHeight w:val="255"/>
        </w:trPr>
        <w:tc>
          <w:tcPr>
            <w:tcW w:w="1368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投诉、举报</w:t>
            </w:r>
          </w:p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行政复议、</w:t>
            </w:r>
          </w:p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行政诉讼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被投诉、举报（件）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1644C" w:rsidRPr="002F736D" w:rsidTr="00566A45">
        <w:trPr>
          <w:trHeight w:val="255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其中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维持具体行政行为（件）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</w:tr>
      <w:tr w:rsidR="00F1644C" w:rsidRPr="002F736D" w:rsidTr="00566A45">
        <w:trPr>
          <w:trHeight w:val="285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纠错（件）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</w:tr>
      <w:tr w:rsidR="00F1644C" w:rsidRPr="002F736D" w:rsidTr="00566A45">
        <w:trPr>
          <w:trHeight w:val="18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被提起行政复议（件）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1644C" w:rsidRPr="002F736D" w:rsidTr="00566A45">
        <w:trPr>
          <w:trHeight w:val="42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其中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维持具体行政行为（件）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</w:tr>
      <w:tr w:rsidR="00F1644C" w:rsidRPr="002F736D" w:rsidTr="00566A45">
        <w:trPr>
          <w:trHeight w:val="225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纠错（件）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</w:tr>
      <w:tr w:rsidR="00F1644C" w:rsidRPr="002F736D" w:rsidTr="00566A45">
        <w:trPr>
          <w:trHeight w:val="30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被提起行政诉讼（件）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F1644C" w:rsidRPr="002F736D" w:rsidTr="00566A45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其中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维持具体行政行为（件）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</w:tr>
      <w:tr w:rsidR="00F1644C" w:rsidRPr="002F736D" w:rsidTr="00566A45">
        <w:trPr>
          <w:trHeight w:val="255"/>
        </w:trPr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纠错（件）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</w:p>
        </w:tc>
      </w:tr>
      <w:tr w:rsidR="00F1644C" w:rsidRPr="002F736D" w:rsidTr="00566A45">
        <w:tc>
          <w:tcPr>
            <w:tcW w:w="1368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工作人员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全职人数（人）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108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兼职人数（人）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261</w:t>
            </w:r>
          </w:p>
        </w:tc>
      </w:tr>
      <w:tr w:rsidR="00F1644C" w:rsidRPr="002F736D" w:rsidTr="00566A45">
        <w:tc>
          <w:tcPr>
            <w:tcW w:w="1368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费用情况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政府信息公开专项预算（元）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222</w: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  <w:r>
              <w:rPr>
                <w:rFonts w:hint="eastAsia"/>
                <w:szCs w:val="21"/>
              </w:rPr>
              <w:t>万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政府信息公开实际支出（元）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222</w: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  <w:r>
              <w:rPr>
                <w:rFonts w:hint="eastAsia"/>
                <w:szCs w:val="21"/>
              </w:rPr>
              <w:t>万</w:t>
            </w:r>
          </w:p>
        </w:tc>
      </w:tr>
      <w:tr w:rsidR="00F1644C" w:rsidRPr="002F736D" w:rsidTr="00566A45">
        <w:tc>
          <w:tcPr>
            <w:tcW w:w="1368" w:type="dxa"/>
            <w:vMerge w:val="restart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培训情况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组织学习培训活动数（次）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76</w:t>
            </w:r>
          </w:p>
        </w:tc>
      </w:tr>
      <w:tr w:rsidR="00F1644C" w:rsidRPr="002F736D" w:rsidTr="00566A45">
        <w:tc>
          <w:tcPr>
            <w:tcW w:w="1368" w:type="dxa"/>
            <w:vMerge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参加学习培训人员数（人）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1050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2206</w:t>
            </w:r>
          </w:p>
        </w:tc>
      </w:tr>
      <w:tr w:rsidR="00F1644C" w:rsidRPr="002F736D" w:rsidTr="00566A45">
        <w:trPr>
          <w:trHeight w:val="4323"/>
        </w:trPr>
        <w:tc>
          <w:tcPr>
            <w:tcW w:w="1368" w:type="dxa"/>
            <w:shd w:val="clear" w:color="auto" w:fill="auto"/>
            <w:vAlign w:val="center"/>
          </w:tcPr>
          <w:p w:rsidR="00F1644C" w:rsidRPr="002F736D" w:rsidRDefault="00F1644C" w:rsidP="00566A45">
            <w:pPr>
              <w:jc w:val="center"/>
              <w:rPr>
                <w:rFonts w:hint="eastAsia"/>
                <w:szCs w:val="21"/>
              </w:rPr>
            </w:pPr>
            <w:r w:rsidRPr="002F736D">
              <w:rPr>
                <w:rFonts w:hint="eastAsia"/>
                <w:szCs w:val="21"/>
              </w:rPr>
              <w:t>其他情况</w:t>
            </w:r>
          </w:p>
        </w:tc>
        <w:tc>
          <w:tcPr>
            <w:tcW w:w="7875" w:type="dxa"/>
            <w:gridSpan w:val="5"/>
            <w:shd w:val="clear" w:color="auto" w:fill="auto"/>
            <w:vAlign w:val="center"/>
          </w:tcPr>
          <w:p w:rsidR="00F1644C" w:rsidRPr="002F736D" w:rsidRDefault="00F1644C" w:rsidP="00566A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:rsidR="00F1644C" w:rsidRPr="008E30A1" w:rsidRDefault="00F1644C" w:rsidP="00F1644C">
      <w:pPr>
        <w:jc w:val="center"/>
        <w:rPr>
          <w:rFonts w:hint="eastAsia"/>
        </w:rPr>
      </w:pPr>
    </w:p>
    <w:p w:rsidR="00F1644C" w:rsidRPr="00854942" w:rsidRDefault="00F1644C" w:rsidP="00F1644C">
      <w:pPr>
        <w:spacing w:line="560" w:lineRule="exact"/>
        <w:rPr>
          <w:rFonts w:hint="eastAsia"/>
          <w:sz w:val="32"/>
          <w:szCs w:val="32"/>
        </w:rPr>
      </w:pPr>
    </w:p>
    <w:p w:rsidR="00390238" w:rsidRDefault="00390238"/>
    <w:sectPr w:rsidR="00390238" w:rsidSect="00EA0A6A">
      <w:headerReference w:type="default" r:id="rId4"/>
      <w:footerReference w:type="even" r:id="rId5"/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44" w:rsidRDefault="00F1644C" w:rsidP="00DE70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4244" w:rsidRDefault="00F1644C" w:rsidP="0028322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44" w:rsidRDefault="00F1644C" w:rsidP="00DE70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4244" w:rsidRDefault="00F1644C" w:rsidP="00283229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44" w:rsidRDefault="00F1644C" w:rsidP="00CF62B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44C"/>
    <w:rsid w:val="00390238"/>
    <w:rsid w:val="00F1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6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1644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1644C"/>
  </w:style>
  <w:style w:type="paragraph" w:styleId="a5">
    <w:name w:val="header"/>
    <w:basedOn w:val="a"/>
    <w:link w:val="Char0"/>
    <w:rsid w:val="00F16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164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2019-11-26T07:39:00Z</dcterms:created>
  <dcterms:modified xsi:type="dcterms:W3CDTF">2019-11-26T07:40:00Z</dcterms:modified>
</cp:coreProperties>
</file>