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黑体" w:hAnsi="黑体" w:eastAsia="黑体" w:cs="仿宋_GB2312"/>
          <w:snapToGrid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sz w:val="32"/>
          <w:szCs w:val="32"/>
        </w:rPr>
        <w:t>附件3</w:t>
      </w:r>
    </w:p>
    <w:p>
      <w:pPr>
        <w:pStyle w:val="2"/>
        <w:shd w:val="clear" w:color="auto" w:fill="FFFFFF"/>
        <w:spacing w:line="400" w:lineRule="exact"/>
        <w:ind w:firstLine="220" w:firstLineChars="50"/>
        <w:jc w:val="center"/>
        <w:rPr>
          <w:rFonts w:hint="eastAsia" w:ascii="方正小标宋_GBK" w:eastAsia="方正小标宋_GBK" w:cs="仿宋_GB2312"/>
          <w:snapToGrid w:val="0"/>
          <w:sz w:val="44"/>
          <w:szCs w:val="44"/>
        </w:rPr>
      </w:pPr>
      <w:r>
        <w:rPr>
          <w:rFonts w:hint="eastAsia" w:ascii="方正小标宋_GBK" w:eastAsia="方正小标宋_GBK" w:cs="仿宋_GB2312"/>
          <w:snapToGrid w:val="0"/>
          <w:sz w:val="44"/>
          <w:szCs w:val="44"/>
        </w:rPr>
        <w:t>分岗位等级企业从业人员工资价位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960" w:firstLineChars="2900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/>
        </w:rPr>
        <w:t>单位： 万元/年</w:t>
      </w:r>
    </w:p>
    <w:tbl>
      <w:tblPr>
        <w:tblStyle w:val="3"/>
        <w:tblW w:w="8892" w:type="dxa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073"/>
        <w:gridCol w:w="992"/>
        <w:gridCol w:w="1276"/>
        <w:gridCol w:w="1134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岗位等级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低位数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下四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分位数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中位数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上四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分位数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高位数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 xml:space="preserve">管理类  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高层管理岗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9.99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17.43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36.11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66.07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中层管理岗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5.86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45.53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基层管理岗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5.97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8.76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16.30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24.99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41.06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管理类员工岗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5.66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7.76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20.67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技术类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高级职称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6.80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11.64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17.08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23.97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33.95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中级职称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5.73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8.75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14.05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21.16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31.10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初级职称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4.45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18.43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技能类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技师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9.38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11.06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12.54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15.50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19.37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高级工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6.73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8.66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10.97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14.03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18.51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中级工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6.70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8.88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16.86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初级工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4.24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5.41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7.35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11.03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16.54 </w:t>
            </w:r>
          </w:p>
        </w:tc>
      </w:tr>
    </w:tbl>
    <w:p>
      <w:pPr>
        <w:rPr>
          <w:vanish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1FFD"/>
    <w:rsid w:val="121C18E3"/>
    <w:rsid w:val="16E01FFD"/>
    <w:rsid w:val="193842AC"/>
    <w:rsid w:val="341C59F5"/>
    <w:rsid w:val="595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2023-12-14T01:57:00Z</dcterms:created>
  <dc:creator>Administrator</dc:creator>
  <cp:lastModifiedBy>Administrator</cp:lastModifiedBy>
  <dcterms:modified xsi:type="dcterms:W3CDTF">2023-12-14T02:00:07Z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