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4E4A">
      <w:pPr>
        <w:spacing w:line="286" w:lineRule="auto"/>
        <w:rPr>
          <w:rFonts w:ascii="Arial"/>
          <w:sz w:val="21"/>
        </w:rPr>
      </w:pPr>
    </w:p>
    <w:p w14:paraId="57CC1AB5">
      <w:pPr>
        <w:spacing w:line="286" w:lineRule="auto"/>
        <w:rPr>
          <w:rFonts w:ascii="Arial"/>
          <w:sz w:val="21"/>
        </w:rPr>
      </w:pPr>
    </w:p>
    <w:p w14:paraId="12F65F80">
      <w:pPr>
        <w:pStyle w:val="2"/>
        <w:spacing w:before="139" w:line="222" w:lineRule="auto"/>
        <w:ind w:left="2227"/>
        <w:outlineLvl w:val="0"/>
        <w:rPr>
          <w:sz w:val="43"/>
          <w:szCs w:val="43"/>
        </w:rPr>
      </w:pPr>
      <w:r>
        <w:rPr>
          <w:spacing w:val="8"/>
          <w:sz w:val="43"/>
          <w:szCs w:val="43"/>
        </w:rPr>
        <w:t>青岛西海岸新区审计局</w:t>
      </w:r>
    </w:p>
    <w:p w14:paraId="0A68BFFB">
      <w:pPr>
        <w:pStyle w:val="2"/>
        <w:spacing w:before="83" w:line="190" w:lineRule="auto"/>
        <w:ind w:left="1018"/>
        <w:outlineLvl w:val="0"/>
        <w:rPr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7"/>
          <w:sz w:val="43"/>
          <w:szCs w:val="43"/>
        </w:rPr>
        <w:t xml:space="preserve">2019 </w:t>
      </w:r>
      <w:r>
        <w:rPr>
          <w:spacing w:val="7"/>
          <w:sz w:val="43"/>
          <w:szCs w:val="43"/>
        </w:rPr>
        <w:t>年法治政府建设情况年度报告</w:t>
      </w:r>
    </w:p>
    <w:p w14:paraId="25323F6D">
      <w:pPr>
        <w:spacing w:line="454" w:lineRule="auto"/>
        <w:rPr>
          <w:rFonts w:ascii="Arial"/>
          <w:sz w:val="21"/>
        </w:rPr>
      </w:pPr>
    </w:p>
    <w:p w14:paraId="76444876">
      <w:pPr>
        <w:pStyle w:val="2"/>
        <w:spacing w:before="135" w:line="298" w:lineRule="auto"/>
        <w:ind w:firstLine="635"/>
      </w:pPr>
      <w:r>
        <w:rPr>
          <w:rFonts w:ascii="Arial Unicode MS" w:hAnsi="Arial Unicode MS" w:eastAsia="Arial Unicode MS" w:cs="Arial Unicode MS"/>
          <w:spacing w:val="9"/>
        </w:rPr>
        <w:t>2019</w:t>
      </w:r>
      <w:r>
        <w:rPr>
          <w:rFonts w:ascii="Arial Unicode MS" w:hAnsi="Arial Unicode MS" w:eastAsia="Arial Unicode MS" w:cs="Arial Unicode MS"/>
          <w:spacing w:val="72"/>
        </w:rPr>
        <w:t xml:space="preserve"> </w:t>
      </w:r>
      <w:r>
        <w:rPr>
          <w:spacing w:val="9"/>
        </w:rPr>
        <w:t>年，在区工委全面依法治区委员会办公室的领导下，</w:t>
      </w:r>
      <w:r>
        <w:t xml:space="preserve"> </w:t>
      </w:r>
      <w:r>
        <w:rPr>
          <w:spacing w:val="9"/>
        </w:rPr>
        <w:t>我局以马列主义、毛泽东思想、邓小平理论、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三个代表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重要思</w:t>
      </w:r>
      <w:r>
        <w:t xml:space="preserve"> </w:t>
      </w:r>
      <w:r>
        <w:rPr>
          <w:spacing w:val="9"/>
        </w:rPr>
        <w:t>想、科学发展观和习近平新时代中国特色社会主义思想为指导，</w:t>
      </w:r>
      <w:r>
        <w:rPr>
          <w:spacing w:val="5"/>
        </w:rPr>
        <w:t xml:space="preserve"> </w:t>
      </w:r>
      <w:r>
        <w:rPr>
          <w:spacing w:val="6"/>
        </w:rPr>
        <w:t>深入贯彻落实十九大及历次全会精神，牢固树立</w:t>
      </w:r>
      <w:r>
        <w:rPr>
          <w:rFonts w:ascii="Arial Unicode MS" w:hAnsi="Arial Unicode MS" w:eastAsia="Arial Unicode MS" w:cs="Arial Unicode MS"/>
          <w:spacing w:val="6"/>
        </w:rPr>
        <w:t>“</w:t>
      </w:r>
      <w:r>
        <w:rPr>
          <w:rFonts w:ascii="Arial Unicode MS" w:hAnsi="Arial Unicode MS" w:eastAsia="Arial Unicode MS" w:cs="Arial Unicode MS"/>
          <w:spacing w:val="-40"/>
        </w:rPr>
        <w:t xml:space="preserve"> </w:t>
      </w:r>
      <w:r>
        <w:rPr>
          <w:spacing w:val="6"/>
        </w:rPr>
        <w:t>四个意识</w:t>
      </w:r>
      <w:r>
        <w:rPr>
          <w:rFonts w:ascii="Arial Unicode MS" w:hAnsi="Arial Unicode MS" w:eastAsia="Arial Unicode MS" w:cs="Arial Unicode MS"/>
          <w:spacing w:val="6"/>
        </w:rPr>
        <w:t>”</w:t>
      </w:r>
      <w:r>
        <w:rPr>
          <w:rFonts w:ascii="Arial Unicode MS" w:hAnsi="Arial Unicode MS" w:eastAsia="Arial Unicode MS" w:cs="Arial Unicode MS"/>
          <w:spacing w:val="-46"/>
        </w:rPr>
        <w:t xml:space="preserve"> </w:t>
      </w:r>
      <w:r>
        <w:rPr>
          <w:spacing w:val="6"/>
        </w:rPr>
        <w:t>，紧</w:t>
      </w:r>
      <w:r>
        <w:t xml:space="preserve"> </w:t>
      </w:r>
      <w:r>
        <w:rPr>
          <w:spacing w:val="9"/>
        </w:rPr>
        <w:t>密结合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不忘初心、牢记使命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主题教育，认真开展解放思想大讨</w:t>
      </w:r>
      <w:r>
        <w:t xml:space="preserve"> </w:t>
      </w:r>
      <w:r>
        <w:rPr>
          <w:spacing w:val="5"/>
        </w:rPr>
        <w:t>论活动，认真履行审计监督职责，不断推进法制宣传教育和依法</w:t>
      </w:r>
      <w:r>
        <w:rPr>
          <w:spacing w:val="17"/>
        </w:rPr>
        <w:t xml:space="preserve"> </w:t>
      </w:r>
      <w:r>
        <w:rPr>
          <w:spacing w:val="-2"/>
        </w:rPr>
        <w:t>行政工作，切实加强审计执法，较好地完成了审计法制工作任务，</w:t>
      </w:r>
      <w:r>
        <w:rPr>
          <w:spacing w:val="5"/>
        </w:rPr>
        <w:t xml:space="preserve"> </w:t>
      </w:r>
      <w:r>
        <w:rPr>
          <w:spacing w:val="8"/>
        </w:rPr>
        <w:t>法治建设工作各项考核指标均已完成。</w:t>
      </w:r>
      <w:r>
        <w:rPr>
          <w:rFonts w:ascii="Arial Unicode MS" w:hAnsi="Arial Unicode MS" w:eastAsia="Arial Unicode MS" w:cs="Arial Unicode MS"/>
          <w:spacing w:val="8"/>
        </w:rPr>
        <w:t>2019</w:t>
      </w:r>
      <w:r>
        <w:rPr>
          <w:rFonts w:ascii="Arial Unicode MS" w:hAnsi="Arial Unicode MS" w:eastAsia="Arial Unicode MS" w:cs="Arial Unicode MS"/>
          <w:spacing w:val="70"/>
        </w:rPr>
        <w:t xml:space="preserve"> </w:t>
      </w:r>
      <w:r>
        <w:rPr>
          <w:spacing w:val="8"/>
        </w:rPr>
        <w:t>年被国家审计署评</w:t>
      </w:r>
      <w:r>
        <w:t xml:space="preserve"> </w:t>
      </w:r>
      <w:r>
        <w:rPr>
          <w:spacing w:val="25"/>
        </w:rPr>
        <w:t>为</w:t>
      </w:r>
      <w:r>
        <w:rPr>
          <w:rFonts w:ascii="Arial Unicode MS" w:hAnsi="Arial Unicode MS" w:eastAsia="Arial Unicode MS" w:cs="Arial Unicode MS"/>
          <w:spacing w:val="25"/>
        </w:rPr>
        <w:t>“</w:t>
      </w:r>
      <w:r>
        <w:rPr>
          <w:rFonts w:ascii="Arial Unicode MS" w:hAnsi="Arial Unicode MS" w:eastAsia="Arial Unicode MS" w:cs="Arial Unicode MS"/>
          <w:spacing w:val="-52"/>
        </w:rPr>
        <w:t xml:space="preserve"> </w:t>
      </w:r>
      <w:r>
        <w:rPr>
          <w:spacing w:val="25"/>
        </w:rPr>
        <w:t>全国审计宣传工作先进单位</w:t>
      </w:r>
      <w:r>
        <w:rPr>
          <w:rFonts w:ascii="Arial Unicode MS" w:hAnsi="Arial Unicode MS" w:eastAsia="Arial Unicode MS" w:cs="Arial Unicode MS"/>
          <w:spacing w:val="25"/>
        </w:rPr>
        <w:t>”</w:t>
      </w:r>
      <w:r>
        <w:rPr>
          <w:rFonts w:ascii="Arial Unicode MS" w:hAnsi="Arial Unicode MS" w:eastAsia="Arial Unicode MS" w:cs="Arial Unicode MS"/>
          <w:spacing w:val="-60"/>
        </w:rPr>
        <w:t xml:space="preserve"> </w:t>
      </w:r>
      <w:r>
        <w:rPr>
          <w:spacing w:val="25"/>
        </w:rPr>
        <w:t>和</w:t>
      </w:r>
      <w:r>
        <w:rPr>
          <w:rFonts w:ascii="Arial Unicode MS" w:hAnsi="Arial Unicode MS" w:eastAsia="Arial Unicode MS" w:cs="Arial Unicode MS"/>
          <w:spacing w:val="25"/>
        </w:rPr>
        <w:t>“</w:t>
      </w:r>
      <w:r>
        <w:rPr>
          <w:rFonts w:ascii="Arial Unicode MS" w:hAnsi="Arial Unicode MS" w:eastAsia="Arial Unicode MS" w:cs="Arial Unicode MS"/>
          <w:spacing w:val="-53"/>
        </w:rPr>
        <w:t xml:space="preserve"> </w:t>
      </w:r>
      <w:r>
        <w:rPr>
          <w:spacing w:val="25"/>
        </w:rPr>
        <w:t>全国</w:t>
      </w:r>
      <w:r>
        <w:rPr>
          <w:spacing w:val="24"/>
        </w:rPr>
        <w:t>审计通联宣传先进单</w:t>
      </w:r>
      <w:r>
        <w:t xml:space="preserve"> </w:t>
      </w:r>
      <w:r>
        <w:rPr>
          <w:spacing w:val="7"/>
        </w:rPr>
        <w:t>位</w:t>
      </w:r>
      <w:r>
        <w:rPr>
          <w:rFonts w:ascii="Arial Unicode MS" w:hAnsi="Arial Unicode MS" w:eastAsia="Arial Unicode MS" w:cs="Arial Unicode MS"/>
          <w:spacing w:val="7"/>
        </w:rPr>
        <w:t>”</w:t>
      </w:r>
      <w:r>
        <w:rPr>
          <w:rFonts w:ascii="Arial Unicode MS" w:hAnsi="Arial Unicode MS" w:eastAsia="Arial Unicode MS" w:cs="Arial Unicode MS"/>
          <w:spacing w:val="-33"/>
        </w:rPr>
        <w:t xml:space="preserve"> </w:t>
      </w:r>
      <w:r>
        <w:rPr>
          <w:spacing w:val="7"/>
        </w:rPr>
        <w:t>；被山东省审计厅评为</w:t>
      </w:r>
      <w:r>
        <w:rPr>
          <w:rFonts w:ascii="Arial Unicode MS" w:hAnsi="Arial Unicode MS" w:eastAsia="Arial Unicode MS" w:cs="Arial Unicode MS"/>
          <w:spacing w:val="7"/>
        </w:rPr>
        <w:t>“</w:t>
      </w:r>
      <w:r>
        <w:rPr>
          <w:rFonts w:ascii="Arial Unicode MS" w:hAnsi="Arial Unicode MS" w:eastAsia="Arial Unicode MS" w:cs="Arial Unicode MS"/>
          <w:spacing w:val="-41"/>
        </w:rPr>
        <w:t xml:space="preserve"> </w:t>
      </w:r>
      <w:r>
        <w:rPr>
          <w:spacing w:val="7"/>
        </w:rPr>
        <w:t>山东省审计系统先进集体</w:t>
      </w:r>
      <w:r>
        <w:rPr>
          <w:rFonts w:ascii="Arial Unicode MS" w:hAnsi="Arial Unicode MS" w:eastAsia="Arial Unicode MS" w:cs="Arial Unicode MS"/>
          <w:spacing w:val="7"/>
        </w:rPr>
        <w:t>”</w:t>
      </w:r>
      <w:r>
        <w:rPr>
          <w:rFonts w:ascii="Arial Unicode MS" w:hAnsi="Arial Unicode MS" w:eastAsia="Arial Unicode MS" w:cs="Arial Unicode MS"/>
          <w:spacing w:val="-49"/>
        </w:rPr>
        <w:t xml:space="preserve"> </w:t>
      </w:r>
      <w:r>
        <w:rPr>
          <w:spacing w:val="7"/>
        </w:rPr>
        <w:t>、</w:t>
      </w:r>
      <w:r>
        <w:rPr>
          <w:rFonts w:ascii="Arial Unicode MS" w:hAnsi="Arial Unicode MS" w:eastAsia="Arial Unicode MS" w:cs="Arial Unicode MS"/>
          <w:spacing w:val="7"/>
        </w:rPr>
        <w:t>“</w:t>
      </w:r>
      <w:r>
        <w:rPr>
          <w:spacing w:val="7"/>
        </w:rPr>
        <w:t>全省内</w:t>
      </w:r>
      <w:r>
        <w:t xml:space="preserve"> </w:t>
      </w:r>
      <w:r>
        <w:rPr>
          <w:spacing w:val="11"/>
        </w:rPr>
        <w:t>审信息宣传工作先进单位</w:t>
      </w:r>
      <w:r>
        <w:rPr>
          <w:rFonts w:ascii="Arial Unicode MS" w:hAnsi="Arial Unicode MS" w:eastAsia="Arial Unicode MS" w:cs="Arial Unicode MS"/>
          <w:spacing w:val="11"/>
        </w:rPr>
        <w:t>”</w:t>
      </w:r>
      <w:r>
        <w:rPr>
          <w:rFonts w:ascii="Arial Unicode MS" w:hAnsi="Arial Unicode MS" w:eastAsia="Arial Unicode MS" w:cs="Arial Unicode MS"/>
          <w:spacing w:val="-30"/>
        </w:rPr>
        <w:t xml:space="preserve"> </w:t>
      </w:r>
      <w:r>
        <w:rPr>
          <w:spacing w:val="11"/>
        </w:rPr>
        <w:t>；被工委管委授予机关工作作风建设</w:t>
      </w:r>
      <w:r>
        <w:t xml:space="preserve"> </w:t>
      </w:r>
      <w:r>
        <w:rPr>
          <w:spacing w:val="9"/>
        </w:rPr>
        <w:t>先进单位、挂图作战突出贡献单位、优秀改革创新单位等称号。</w:t>
      </w:r>
      <w:r>
        <w:rPr>
          <w:spacing w:val="5"/>
        </w:rPr>
        <w:t xml:space="preserve"> </w:t>
      </w:r>
      <w:r>
        <w:rPr>
          <w:spacing w:val="7"/>
        </w:rPr>
        <w:t>区交通运输局、区海洋与渔业局</w:t>
      </w:r>
      <w:r>
        <w:rPr>
          <w:rFonts w:ascii="Arial Unicode MS" w:hAnsi="Arial Unicode MS" w:eastAsia="Arial Unicode MS" w:cs="Arial Unicode MS"/>
          <w:spacing w:val="7"/>
        </w:rPr>
        <w:t xml:space="preserve">2 </w:t>
      </w:r>
      <w:r>
        <w:rPr>
          <w:spacing w:val="7"/>
        </w:rPr>
        <w:t>个经济责任审计项目分别获青</w:t>
      </w:r>
      <w:r>
        <w:rPr>
          <w:spacing w:val="13"/>
        </w:rPr>
        <w:t xml:space="preserve"> </w:t>
      </w:r>
      <w:r>
        <w:rPr>
          <w:spacing w:val="11"/>
        </w:rPr>
        <w:t>岛市审计局</w:t>
      </w:r>
      <w:r>
        <w:rPr>
          <w:rFonts w:ascii="Arial Unicode MS" w:hAnsi="Arial Unicode MS" w:eastAsia="Arial Unicode MS" w:cs="Arial Unicode MS"/>
          <w:spacing w:val="11"/>
        </w:rPr>
        <w:t xml:space="preserve">2019 </w:t>
      </w:r>
      <w:r>
        <w:rPr>
          <w:spacing w:val="11"/>
        </w:rPr>
        <w:t>年度全市优秀审计项目</w:t>
      </w:r>
      <w:r>
        <w:rPr>
          <w:spacing w:val="10"/>
        </w:rPr>
        <w:t>一等奖、二等奖。</w:t>
      </w:r>
    </w:p>
    <w:p w14:paraId="560ED9F4">
      <w:pPr>
        <w:pStyle w:val="2"/>
        <w:spacing w:before="1" w:line="224" w:lineRule="auto"/>
        <w:ind w:left="804"/>
      </w:pPr>
      <w:r>
        <w:rPr>
          <w:spacing w:val="9"/>
        </w:rPr>
        <w:t>一、加强组织领导，切实保证普法工作顺利开展</w:t>
      </w:r>
    </w:p>
    <w:p w14:paraId="77308E6F">
      <w:pPr>
        <w:pStyle w:val="2"/>
        <w:spacing w:before="279" w:line="357" w:lineRule="auto"/>
        <w:ind w:right="92" w:firstLine="639"/>
      </w:pPr>
      <w:r>
        <w:rPr>
          <w:spacing w:val="5"/>
        </w:rPr>
        <w:t>年初，制定了详细的普法依法行政工作实施方案，进一步明</w:t>
      </w:r>
      <w:r>
        <w:rPr>
          <w:spacing w:val="14"/>
        </w:rPr>
        <w:t xml:space="preserve"> </w:t>
      </w:r>
      <w:r>
        <w:rPr>
          <w:spacing w:val="5"/>
        </w:rPr>
        <w:t>确了普法工作思路。局领导组织全局人员认真学习中央、省、市</w:t>
      </w:r>
    </w:p>
    <w:p w14:paraId="4135312A">
      <w:pPr>
        <w:spacing w:line="357" w:lineRule="auto"/>
        <w:sectPr>
          <w:footerReference r:id="rId5" w:type="default"/>
          <w:pgSz w:w="11900" w:h="16820"/>
          <w:pgMar w:top="1429" w:right="1360" w:bottom="1435" w:left="1601" w:header="0" w:footer="1146" w:gutter="0"/>
          <w:cols w:space="720" w:num="1"/>
        </w:sectPr>
      </w:pPr>
    </w:p>
    <w:p w14:paraId="62904C41">
      <w:pPr>
        <w:spacing w:line="350" w:lineRule="auto"/>
        <w:rPr>
          <w:rFonts w:ascii="Arial"/>
          <w:sz w:val="21"/>
        </w:rPr>
      </w:pPr>
    </w:p>
    <w:p w14:paraId="04A92D50">
      <w:pPr>
        <w:spacing w:line="350" w:lineRule="auto"/>
        <w:rPr>
          <w:rFonts w:ascii="Arial"/>
          <w:sz w:val="21"/>
        </w:rPr>
      </w:pPr>
    </w:p>
    <w:p w14:paraId="161FDF37">
      <w:pPr>
        <w:pStyle w:val="2"/>
        <w:spacing w:before="135" w:line="355" w:lineRule="auto"/>
        <w:ind w:firstLine="2"/>
      </w:pPr>
      <w:r>
        <w:rPr>
          <w:spacing w:val="9"/>
        </w:rPr>
        <w:t>有关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七五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普法工作的文件，深刻领会文件的精神实质，充</w:t>
      </w:r>
      <w:r>
        <w:rPr>
          <w:spacing w:val="8"/>
        </w:rPr>
        <w:t>分认</w:t>
      </w:r>
      <w:r>
        <w:t xml:space="preserve"> </w:t>
      </w:r>
      <w:r>
        <w:rPr>
          <w:spacing w:val="5"/>
        </w:rPr>
        <w:t>识法制宣传教育的重要性和紧迫性，把法制宣传教育工作作为我</w:t>
      </w:r>
      <w:r>
        <w:rPr>
          <w:spacing w:val="18"/>
        </w:rPr>
        <w:t xml:space="preserve"> </w:t>
      </w:r>
      <w:r>
        <w:rPr>
          <w:spacing w:val="8"/>
        </w:rPr>
        <w:t>局整体工作中的一个重要组成部分，作为一</w:t>
      </w:r>
      <w:r>
        <w:rPr>
          <w:spacing w:val="7"/>
        </w:rPr>
        <w:t>项经常性工作来抓。</w:t>
      </w:r>
      <w:r>
        <w:t xml:space="preserve"> </w:t>
      </w:r>
      <w:r>
        <w:rPr>
          <w:spacing w:val="5"/>
        </w:rPr>
        <w:t>结合科室调整，进一步健全了普法依法治理领导机构，调整了普</w:t>
      </w:r>
      <w:r>
        <w:rPr>
          <w:spacing w:val="18"/>
        </w:rPr>
        <w:t xml:space="preserve"> </w:t>
      </w:r>
      <w:r>
        <w:rPr>
          <w:spacing w:val="9"/>
        </w:rPr>
        <w:t>法依法治理工作领导小组，实行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一把手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rFonts w:ascii="Arial Unicode MS" w:hAnsi="Arial Unicode MS" w:eastAsia="Arial Unicode MS" w:cs="Arial Unicode MS"/>
          <w:spacing w:val="-56"/>
        </w:rPr>
        <w:t xml:space="preserve"> </w:t>
      </w:r>
      <w:r>
        <w:rPr>
          <w:spacing w:val="9"/>
        </w:rPr>
        <w:t>负责制，局长任组长，</w:t>
      </w:r>
      <w:r>
        <w:t xml:space="preserve"> </w:t>
      </w:r>
      <w:r>
        <w:rPr>
          <w:spacing w:val="8"/>
        </w:rPr>
        <w:t>分管法制工作的副局长任副组长，领导小组</w:t>
      </w:r>
      <w:r>
        <w:rPr>
          <w:spacing w:val="7"/>
        </w:rPr>
        <w:t>办公室设在法规科，</w:t>
      </w:r>
      <w:r>
        <w:t xml:space="preserve"> </w:t>
      </w:r>
      <w:r>
        <w:rPr>
          <w:spacing w:val="5"/>
        </w:rPr>
        <w:t>法规科科长任主任，其他科室负责人为小组成员，负责组织、指</w:t>
      </w:r>
      <w:r>
        <w:rPr>
          <w:spacing w:val="18"/>
        </w:rPr>
        <w:t xml:space="preserve"> </w:t>
      </w:r>
      <w:r>
        <w:rPr>
          <w:spacing w:val="5"/>
        </w:rPr>
        <w:t>导和监督各部门的普法依法治理工作；建立和完善了领导小组定</w:t>
      </w:r>
      <w:r>
        <w:rPr>
          <w:spacing w:val="18"/>
        </w:rPr>
        <w:t xml:space="preserve"> </w:t>
      </w:r>
      <w:r>
        <w:rPr>
          <w:spacing w:val="5"/>
        </w:rPr>
        <w:t>期会议、年度工作汇报、工作督查等制度。各科室负责人为依法</w:t>
      </w:r>
      <w:r>
        <w:rPr>
          <w:spacing w:val="18"/>
        </w:rPr>
        <w:t xml:space="preserve"> </w:t>
      </w:r>
      <w:r>
        <w:rPr>
          <w:spacing w:val="5"/>
        </w:rPr>
        <w:t>治理和普法教育工作联络员，建立和施行法制宣传教育工作责任</w:t>
      </w:r>
      <w:r>
        <w:rPr>
          <w:spacing w:val="18"/>
        </w:rPr>
        <w:t xml:space="preserve"> </w:t>
      </w:r>
      <w:r>
        <w:rPr>
          <w:spacing w:val="17"/>
        </w:rPr>
        <w:t>制，依法治理领导小组组长与各科室负责人分别签订目标责任</w:t>
      </w:r>
      <w:r>
        <w:rPr>
          <w:spacing w:val="4"/>
        </w:rPr>
        <w:t xml:space="preserve"> </w:t>
      </w:r>
      <w:r>
        <w:rPr>
          <w:spacing w:val="8"/>
        </w:rPr>
        <w:t>书。局党支部、依法治理领导小组每年召开</w:t>
      </w:r>
      <w:r>
        <w:rPr>
          <w:spacing w:val="7"/>
        </w:rPr>
        <w:t>两次以上专题会议，</w:t>
      </w:r>
      <w:r>
        <w:t xml:space="preserve"> </w:t>
      </w:r>
      <w:r>
        <w:rPr>
          <w:spacing w:val="5"/>
        </w:rPr>
        <w:t>总结经验，找出存在的问题，研究部署以后普法工作，及时调整</w:t>
      </w:r>
      <w:r>
        <w:rPr>
          <w:spacing w:val="18"/>
        </w:rPr>
        <w:t xml:space="preserve"> </w:t>
      </w:r>
      <w:r>
        <w:rPr>
          <w:spacing w:val="8"/>
        </w:rPr>
        <w:t>普法内容，特别是一些新的法律法规颁布以</w:t>
      </w:r>
      <w:r>
        <w:rPr>
          <w:spacing w:val="7"/>
        </w:rPr>
        <w:t>及重要法律修正后，</w:t>
      </w:r>
      <w:r>
        <w:t xml:space="preserve"> </w:t>
      </w:r>
      <w:r>
        <w:rPr>
          <w:spacing w:val="5"/>
        </w:rPr>
        <w:t>能及时订购学习材料，做到人手一册，组织学习，使普法内容适</w:t>
      </w:r>
      <w:r>
        <w:rPr>
          <w:spacing w:val="18"/>
        </w:rPr>
        <w:t xml:space="preserve"> </w:t>
      </w:r>
      <w:r>
        <w:rPr>
          <w:spacing w:val="7"/>
        </w:rPr>
        <w:t>应新的形势需要。</w:t>
      </w:r>
    </w:p>
    <w:p w14:paraId="4F66F479">
      <w:pPr>
        <w:pStyle w:val="2"/>
        <w:spacing w:before="21" w:line="307" w:lineRule="auto"/>
        <w:ind w:left="9" w:right="49" w:firstLine="634"/>
      </w:pPr>
      <w:r>
        <w:rPr>
          <w:spacing w:val="5"/>
        </w:rPr>
        <w:t>二、聚焦党建引领，切实加强党对审计和法治建设工作的领</w:t>
      </w:r>
      <w:r>
        <w:rPr>
          <w:spacing w:val="11"/>
        </w:rPr>
        <w:t xml:space="preserve"> </w:t>
      </w:r>
      <w:r>
        <w:t>导</w:t>
      </w:r>
    </w:p>
    <w:p w14:paraId="655AEBDE">
      <w:pPr>
        <w:pStyle w:val="2"/>
        <w:spacing w:before="65" w:line="312" w:lineRule="auto"/>
        <w:ind w:left="2" w:right="49" w:firstLine="642"/>
        <w:jc w:val="both"/>
      </w:pPr>
      <w:r>
        <w:rPr>
          <w:spacing w:val="5"/>
        </w:rPr>
        <w:t>坚持以党建为统领，把握正确政治方向，把旗帜鲜明讲政治</w:t>
      </w:r>
      <w:r>
        <w:rPr>
          <w:spacing w:val="11"/>
        </w:rPr>
        <w:t xml:space="preserve"> </w:t>
      </w:r>
      <w:r>
        <w:rPr>
          <w:spacing w:val="5"/>
        </w:rPr>
        <w:t>作为一条红线贯穿审计工作全过程；进一步强化党的意识，把加</w:t>
      </w:r>
      <w:r>
        <w:rPr>
          <w:spacing w:val="16"/>
        </w:rPr>
        <w:t xml:space="preserve"> </w:t>
      </w:r>
      <w:r>
        <w:rPr>
          <w:spacing w:val="5"/>
        </w:rPr>
        <w:t>强党的集中统一领导落实和覆盖到全部审计工作。研究制定了区</w:t>
      </w:r>
    </w:p>
    <w:p w14:paraId="54C6E244">
      <w:pPr>
        <w:spacing w:line="312" w:lineRule="auto"/>
        <w:sectPr>
          <w:footerReference r:id="rId6" w:type="default"/>
          <w:pgSz w:w="11900" w:h="16820"/>
          <w:pgMar w:top="1429" w:right="1403" w:bottom="1473" w:left="1599" w:header="0" w:footer="1184" w:gutter="0"/>
          <w:cols w:space="720" w:num="1"/>
        </w:sectPr>
      </w:pPr>
    </w:p>
    <w:p w14:paraId="342E183F">
      <w:pPr>
        <w:spacing w:line="244" w:lineRule="auto"/>
        <w:rPr>
          <w:rFonts w:ascii="Arial"/>
          <w:sz w:val="21"/>
        </w:rPr>
      </w:pPr>
    </w:p>
    <w:p w14:paraId="61BEAC23">
      <w:pPr>
        <w:spacing w:line="245" w:lineRule="auto"/>
        <w:rPr>
          <w:rFonts w:ascii="Arial"/>
          <w:sz w:val="21"/>
        </w:rPr>
      </w:pPr>
    </w:p>
    <w:p w14:paraId="6ACDFFAE">
      <w:pPr>
        <w:spacing w:line="245" w:lineRule="auto"/>
        <w:rPr>
          <w:rFonts w:ascii="Arial"/>
          <w:sz w:val="21"/>
        </w:rPr>
      </w:pPr>
    </w:p>
    <w:p w14:paraId="30096CCA">
      <w:pPr>
        <w:pStyle w:val="2"/>
        <w:spacing w:before="101" w:line="301" w:lineRule="auto"/>
        <w:ind w:left="2" w:right="24" w:firstLine="14"/>
        <w:jc w:val="both"/>
      </w:pPr>
      <w:r>
        <w:rPr>
          <w:spacing w:val="5"/>
        </w:rPr>
        <w:t>审计局党的建设和党风廉政建设工作要点，并印发全局执行。组</w:t>
      </w:r>
      <w:r>
        <w:rPr>
          <w:spacing w:val="1"/>
        </w:rPr>
        <w:t xml:space="preserve"> </w:t>
      </w:r>
      <w:r>
        <w:rPr>
          <w:spacing w:val="7"/>
        </w:rPr>
        <w:t>织成立了机关党委和机关纪委，配齐配齐了机</w:t>
      </w:r>
      <w:r>
        <w:rPr>
          <w:spacing w:val="6"/>
        </w:rPr>
        <w:t>关两委领导班子，</w:t>
      </w:r>
      <w:r>
        <w:t xml:space="preserve"> </w:t>
      </w:r>
      <w:r>
        <w:rPr>
          <w:spacing w:val="5"/>
        </w:rPr>
        <w:t>为全面加强党的建设和党风廉政建设奠定了坚强组织基础。成立</w:t>
      </w:r>
      <w:r>
        <w:rPr>
          <w:spacing w:val="16"/>
        </w:rPr>
        <w:t xml:space="preserve"> </w:t>
      </w:r>
      <w:r>
        <w:rPr>
          <w:spacing w:val="5"/>
        </w:rPr>
        <w:t>党建统领突击队，局主要领导亲自担任党建主攻小分队队长。充</w:t>
      </w:r>
      <w:r>
        <w:rPr>
          <w:spacing w:val="16"/>
        </w:rPr>
        <w:t xml:space="preserve"> </w:t>
      </w:r>
      <w:r>
        <w:rPr>
          <w:spacing w:val="12"/>
        </w:rPr>
        <w:t>分发挥局党组在全局的领导核心作用，高质量开展</w:t>
      </w:r>
      <w:r>
        <w:rPr>
          <w:rFonts w:ascii="Arial Unicode MS" w:hAnsi="Arial Unicode MS" w:eastAsia="Arial Unicode MS" w:cs="Arial Unicode MS"/>
          <w:spacing w:val="12"/>
        </w:rPr>
        <w:t>“</w:t>
      </w:r>
      <w:r>
        <w:rPr>
          <w:spacing w:val="12"/>
        </w:rPr>
        <w:t>不忘初心、</w:t>
      </w:r>
    </w:p>
    <w:p w14:paraId="5B5DE616">
      <w:pPr>
        <w:pStyle w:val="2"/>
        <w:spacing w:line="192" w:lineRule="auto"/>
        <w:ind w:left="6"/>
      </w:pPr>
      <w:r>
        <w:rPr>
          <w:spacing w:val="14"/>
        </w:rPr>
        <w:t>牢记使命</w:t>
      </w:r>
      <w:r>
        <w:rPr>
          <w:rFonts w:ascii="Arial Unicode MS" w:hAnsi="Arial Unicode MS" w:eastAsia="Arial Unicode MS" w:cs="Arial Unicode MS"/>
          <w:spacing w:val="14"/>
        </w:rPr>
        <w:t>”</w:t>
      </w:r>
      <w:r>
        <w:rPr>
          <w:spacing w:val="14"/>
        </w:rPr>
        <w:t>主题教育，组织成立了机关党委和机关</w:t>
      </w:r>
      <w:r>
        <w:rPr>
          <w:spacing w:val="13"/>
        </w:rPr>
        <w:t>纪委，圆</w:t>
      </w:r>
    </w:p>
    <w:p w14:paraId="79CCD88F">
      <w:pPr>
        <w:pStyle w:val="2"/>
        <w:spacing w:before="105" w:line="285" w:lineRule="auto"/>
        <w:ind w:firstLine="1"/>
      </w:pPr>
      <w:r>
        <w:rPr>
          <w:spacing w:val="5"/>
        </w:rPr>
        <w:t>满完成了机关党支部换届选举。制定落实好党建和法治建设工作</w:t>
      </w:r>
      <w:r>
        <w:rPr>
          <w:spacing w:val="17"/>
        </w:rPr>
        <w:t xml:space="preserve"> </w:t>
      </w:r>
      <w:r>
        <w:rPr>
          <w:spacing w:val="9"/>
        </w:rPr>
        <w:t>要点、干部学习培训暨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每月一讲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工作计划，推动形成警示教育</w:t>
      </w:r>
      <w:r>
        <w:rPr>
          <w:spacing w:val="1"/>
        </w:rPr>
        <w:t xml:space="preserve"> </w:t>
      </w:r>
      <w:r>
        <w:rPr>
          <w:spacing w:val="5"/>
        </w:rPr>
        <w:t>常态化，多次召开党组、中心组学习会议，及时宣传学习习近平</w:t>
      </w:r>
      <w:r>
        <w:rPr>
          <w:spacing w:val="18"/>
        </w:rPr>
        <w:t xml:space="preserve"> </w:t>
      </w:r>
      <w:r>
        <w:rPr>
          <w:spacing w:val="9"/>
        </w:rPr>
        <w:t>总书记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两个责任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讲话精神。认真学习新修订《中国共产党纪律</w:t>
      </w:r>
      <w:r>
        <w:rPr>
          <w:spacing w:val="1"/>
        </w:rPr>
        <w:t xml:space="preserve"> </w:t>
      </w:r>
      <w:r>
        <w:rPr>
          <w:spacing w:val="9"/>
        </w:rPr>
        <w:t>处分条例》，定期通报违纪违法案件。开展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一看一学一通报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活</w:t>
      </w:r>
      <w:r>
        <w:rPr>
          <w:spacing w:val="1"/>
        </w:rPr>
        <w:t xml:space="preserve"> </w:t>
      </w:r>
      <w:r>
        <w:rPr>
          <w:spacing w:val="8"/>
        </w:rPr>
        <w:t>动，观看警示教育片，组织通报有关审计系</w:t>
      </w:r>
      <w:r>
        <w:rPr>
          <w:spacing w:val="7"/>
        </w:rPr>
        <w:t>统和各地违法案件。</w:t>
      </w:r>
      <w:r>
        <w:t xml:space="preserve"> </w:t>
      </w:r>
      <w:r>
        <w:rPr>
          <w:spacing w:val="5"/>
        </w:rPr>
        <w:t>坚持政治统领，坚持和完善学习制度，加强政治理论学习，坚持</w:t>
      </w:r>
      <w:r>
        <w:rPr>
          <w:spacing w:val="18"/>
        </w:rPr>
        <w:t xml:space="preserve"> </w:t>
      </w:r>
      <w:r>
        <w:rPr>
          <w:spacing w:val="5"/>
        </w:rPr>
        <w:t>党组理论学习中心组学习制度，制定并落实学习计划，加强意识</w:t>
      </w:r>
      <w:r>
        <w:rPr>
          <w:spacing w:val="18"/>
        </w:rPr>
        <w:t xml:space="preserve"> </w:t>
      </w:r>
      <w:r>
        <w:rPr>
          <w:spacing w:val="8"/>
        </w:rPr>
        <w:t>形态工作。结合全局实际，制定《</w:t>
      </w:r>
      <w:r>
        <w:rPr>
          <w:rFonts w:ascii="Arial Unicode MS" w:hAnsi="Arial Unicode MS" w:eastAsia="Arial Unicode MS" w:cs="Arial Unicode MS"/>
          <w:spacing w:val="8"/>
        </w:rPr>
        <w:t>2019</w:t>
      </w:r>
      <w:r>
        <w:rPr>
          <w:rFonts w:ascii="Arial Unicode MS" w:hAnsi="Arial Unicode MS" w:eastAsia="Arial Unicode MS" w:cs="Arial Unicode MS"/>
          <w:spacing w:val="68"/>
          <w:w w:val="101"/>
        </w:rPr>
        <w:t xml:space="preserve"> </w:t>
      </w:r>
      <w:r>
        <w:rPr>
          <w:spacing w:val="8"/>
        </w:rPr>
        <w:t>年区审计局理论学习中</w:t>
      </w:r>
      <w:r>
        <w:t xml:space="preserve"> </w:t>
      </w:r>
      <w:r>
        <w:rPr>
          <w:spacing w:val="7"/>
        </w:rPr>
        <w:t>心组学习计划》，分</w:t>
      </w:r>
      <w:r>
        <w:rPr>
          <w:spacing w:val="-20"/>
        </w:rPr>
        <w:t xml:space="preserve"> </w:t>
      </w:r>
      <w:r>
        <w:rPr>
          <w:rFonts w:ascii="Arial Unicode MS" w:hAnsi="Arial Unicode MS" w:eastAsia="Arial Unicode MS" w:cs="Arial Unicode MS"/>
          <w:spacing w:val="7"/>
        </w:rPr>
        <w:t xml:space="preserve">12 </w:t>
      </w:r>
      <w:r>
        <w:rPr>
          <w:spacing w:val="7"/>
        </w:rPr>
        <w:t>个专题集中学习研讨。认真吃透中央八</w:t>
      </w:r>
      <w:r>
        <w:t xml:space="preserve"> </w:t>
      </w:r>
      <w:r>
        <w:rPr>
          <w:spacing w:val="5"/>
        </w:rPr>
        <w:t>项规定及其实施细则精神，重新梳理了《区审计局机关管理制度</w:t>
      </w:r>
      <w:r>
        <w:rPr>
          <w:spacing w:val="18"/>
        </w:rPr>
        <w:t xml:space="preserve"> </w:t>
      </w:r>
      <w:r>
        <w:rPr>
          <w:spacing w:val="5"/>
        </w:rPr>
        <w:t>汇编》规定，严格执行各项制度。加强党风廉政制度建设，组织</w:t>
      </w:r>
      <w:r>
        <w:rPr>
          <w:spacing w:val="18"/>
        </w:rPr>
        <w:t xml:space="preserve"> </w:t>
      </w:r>
      <w:r>
        <w:rPr>
          <w:spacing w:val="8"/>
        </w:rPr>
        <w:t>梳理行政用权岗位廉政风险点，落实审计社</w:t>
      </w:r>
      <w:r>
        <w:rPr>
          <w:spacing w:val="7"/>
        </w:rPr>
        <w:t>会行风监督员制度，</w:t>
      </w:r>
      <w:r>
        <w:t xml:space="preserve"> </w:t>
      </w:r>
      <w:r>
        <w:rPr>
          <w:spacing w:val="7"/>
        </w:rPr>
        <w:t>认真接受社会监督。</w:t>
      </w:r>
    </w:p>
    <w:p w14:paraId="1636BB87">
      <w:pPr>
        <w:pStyle w:val="2"/>
        <w:spacing w:before="29" w:line="224" w:lineRule="auto"/>
        <w:ind w:left="639"/>
      </w:pPr>
      <w:r>
        <w:rPr>
          <w:spacing w:val="9"/>
        </w:rPr>
        <w:t>三、聚焦破解深层次制约</w:t>
      </w:r>
      <w:r>
        <w:rPr>
          <w:rFonts w:ascii="黑体" w:hAnsi="黑体" w:eastAsia="黑体" w:cs="黑体"/>
          <w:spacing w:val="9"/>
        </w:rPr>
        <w:t>,</w:t>
      </w:r>
      <w:r>
        <w:rPr>
          <w:spacing w:val="9"/>
        </w:rPr>
        <w:t>深化审计体制机制创新</w:t>
      </w:r>
    </w:p>
    <w:p w14:paraId="73A42D48">
      <w:pPr>
        <w:pStyle w:val="2"/>
        <w:spacing w:before="183" w:line="307" w:lineRule="auto"/>
        <w:ind w:left="6" w:right="49" w:firstLine="633"/>
      </w:pPr>
      <w:r>
        <w:rPr>
          <w:spacing w:val="5"/>
        </w:rPr>
        <w:t>全力配合工委（区委）相关部门做好审计委员会的组建和第</w:t>
      </w:r>
      <w:r>
        <w:rPr>
          <w:spacing w:val="16"/>
        </w:rPr>
        <w:t xml:space="preserve"> </w:t>
      </w:r>
      <w:r>
        <w:rPr>
          <w:spacing w:val="5"/>
        </w:rPr>
        <w:t>一次会议的筹备召开工作，加强对重大事项、重要工作的调查研</w:t>
      </w:r>
    </w:p>
    <w:p w14:paraId="4A71D300">
      <w:pPr>
        <w:spacing w:line="307" w:lineRule="auto"/>
        <w:sectPr>
          <w:footerReference r:id="rId7" w:type="default"/>
          <w:pgSz w:w="11900" w:h="16820"/>
          <w:pgMar w:top="1429" w:right="1403" w:bottom="1471" w:left="1599" w:header="0" w:footer="1182" w:gutter="0"/>
          <w:cols w:space="720" w:num="1"/>
        </w:sectPr>
      </w:pPr>
    </w:p>
    <w:p w14:paraId="53ACFAD2">
      <w:pPr>
        <w:spacing w:line="243" w:lineRule="auto"/>
        <w:rPr>
          <w:rFonts w:ascii="Arial"/>
          <w:sz w:val="21"/>
        </w:rPr>
      </w:pPr>
    </w:p>
    <w:p w14:paraId="44498353">
      <w:pPr>
        <w:spacing w:line="244" w:lineRule="auto"/>
        <w:rPr>
          <w:rFonts w:ascii="Arial"/>
          <w:sz w:val="21"/>
        </w:rPr>
      </w:pPr>
    </w:p>
    <w:p w14:paraId="3EF4CB37">
      <w:pPr>
        <w:spacing w:line="244" w:lineRule="auto"/>
        <w:rPr>
          <w:rFonts w:ascii="Arial"/>
          <w:sz w:val="21"/>
        </w:rPr>
      </w:pPr>
    </w:p>
    <w:p w14:paraId="3F1E3F74">
      <w:pPr>
        <w:pStyle w:val="2"/>
        <w:spacing w:before="101" w:line="316" w:lineRule="auto"/>
        <w:ind w:left="1" w:right="99" w:firstLine="14"/>
        <w:jc w:val="both"/>
      </w:pPr>
      <w:r>
        <w:rPr>
          <w:spacing w:val="5"/>
        </w:rPr>
        <w:t>究。根据省审计厅关于政府投资审计的三个转变要求和市审计局</w:t>
      </w:r>
      <w:r>
        <w:rPr>
          <w:spacing w:val="2"/>
        </w:rPr>
        <w:t xml:space="preserve"> </w:t>
      </w:r>
      <w:r>
        <w:rPr>
          <w:spacing w:val="5"/>
        </w:rPr>
        <w:t>有关要求，探索新区政府投资审计新模式，推进政府投资管理审</w:t>
      </w:r>
      <w:r>
        <w:rPr>
          <w:spacing w:val="17"/>
        </w:rPr>
        <w:t xml:space="preserve"> </w:t>
      </w:r>
      <w:r>
        <w:rPr>
          <w:spacing w:val="5"/>
        </w:rPr>
        <w:t>计和内控审计试点。注重标本兼治，放大审计功能，查找问题背</w:t>
      </w:r>
      <w:r>
        <w:rPr>
          <w:spacing w:val="17"/>
        </w:rPr>
        <w:t xml:space="preserve"> </w:t>
      </w:r>
      <w:r>
        <w:rPr>
          <w:spacing w:val="5"/>
        </w:rPr>
        <w:t>后的体制障碍、机制缺陷和制度漏洞，着力揭示重大违纪违法问</w:t>
      </w:r>
      <w:r>
        <w:rPr>
          <w:spacing w:val="17"/>
        </w:rPr>
        <w:t xml:space="preserve"> </w:t>
      </w:r>
      <w:r>
        <w:rPr>
          <w:spacing w:val="8"/>
        </w:rPr>
        <w:t>题、经济运行中的深层次矛盾和潜在风险。</w:t>
      </w:r>
    </w:p>
    <w:p w14:paraId="47357719">
      <w:pPr>
        <w:pStyle w:val="2"/>
        <w:spacing w:before="29" w:line="302" w:lineRule="auto"/>
        <w:ind w:firstLine="649"/>
        <w:jc w:val="both"/>
      </w:pPr>
      <w:r>
        <w:rPr>
          <w:spacing w:val="5"/>
        </w:rPr>
        <w:t>结合审计业务会议运行实际情况，下发了《关于进一步明确</w:t>
      </w:r>
      <w:r>
        <w:rPr>
          <w:spacing w:val="8"/>
        </w:rPr>
        <w:t xml:space="preserve"> </w:t>
      </w:r>
      <w:r>
        <w:rPr>
          <w:spacing w:val="5"/>
        </w:rPr>
        <w:t>审计业务会议有关事宜的通知》和《关于明确审计业务会议有关</w:t>
      </w:r>
      <w:r>
        <w:rPr>
          <w:spacing w:val="18"/>
        </w:rPr>
        <w:t xml:space="preserve"> </w:t>
      </w:r>
      <w:r>
        <w:rPr>
          <w:spacing w:val="9"/>
        </w:rPr>
        <w:t>汇报材料的通知》，对有关事项进行了调整。对审计文书格式、</w:t>
      </w:r>
      <w:r>
        <w:rPr>
          <w:spacing w:val="6"/>
        </w:rPr>
        <w:t xml:space="preserve"> </w:t>
      </w:r>
      <w:r>
        <w:rPr>
          <w:spacing w:val="5"/>
        </w:rPr>
        <w:t>经济责任审计报告格式进行修订，下发了《关于进一步规范审计</w:t>
      </w:r>
      <w:r>
        <w:rPr>
          <w:spacing w:val="18"/>
        </w:rPr>
        <w:t xml:space="preserve"> </w:t>
      </w:r>
      <w:r>
        <w:rPr>
          <w:spacing w:val="5"/>
        </w:rPr>
        <w:t>文书的通知》。结合工作实际，下发了《关于加强人防系统专项</w:t>
      </w:r>
      <w:r>
        <w:rPr>
          <w:spacing w:val="18"/>
        </w:rPr>
        <w:t xml:space="preserve"> </w:t>
      </w:r>
      <w:r>
        <w:rPr>
          <w:spacing w:val="5"/>
        </w:rPr>
        <w:t>审计监督的通知》等通知，进一步加强审计质量管控。聚焦审计</w:t>
      </w:r>
      <w:r>
        <w:rPr>
          <w:spacing w:val="18"/>
        </w:rPr>
        <w:t xml:space="preserve"> </w:t>
      </w:r>
      <w:r>
        <w:rPr>
          <w:spacing w:val="5"/>
        </w:rPr>
        <w:t>查出问题整改工作，规范整改督促落实流程，出台了《审计整改</w:t>
      </w:r>
      <w:r>
        <w:rPr>
          <w:spacing w:val="18"/>
        </w:rPr>
        <w:t xml:space="preserve"> </w:t>
      </w:r>
      <w:r>
        <w:rPr>
          <w:spacing w:val="5"/>
        </w:rPr>
        <w:t>工作督促落实管理办法》。为规范行政执法信息公示，促进严格</w:t>
      </w:r>
      <w:r>
        <w:rPr>
          <w:spacing w:val="18"/>
        </w:rPr>
        <w:t xml:space="preserve"> </w:t>
      </w:r>
      <w:r>
        <w:rPr>
          <w:spacing w:val="5"/>
        </w:rPr>
        <w:t>规范公正文明执法，出台了《行政执法信息公示办法》、《行政</w:t>
      </w:r>
      <w:r>
        <w:rPr>
          <w:spacing w:val="18"/>
        </w:rPr>
        <w:t xml:space="preserve"> </w:t>
      </w:r>
      <w:r>
        <w:rPr>
          <w:spacing w:val="5"/>
        </w:rPr>
        <w:t>执法全过程记录办法》和《重大执法决定法制审核办法》三个办</w:t>
      </w:r>
      <w:r>
        <w:rPr>
          <w:spacing w:val="18"/>
        </w:rPr>
        <w:t xml:space="preserve"> </w:t>
      </w:r>
      <w:r>
        <w:rPr>
          <w:spacing w:val="5"/>
        </w:rPr>
        <w:t>法。为审计工作提供有效指引，促进审计工作执法规范化，进一</w:t>
      </w:r>
      <w:r>
        <w:rPr>
          <w:spacing w:val="18"/>
        </w:rPr>
        <w:t xml:space="preserve"> </w:t>
      </w:r>
      <w:r>
        <w:rPr>
          <w:spacing w:val="8"/>
        </w:rPr>
        <w:t>步梳理、更新和编纂了《审计常用法规政策汇编》（</w:t>
      </w:r>
      <w:r>
        <w:rPr>
          <w:rFonts w:ascii="Arial Unicode MS" w:hAnsi="Arial Unicode MS" w:eastAsia="Arial Unicode MS" w:cs="Arial Unicode MS"/>
          <w:spacing w:val="8"/>
        </w:rPr>
        <w:t>2019</w:t>
      </w:r>
      <w:r>
        <w:rPr>
          <w:rFonts w:ascii="Arial Unicode MS" w:hAnsi="Arial Unicode MS" w:eastAsia="Arial Unicode MS" w:cs="Arial Unicode MS"/>
          <w:spacing w:val="73"/>
          <w:w w:val="101"/>
        </w:rPr>
        <w:t xml:space="preserve"> </w:t>
      </w:r>
      <w:r>
        <w:rPr>
          <w:spacing w:val="8"/>
        </w:rPr>
        <w:t>年更</w:t>
      </w:r>
      <w:r>
        <w:t xml:space="preserve"> </w:t>
      </w:r>
      <w:r>
        <w:rPr>
          <w:spacing w:val="9"/>
        </w:rPr>
        <w:t>新版）。聚焦审计查出问题整改工作，规范整改督促落实流程，</w:t>
      </w:r>
      <w:r>
        <w:rPr>
          <w:spacing w:val="6"/>
        </w:rPr>
        <w:t xml:space="preserve"> </w:t>
      </w:r>
      <w:r>
        <w:rPr>
          <w:spacing w:val="5"/>
        </w:rPr>
        <w:t>出台了《审计整改工作督促落实管理办法》。为规范行政执法信</w:t>
      </w:r>
      <w:r>
        <w:rPr>
          <w:spacing w:val="18"/>
        </w:rPr>
        <w:t xml:space="preserve"> </w:t>
      </w:r>
      <w:r>
        <w:rPr>
          <w:spacing w:val="5"/>
        </w:rPr>
        <w:t>息公示，促进严格规范公正文明执法，出台了《行政执法信息公</w:t>
      </w:r>
      <w:r>
        <w:rPr>
          <w:spacing w:val="18"/>
        </w:rPr>
        <w:t xml:space="preserve"> </w:t>
      </w:r>
      <w:r>
        <w:rPr>
          <w:spacing w:val="5"/>
        </w:rPr>
        <w:t>示办法》、《行政执法全过程记录办法》和《重大执法决定法制</w:t>
      </w:r>
      <w:r>
        <w:rPr>
          <w:spacing w:val="18"/>
        </w:rPr>
        <w:t xml:space="preserve"> </w:t>
      </w:r>
      <w:r>
        <w:rPr>
          <w:spacing w:val="-2"/>
        </w:rPr>
        <w:t>审核办法》三个办法。针对经济责任审计时间紧、任务重的特点，</w:t>
      </w:r>
      <w:r>
        <w:rPr>
          <w:spacing w:val="6"/>
        </w:rPr>
        <w:t xml:space="preserve"> </w:t>
      </w:r>
      <w:r>
        <w:rPr>
          <w:spacing w:val="5"/>
        </w:rPr>
        <w:t>在全省率先出台了《党政主要领导干部和区属国有企业领导人员</w:t>
      </w:r>
      <w:r>
        <w:rPr>
          <w:spacing w:val="18"/>
        </w:rPr>
        <w:t xml:space="preserve"> </w:t>
      </w:r>
      <w:r>
        <w:rPr>
          <w:spacing w:val="5"/>
        </w:rPr>
        <w:t>任前经济责任告知办法》，建立了与审计全覆盖要求相适应的工</w:t>
      </w:r>
    </w:p>
    <w:p w14:paraId="218B89C5">
      <w:pPr>
        <w:spacing w:line="302" w:lineRule="auto"/>
        <w:sectPr>
          <w:footerReference r:id="rId8" w:type="default"/>
          <w:pgSz w:w="11900" w:h="16820"/>
          <w:pgMar w:top="1429" w:right="1363" w:bottom="1477" w:left="1597" w:header="0" w:footer="1189" w:gutter="0"/>
          <w:cols w:space="720" w:num="1"/>
        </w:sectPr>
      </w:pPr>
    </w:p>
    <w:p w14:paraId="43981937">
      <w:pPr>
        <w:spacing w:line="358" w:lineRule="auto"/>
        <w:rPr>
          <w:rFonts w:ascii="Arial"/>
          <w:sz w:val="21"/>
        </w:rPr>
      </w:pPr>
    </w:p>
    <w:p w14:paraId="6A91C47F">
      <w:pPr>
        <w:spacing w:line="358" w:lineRule="auto"/>
        <w:rPr>
          <w:rFonts w:ascii="Arial"/>
          <w:sz w:val="21"/>
        </w:rPr>
      </w:pPr>
    </w:p>
    <w:p w14:paraId="4FFACE19">
      <w:pPr>
        <w:pStyle w:val="2"/>
        <w:spacing w:before="101" w:line="224" w:lineRule="auto"/>
        <w:ind w:left="51"/>
      </w:pPr>
      <w:r>
        <w:rPr>
          <w:spacing w:val="8"/>
        </w:rPr>
        <w:t>作机制，提高了经济责任审计质量、效率和成果。</w:t>
      </w:r>
    </w:p>
    <w:p w14:paraId="305A4127">
      <w:pPr>
        <w:pStyle w:val="2"/>
        <w:spacing w:before="139" w:line="224" w:lineRule="auto"/>
        <w:ind w:left="721"/>
        <w:outlineLvl w:val="0"/>
      </w:pPr>
      <w:r>
        <w:rPr>
          <w:spacing w:val="8"/>
        </w:rPr>
        <w:t>四、依法履行审计监督职能，全面推进法治建设工作</w:t>
      </w:r>
    </w:p>
    <w:p w14:paraId="228DA09E">
      <w:pPr>
        <w:pStyle w:val="2"/>
        <w:spacing w:before="183" w:line="224" w:lineRule="auto"/>
        <w:ind w:left="543"/>
        <w:outlineLvl w:val="1"/>
      </w:pPr>
      <w:r>
        <w:rPr>
          <w:spacing w:val="9"/>
        </w:rPr>
        <w:t>（一）聚焦法治建设，积极推进普法治理和依法行</w:t>
      </w:r>
      <w:r>
        <w:rPr>
          <w:spacing w:val="8"/>
        </w:rPr>
        <w:t>政工作</w:t>
      </w:r>
    </w:p>
    <w:p w14:paraId="689896CB">
      <w:pPr>
        <w:pStyle w:val="2"/>
        <w:spacing w:before="170" w:line="294" w:lineRule="auto"/>
        <w:ind w:firstLine="691"/>
        <w:jc w:val="both"/>
      </w:pPr>
      <w:r>
        <w:rPr>
          <w:spacing w:val="5"/>
        </w:rPr>
        <w:t>认真贯彻落实依法治国基本方略和国务院《全面推进依法行</w:t>
      </w:r>
      <w:r>
        <w:rPr>
          <w:spacing w:val="16"/>
        </w:rPr>
        <w:t xml:space="preserve"> </w:t>
      </w:r>
      <w:r>
        <w:rPr>
          <w:spacing w:val="7"/>
        </w:rPr>
        <w:t>政实施纲要》，及时制定依法行政实施规划和年度工作重点，确</w:t>
      </w:r>
      <w:r>
        <w:rPr>
          <w:spacing w:val="5"/>
        </w:rPr>
        <w:t xml:space="preserve">  </w:t>
      </w:r>
      <w:r>
        <w:rPr>
          <w:spacing w:val="7"/>
        </w:rPr>
        <w:t>定了依法行政和普法工作思路。及时报送有关材料及报表。开展</w:t>
      </w:r>
      <w:r>
        <w:rPr>
          <w:spacing w:val="5"/>
        </w:rPr>
        <w:t xml:space="preserve">  </w:t>
      </w:r>
      <w:r>
        <w:rPr>
          <w:spacing w:val="4"/>
        </w:rPr>
        <w:t>我局行政执法主体和执法人员清理工作，对</w:t>
      </w:r>
      <w:r>
        <w:rPr>
          <w:spacing w:val="-52"/>
        </w:rPr>
        <w:t xml:space="preserve"> </w:t>
      </w:r>
      <w:r>
        <w:rPr>
          <w:rFonts w:ascii="Arial Unicode MS" w:hAnsi="Arial Unicode MS" w:eastAsia="Arial Unicode MS" w:cs="Arial Unicode MS"/>
          <w:spacing w:val="4"/>
        </w:rPr>
        <w:t xml:space="preserve">77 </w:t>
      </w:r>
      <w:r>
        <w:rPr>
          <w:spacing w:val="4"/>
        </w:rPr>
        <w:t>人的执法证照片和</w:t>
      </w:r>
      <w:r>
        <w:t xml:space="preserve"> </w:t>
      </w:r>
      <w:r>
        <w:rPr>
          <w:spacing w:val="7"/>
        </w:rPr>
        <w:t>系统信息组织进行了拍照、上传、采集和上报。参加了行政执法</w:t>
      </w:r>
      <w:r>
        <w:rPr>
          <w:spacing w:val="5"/>
        </w:rPr>
        <w:t xml:space="preserve">  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三项制度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rFonts w:ascii="Arial Unicode MS" w:hAnsi="Arial Unicode MS" w:eastAsia="Arial Unicode MS" w:cs="Arial Unicode MS"/>
          <w:spacing w:val="-36"/>
        </w:rPr>
        <w:t xml:space="preserve"> </w:t>
      </w:r>
      <w:r>
        <w:rPr>
          <w:spacing w:val="9"/>
        </w:rPr>
        <w:t>电视会议，对政府督办依法行政问题情况、推进党政</w:t>
      </w:r>
      <w:r>
        <w:t xml:space="preserve">  </w:t>
      </w:r>
      <w:r>
        <w:rPr>
          <w:spacing w:val="19"/>
        </w:rPr>
        <w:t>机关设立公职律师情况等征求意见情况及有关活动督查工作情</w:t>
      </w:r>
      <w:r>
        <w:t xml:space="preserve">  </w:t>
      </w:r>
      <w:r>
        <w:rPr>
          <w:spacing w:val="7"/>
        </w:rPr>
        <w:t>况进行了梳理反馈。按要求及时组织网上普法考试，及时上报有</w:t>
      </w:r>
      <w:r>
        <w:rPr>
          <w:spacing w:val="5"/>
        </w:rPr>
        <w:t xml:space="preserve">  </w:t>
      </w:r>
      <w:r>
        <w:rPr>
          <w:spacing w:val="7"/>
        </w:rPr>
        <w:t>关材料，及时完成了执法证信息补录工作。对接梳理了政务事项</w:t>
      </w:r>
      <w:r>
        <w:rPr>
          <w:spacing w:val="5"/>
        </w:rPr>
        <w:t xml:space="preserve">  </w:t>
      </w:r>
      <w:r>
        <w:rPr>
          <w:spacing w:val="11"/>
        </w:rPr>
        <w:t>和权责清单，按照明晰县乡职责、规范</w:t>
      </w:r>
      <w:r>
        <w:rPr>
          <w:rFonts w:ascii="Arial Unicode MS" w:hAnsi="Arial Unicode MS" w:eastAsia="Arial Unicode MS" w:cs="Arial Unicode MS"/>
          <w:spacing w:val="11"/>
        </w:rPr>
        <w:t>“</w:t>
      </w:r>
      <w:r>
        <w:rPr>
          <w:spacing w:val="11"/>
        </w:rPr>
        <w:t>属地管理</w:t>
      </w:r>
      <w:r>
        <w:rPr>
          <w:rFonts w:ascii="Arial Unicode MS" w:hAnsi="Arial Unicode MS" w:eastAsia="Arial Unicode MS" w:cs="Arial Unicode MS"/>
          <w:spacing w:val="11"/>
        </w:rPr>
        <w:t>”</w:t>
      </w:r>
      <w:r>
        <w:rPr>
          <w:spacing w:val="10"/>
        </w:rPr>
        <w:t>工作的相关要</w:t>
      </w:r>
      <w:r>
        <w:t xml:space="preserve"> </w:t>
      </w:r>
      <w:r>
        <w:rPr>
          <w:spacing w:val="19"/>
        </w:rPr>
        <w:t>求落实相关工作，定期报送法治政府建设示范创建模拟测评情</w:t>
      </w:r>
      <w:r>
        <w:t xml:space="preserve">  </w:t>
      </w:r>
      <w:r>
        <w:rPr>
          <w:spacing w:val="23"/>
        </w:rPr>
        <w:t>况。</w:t>
      </w:r>
    </w:p>
    <w:p w14:paraId="61B73503">
      <w:pPr>
        <w:pStyle w:val="2"/>
        <w:spacing w:before="45" w:line="225" w:lineRule="auto"/>
        <w:ind w:left="704"/>
      </w:pPr>
      <w:r>
        <w:rPr>
          <w:spacing w:val="9"/>
        </w:rPr>
        <w:t>（二）聚焦贯彻中央部署，加大政策落实跟踪审</w:t>
      </w:r>
      <w:r>
        <w:rPr>
          <w:spacing w:val="8"/>
        </w:rPr>
        <w:t>计力度</w:t>
      </w:r>
    </w:p>
    <w:p w14:paraId="24F601B5">
      <w:pPr>
        <w:pStyle w:val="2"/>
        <w:spacing w:before="160" w:line="300" w:lineRule="auto"/>
        <w:ind w:left="47" w:right="127" w:firstLine="645"/>
        <w:jc w:val="both"/>
      </w:pPr>
      <w:r>
        <w:rPr>
          <w:spacing w:val="5"/>
        </w:rPr>
        <w:t>按照上级统一部署，深化和扎实开展重大政策措施落实情况</w:t>
      </w:r>
      <w:r>
        <w:rPr>
          <w:spacing w:val="13"/>
        </w:rPr>
        <w:t xml:space="preserve"> </w:t>
      </w:r>
      <w:r>
        <w:rPr>
          <w:spacing w:val="6"/>
        </w:rPr>
        <w:t>跟踪审计，创新融合及结合审计模式，促进</w:t>
      </w:r>
      <w:r>
        <w:rPr>
          <w:spacing w:val="5"/>
        </w:rPr>
        <w:t>重大改革任务落地见</w:t>
      </w:r>
      <w:r>
        <w:t xml:space="preserve"> </w:t>
      </w:r>
      <w:r>
        <w:rPr>
          <w:spacing w:val="9"/>
        </w:rPr>
        <w:t>效，扎实开展稳增长、精准扶贫脱贫、推进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一次办好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和减税降</w:t>
      </w:r>
      <w:r>
        <w:rPr>
          <w:spacing w:val="5"/>
        </w:rPr>
        <w:t xml:space="preserve"> </w:t>
      </w:r>
      <w:r>
        <w:rPr>
          <w:spacing w:val="6"/>
        </w:rPr>
        <w:t>费、推动清理拖欠民营企业中小企业账款、</w:t>
      </w:r>
      <w:r>
        <w:rPr>
          <w:spacing w:val="5"/>
        </w:rPr>
        <w:t>保障性安居工程等政</w:t>
      </w:r>
      <w:r>
        <w:t xml:space="preserve"> </w:t>
      </w:r>
      <w:r>
        <w:rPr>
          <w:spacing w:val="6"/>
        </w:rPr>
        <w:t>策措施落实情况审计，就政策审计发现的问</w:t>
      </w:r>
      <w:r>
        <w:rPr>
          <w:spacing w:val="5"/>
        </w:rPr>
        <w:t>题和薄弱环节，提出</w:t>
      </w:r>
      <w:r>
        <w:t xml:space="preserve"> </w:t>
      </w:r>
      <w:r>
        <w:rPr>
          <w:spacing w:val="9"/>
        </w:rPr>
        <w:t>可操作性的决策建议，促进各级重大</w:t>
      </w:r>
      <w:r>
        <w:rPr>
          <w:rFonts w:hint="eastAsia"/>
          <w:spacing w:val="9"/>
          <w:lang w:val="en-US" w:eastAsia="zh-CN"/>
        </w:rPr>
        <w:t>决策</w:t>
      </w:r>
      <w:bookmarkStart w:id="0" w:name="_GoBack"/>
      <w:bookmarkEnd w:id="0"/>
      <w:r>
        <w:rPr>
          <w:spacing w:val="9"/>
        </w:rPr>
        <w:t>部署落到实处。</w:t>
      </w:r>
    </w:p>
    <w:p w14:paraId="5FE2F9F5">
      <w:pPr>
        <w:pStyle w:val="2"/>
        <w:spacing w:before="49" w:line="224" w:lineRule="auto"/>
        <w:ind w:left="704"/>
      </w:pPr>
      <w:r>
        <w:rPr>
          <w:spacing w:val="5"/>
        </w:rPr>
        <w:t>（三）聚焦乡村振兴和美丽新区建设，大力推进乡村振兴专</w:t>
      </w:r>
    </w:p>
    <w:p w14:paraId="73759FE6">
      <w:pPr>
        <w:spacing w:line="224" w:lineRule="auto"/>
        <w:sectPr>
          <w:footerReference r:id="rId9" w:type="default"/>
          <w:pgSz w:w="11900" w:h="16820"/>
          <w:pgMar w:top="1429" w:right="1325" w:bottom="1465" w:left="1548" w:header="0" w:footer="1180" w:gutter="0"/>
          <w:cols w:space="720" w:num="1"/>
        </w:sectPr>
      </w:pPr>
    </w:p>
    <w:p w14:paraId="612FD3B3">
      <w:pPr>
        <w:spacing w:line="244" w:lineRule="auto"/>
        <w:rPr>
          <w:rFonts w:ascii="Arial"/>
          <w:sz w:val="21"/>
        </w:rPr>
      </w:pPr>
    </w:p>
    <w:p w14:paraId="5774501B">
      <w:pPr>
        <w:spacing w:line="245" w:lineRule="auto"/>
        <w:rPr>
          <w:rFonts w:ascii="Arial"/>
          <w:sz w:val="21"/>
        </w:rPr>
      </w:pPr>
    </w:p>
    <w:p w14:paraId="4DC309FF">
      <w:pPr>
        <w:spacing w:line="245" w:lineRule="auto"/>
        <w:rPr>
          <w:rFonts w:ascii="Arial"/>
          <w:sz w:val="21"/>
        </w:rPr>
      </w:pPr>
    </w:p>
    <w:p w14:paraId="5D718BD2">
      <w:pPr>
        <w:pStyle w:val="2"/>
        <w:spacing w:before="101" w:line="225" w:lineRule="auto"/>
        <w:ind w:left="6"/>
      </w:pPr>
      <w:r>
        <w:rPr>
          <w:spacing w:val="4"/>
        </w:rPr>
        <w:t>项审计</w:t>
      </w:r>
    </w:p>
    <w:p w14:paraId="6D068D5A">
      <w:pPr>
        <w:pStyle w:val="2"/>
        <w:spacing w:before="160" w:line="300" w:lineRule="auto"/>
        <w:ind w:left="1" w:firstLine="643"/>
        <w:jc w:val="both"/>
      </w:pPr>
      <w:r>
        <w:rPr>
          <w:spacing w:val="5"/>
        </w:rPr>
        <w:t>按照上级统一部署，开展乡村振兴专项审计、新型农村社区</w:t>
      </w:r>
      <w:r>
        <w:rPr>
          <w:spacing w:val="13"/>
        </w:rPr>
        <w:t xml:space="preserve"> </w:t>
      </w:r>
      <w:r>
        <w:rPr>
          <w:spacing w:val="8"/>
        </w:rPr>
        <w:t>服务中心建设管理审计、惠农补贴</w:t>
      </w:r>
      <w:r>
        <w:rPr>
          <w:rFonts w:ascii="Arial Unicode MS" w:hAnsi="Arial Unicode MS" w:eastAsia="Arial Unicode MS" w:cs="Arial Unicode MS"/>
          <w:spacing w:val="8"/>
        </w:rPr>
        <w:t>“</w:t>
      </w:r>
      <w:r>
        <w:rPr>
          <w:spacing w:val="8"/>
        </w:rPr>
        <w:t>一本通</w:t>
      </w:r>
      <w:r>
        <w:rPr>
          <w:rFonts w:ascii="Arial Unicode MS" w:hAnsi="Arial Unicode MS" w:eastAsia="Arial Unicode MS" w:cs="Arial Unicode MS"/>
          <w:spacing w:val="8"/>
        </w:rPr>
        <w:t>”</w:t>
      </w:r>
      <w:r>
        <w:rPr>
          <w:rFonts w:ascii="Arial Unicode MS" w:hAnsi="Arial Unicode MS" w:eastAsia="Arial Unicode MS" w:cs="Arial Unicode MS"/>
          <w:spacing w:val="-55"/>
        </w:rPr>
        <w:t xml:space="preserve"> </w:t>
      </w:r>
      <w:r>
        <w:rPr>
          <w:spacing w:val="8"/>
        </w:rPr>
        <w:t>惠农补贴资金数据疑</w:t>
      </w:r>
      <w:r>
        <w:t xml:space="preserve"> </w:t>
      </w:r>
      <w:r>
        <w:rPr>
          <w:spacing w:val="5"/>
        </w:rPr>
        <w:t>点审计核查；深入开展美丽乡村建设专项审计、农村环境连片整</w:t>
      </w:r>
      <w:r>
        <w:rPr>
          <w:spacing w:val="17"/>
        </w:rPr>
        <w:t xml:space="preserve"> </w:t>
      </w:r>
      <w:r>
        <w:rPr>
          <w:spacing w:val="5"/>
        </w:rPr>
        <w:t>治项目专项审计。对美丽乡村项目涉及各相关镇街的村庄，集中</w:t>
      </w:r>
      <w:r>
        <w:rPr>
          <w:spacing w:val="17"/>
        </w:rPr>
        <w:t xml:space="preserve"> </w:t>
      </w:r>
      <w:r>
        <w:rPr>
          <w:spacing w:val="5"/>
        </w:rPr>
        <w:t>全局各科室骨干力量进行集中攻坚，圆满完成目标任务，取得了</w:t>
      </w:r>
      <w:r>
        <w:rPr>
          <w:spacing w:val="17"/>
        </w:rPr>
        <w:t xml:space="preserve"> </w:t>
      </w:r>
      <w:r>
        <w:rPr>
          <w:spacing w:val="5"/>
        </w:rPr>
        <w:t>良好成果。</w:t>
      </w:r>
    </w:p>
    <w:p w14:paraId="2CAEE43F">
      <w:pPr>
        <w:pStyle w:val="2"/>
        <w:spacing w:before="47" w:line="225" w:lineRule="auto"/>
        <w:ind w:left="655"/>
      </w:pPr>
      <w:r>
        <w:rPr>
          <w:spacing w:val="9"/>
        </w:rPr>
        <w:t>（四）聚焦提高财政资金管理绩效，强化预算执</w:t>
      </w:r>
      <w:r>
        <w:rPr>
          <w:spacing w:val="8"/>
        </w:rPr>
        <w:t>行审计</w:t>
      </w:r>
    </w:p>
    <w:p w14:paraId="0AEE3FE7">
      <w:pPr>
        <w:pStyle w:val="2"/>
        <w:spacing w:before="163" w:line="296" w:lineRule="auto"/>
        <w:ind w:firstLine="678"/>
      </w:pPr>
      <w:r>
        <w:rPr>
          <w:spacing w:val="4"/>
        </w:rPr>
        <w:t>以增强财政资金使用绩效为主攻方向，重点关注支出预算安</w:t>
      </w:r>
      <w:r>
        <w:rPr>
          <w:spacing w:val="6"/>
        </w:rPr>
        <w:t xml:space="preserve"> </w:t>
      </w:r>
      <w:r>
        <w:rPr>
          <w:spacing w:val="5"/>
        </w:rPr>
        <w:t>排的科学性、前瞻性、合理性，财政资金投入使用的经济性、效</w:t>
      </w:r>
      <w:r>
        <w:rPr>
          <w:spacing w:val="18"/>
        </w:rPr>
        <w:t xml:space="preserve"> </w:t>
      </w:r>
      <w:r>
        <w:rPr>
          <w:spacing w:val="7"/>
        </w:rPr>
        <w:t>率性、效果性，促进提高财政管理绩效。扎实开展</w:t>
      </w:r>
      <w:r>
        <w:rPr>
          <w:spacing w:val="-50"/>
        </w:rPr>
        <w:t xml:space="preserve"> </w:t>
      </w:r>
      <w:r>
        <w:rPr>
          <w:rFonts w:ascii="Arial Unicode MS" w:hAnsi="Arial Unicode MS" w:eastAsia="Arial Unicode MS" w:cs="Arial Unicode MS"/>
          <w:spacing w:val="7"/>
        </w:rPr>
        <w:t xml:space="preserve">2018 </w:t>
      </w:r>
      <w:r>
        <w:rPr>
          <w:spacing w:val="7"/>
        </w:rPr>
        <w:t>年度黄</w:t>
      </w:r>
      <w:r>
        <w:t xml:space="preserve"> </w:t>
      </w:r>
      <w:r>
        <w:rPr>
          <w:spacing w:val="5"/>
        </w:rPr>
        <w:t>岛区本级财政预算执行和其他财政收支审计和区工信局、原区国</w:t>
      </w:r>
      <w:r>
        <w:rPr>
          <w:spacing w:val="18"/>
        </w:rPr>
        <w:t xml:space="preserve"> </w:t>
      </w:r>
      <w:r>
        <w:rPr>
          <w:spacing w:val="5"/>
        </w:rPr>
        <w:t>土资源局、原区农村经济发展局部门预算执行审计。积极探索开</w:t>
      </w:r>
      <w:r>
        <w:rPr>
          <w:spacing w:val="18"/>
        </w:rPr>
        <w:t xml:space="preserve"> </w:t>
      </w:r>
      <w:r>
        <w:rPr>
          <w:spacing w:val="5"/>
        </w:rPr>
        <w:t>展对一般公共预算、政府性基金预算、国有资本经营预算、社会</w:t>
      </w:r>
      <w:r>
        <w:rPr>
          <w:spacing w:val="18"/>
        </w:rPr>
        <w:t xml:space="preserve"> </w:t>
      </w:r>
      <w:r>
        <w:rPr>
          <w:spacing w:val="5"/>
        </w:rPr>
        <w:t>保险基金预算的绩效管理审计，并将审计监督范围逐步拓展至政</w:t>
      </w:r>
      <w:r>
        <w:rPr>
          <w:spacing w:val="18"/>
        </w:rPr>
        <w:t xml:space="preserve"> </w:t>
      </w:r>
      <w:r>
        <w:rPr>
          <w:spacing w:val="11"/>
        </w:rPr>
        <w:t>府投资基金、</w:t>
      </w:r>
      <w:r>
        <w:rPr>
          <w:rFonts w:ascii="Arial Unicode MS" w:hAnsi="Arial Unicode MS" w:eastAsia="Arial Unicode MS" w:cs="Arial Unicode MS"/>
        </w:rPr>
        <w:t>PPP</w:t>
      </w:r>
      <w:r>
        <w:rPr>
          <w:rFonts w:ascii="Arial Unicode MS" w:hAnsi="Arial Unicode MS" w:eastAsia="Arial Unicode MS" w:cs="Arial Unicode MS"/>
          <w:spacing w:val="11"/>
        </w:rPr>
        <w:t xml:space="preserve">  </w:t>
      </w:r>
      <w:r>
        <w:rPr>
          <w:spacing w:val="11"/>
        </w:rPr>
        <w:t>项目、政府采购以及购买服务，对</w:t>
      </w:r>
      <w:r>
        <w:rPr>
          <w:spacing w:val="10"/>
        </w:rPr>
        <w:t>支出预算</w:t>
      </w:r>
      <w:r>
        <w:t xml:space="preserve"> </w:t>
      </w:r>
      <w:r>
        <w:rPr>
          <w:spacing w:val="7"/>
        </w:rPr>
        <w:t>和政策进行全口径审计。</w:t>
      </w:r>
    </w:p>
    <w:p w14:paraId="1D2C3E3B">
      <w:pPr>
        <w:pStyle w:val="2"/>
        <w:spacing w:before="47" w:line="225" w:lineRule="auto"/>
        <w:ind w:left="655"/>
      </w:pPr>
      <w:r>
        <w:rPr>
          <w:spacing w:val="8"/>
        </w:rPr>
        <w:t>（五）聚焦权力规范运行，大力推进审计全覆盖</w:t>
      </w:r>
    </w:p>
    <w:p w14:paraId="52EE6E8E">
      <w:pPr>
        <w:pStyle w:val="2"/>
        <w:spacing w:before="163" w:line="278" w:lineRule="auto"/>
        <w:ind w:left="3" w:right="4" w:firstLine="674"/>
      </w:pPr>
      <w:r>
        <w:rPr>
          <w:spacing w:val="16"/>
        </w:rPr>
        <w:t>以经济责任审计为主线，推进审计项目计划统筹和融合管</w:t>
      </w:r>
      <w:r>
        <w:rPr>
          <w:spacing w:val="15"/>
        </w:rPr>
        <w:t xml:space="preserve"> </w:t>
      </w:r>
      <w:r>
        <w:rPr>
          <w:spacing w:val="7"/>
        </w:rPr>
        <w:t>理，积极探索</w:t>
      </w:r>
      <w:r>
        <w:rPr>
          <w:rFonts w:ascii="Arial Unicode MS" w:hAnsi="Arial Unicode MS" w:eastAsia="Arial Unicode MS" w:cs="Arial Unicode MS"/>
          <w:spacing w:val="7"/>
        </w:rPr>
        <w:t>“</w:t>
      </w:r>
      <w:r>
        <w:rPr>
          <w:rFonts w:ascii="Arial Unicode MS" w:hAnsi="Arial Unicode MS" w:eastAsia="Arial Unicode MS" w:cs="Arial Unicode MS"/>
          <w:spacing w:val="-47"/>
        </w:rPr>
        <w:t xml:space="preserve"> </w:t>
      </w:r>
      <w:r>
        <w:rPr>
          <w:rFonts w:ascii="Arial Unicode MS" w:hAnsi="Arial Unicode MS" w:eastAsia="Arial Unicode MS" w:cs="Arial Unicode MS"/>
          <w:spacing w:val="7"/>
        </w:rPr>
        <w:t>1+N”</w:t>
      </w:r>
      <w:r>
        <w:rPr>
          <w:rFonts w:ascii="Arial Unicode MS" w:hAnsi="Arial Unicode MS" w:eastAsia="Arial Unicode MS" w:cs="Arial Unicode MS"/>
          <w:spacing w:val="-49"/>
        </w:rPr>
        <w:t xml:space="preserve"> </w:t>
      </w:r>
      <w:r>
        <w:rPr>
          <w:spacing w:val="7"/>
        </w:rPr>
        <w:t>、融合式审计组织方式，避免重复交叉，提</w:t>
      </w:r>
      <w:r>
        <w:t xml:space="preserve"> </w:t>
      </w:r>
      <w:r>
        <w:rPr>
          <w:spacing w:val="5"/>
        </w:rPr>
        <w:t>升审计质量和效率。对卫生系统、美丽乡村建设等重点领域、重</w:t>
      </w:r>
      <w:r>
        <w:rPr>
          <w:spacing w:val="14"/>
        </w:rPr>
        <w:t xml:space="preserve"> </w:t>
      </w:r>
      <w:r>
        <w:rPr>
          <w:spacing w:val="18"/>
        </w:rPr>
        <w:t>点行业等</w:t>
      </w:r>
      <w:r>
        <w:rPr>
          <w:rFonts w:ascii="Arial Unicode MS" w:hAnsi="Arial Unicode MS" w:eastAsia="Arial Unicode MS" w:cs="Arial Unicode MS"/>
          <w:spacing w:val="18"/>
        </w:rPr>
        <w:t>“</w:t>
      </w:r>
      <w:r>
        <w:rPr>
          <w:rFonts w:ascii="Arial Unicode MS" w:hAnsi="Arial Unicode MS" w:eastAsia="Arial Unicode MS" w:cs="Arial Unicode MS"/>
          <w:spacing w:val="-17"/>
        </w:rPr>
        <w:t xml:space="preserve"> </w:t>
      </w:r>
      <w:r>
        <w:rPr>
          <w:spacing w:val="18"/>
        </w:rPr>
        <w:t>山头</w:t>
      </w:r>
      <w:r>
        <w:rPr>
          <w:rFonts w:ascii="Arial Unicode MS" w:hAnsi="Arial Unicode MS" w:eastAsia="Arial Unicode MS" w:cs="Arial Unicode MS"/>
          <w:spacing w:val="18"/>
        </w:rPr>
        <w:t>”</w:t>
      </w:r>
      <w:r>
        <w:rPr>
          <w:spacing w:val="18"/>
        </w:rPr>
        <w:t>类专项审计项目实行由突击队长统领的审计项</w:t>
      </w:r>
      <w:r>
        <w:t xml:space="preserve"> </w:t>
      </w:r>
      <w:r>
        <w:rPr>
          <w:spacing w:val="5"/>
        </w:rPr>
        <w:t>目团队责任制。积极探索运用信息化手段，对纳入财政集中核算</w:t>
      </w:r>
    </w:p>
    <w:p w14:paraId="74C7AFDF">
      <w:pPr>
        <w:spacing w:line="278" w:lineRule="auto"/>
        <w:sectPr>
          <w:footerReference r:id="rId10" w:type="default"/>
          <w:pgSz w:w="11900" w:h="16820"/>
          <w:pgMar w:top="1429" w:right="1453" w:bottom="1466" w:left="1597" w:header="0" w:footer="1178" w:gutter="0"/>
          <w:cols w:space="720" w:num="1"/>
        </w:sectPr>
      </w:pPr>
    </w:p>
    <w:p w14:paraId="4F4C07F5">
      <w:pPr>
        <w:spacing w:line="245" w:lineRule="auto"/>
        <w:rPr>
          <w:rFonts w:ascii="Arial"/>
          <w:sz w:val="21"/>
        </w:rPr>
      </w:pPr>
    </w:p>
    <w:p w14:paraId="6916737D">
      <w:pPr>
        <w:spacing w:line="245" w:lineRule="auto"/>
        <w:rPr>
          <w:rFonts w:ascii="Arial"/>
          <w:sz w:val="21"/>
        </w:rPr>
      </w:pPr>
    </w:p>
    <w:p w14:paraId="5580A674">
      <w:pPr>
        <w:spacing w:line="245" w:lineRule="auto"/>
        <w:rPr>
          <w:rFonts w:ascii="Arial"/>
          <w:sz w:val="21"/>
        </w:rPr>
      </w:pPr>
    </w:p>
    <w:p w14:paraId="01376233">
      <w:pPr>
        <w:pStyle w:val="2"/>
        <w:spacing w:before="101" w:line="314" w:lineRule="auto"/>
        <w:ind w:left="3" w:firstLine="23"/>
        <w:jc w:val="both"/>
      </w:pPr>
      <w:r>
        <w:rPr>
          <w:spacing w:val="5"/>
        </w:rPr>
        <w:t>的区级部门单位实行财务数据分析全覆盖。</w:t>
      </w:r>
      <w:r>
        <w:rPr>
          <w:spacing w:val="4"/>
        </w:rPr>
        <w:t>创新开展镇街大数据</w:t>
      </w:r>
      <w:r>
        <w:t xml:space="preserve"> </w:t>
      </w:r>
      <w:r>
        <w:rPr>
          <w:spacing w:val="-1"/>
        </w:rPr>
        <w:t>审计，深度挖掘和分类汇总镇街审计存在的普遍性、倾向性问</w:t>
      </w:r>
      <w:r>
        <w:rPr>
          <w:spacing w:val="-2"/>
        </w:rPr>
        <w:t>题。</w:t>
      </w:r>
      <w:r>
        <w:t xml:space="preserve"> </w:t>
      </w:r>
      <w:r>
        <w:rPr>
          <w:spacing w:val="5"/>
        </w:rPr>
        <w:t>扎实开展经济责任审计和自然资源资产离任审计，促进领导干部</w:t>
      </w:r>
      <w:r>
        <w:rPr>
          <w:spacing w:val="14"/>
        </w:rPr>
        <w:t xml:space="preserve"> </w:t>
      </w:r>
      <w:r>
        <w:rPr>
          <w:spacing w:val="8"/>
        </w:rPr>
        <w:t>依法主动有效作为、资源集约利用和生态环境安全。</w:t>
      </w:r>
    </w:p>
    <w:p w14:paraId="1432C0B4">
      <w:pPr>
        <w:pStyle w:val="2"/>
        <w:spacing w:before="49" w:line="263" w:lineRule="auto"/>
        <w:ind w:left="14" w:right="122" w:firstLine="640"/>
      </w:pPr>
      <w:r>
        <w:rPr>
          <w:spacing w:val="8"/>
        </w:rPr>
        <w:t>（六）聚焦</w:t>
      </w:r>
      <w:r>
        <w:rPr>
          <w:rFonts w:ascii="Arial Unicode MS" w:hAnsi="Arial Unicode MS" w:eastAsia="Arial Unicode MS" w:cs="Arial Unicode MS"/>
          <w:spacing w:val="8"/>
        </w:rPr>
        <w:t>“</w:t>
      </w:r>
      <w:r>
        <w:rPr>
          <w:spacing w:val="8"/>
        </w:rPr>
        <w:t>抓项目、促投资、强增长</w:t>
      </w:r>
      <w:r>
        <w:rPr>
          <w:rFonts w:ascii="Arial Unicode MS" w:hAnsi="Arial Unicode MS" w:eastAsia="Arial Unicode MS" w:cs="Arial Unicode MS"/>
          <w:spacing w:val="8"/>
        </w:rPr>
        <w:t>”</w:t>
      </w:r>
      <w:r>
        <w:rPr>
          <w:spacing w:val="8"/>
        </w:rPr>
        <w:t>攻坚战，全力实施投</w:t>
      </w:r>
      <w:r>
        <w:rPr>
          <w:spacing w:val="13"/>
        </w:rPr>
        <w:t xml:space="preserve"> </w:t>
      </w:r>
      <w:r>
        <w:rPr>
          <w:spacing w:val="4"/>
        </w:rPr>
        <w:t>资审计攻坚</w:t>
      </w:r>
    </w:p>
    <w:p w14:paraId="3C435910">
      <w:pPr>
        <w:pStyle w:val="2"/>
        <w:spacing w:before="45" w:line="300" w:lineRule="auto"/>
        <w:ind w:left="1" w:right="121" w:firstLine="640"/>
        <w:jc w:val="both"/>
      </w:pPr>
      <w:r>
        <w:rPr>
          <w:spacing w:val="9"/>
        </w:rPr>
        <w:t>加大投资审计力度，扎实开展</w:t>
      </w:r>
      <w:r>
        <w:rPr>
          <w:rFonts w:ascii="Arial Unicode MS" w:hAnsi="Arial Unicode MS" w:eastAsia="Arial Unicode MS" w:cs="Arial Unicode MS"/>
          <w:spacing w:val="9"/>
        </w:rPr>
        <w:t>“</w:t>
      </w:r>
      <w:r>
        <w:rPr>
          <w:spacing w:val="9"/>
        </w:rPr>
        <w:t>政府投资项目审计攻坚年</w:t>
      </w:r>
      <w:r>
        <w:rPr>
          <w:rFonts w:ascii="Arial Unicode MS" w:hAnsi="Arial Unicode MS" w:eastAsia="Arial Unicode MS" w:cs="Arial Unicode MS"/>
          <w:spacing w:val="9"/>
        </w:rPr>
        <w:t>”</w:t>
      </w:r>
      <w:r>
        <w:rPr>
          <w:spacing w:val="9"/>
        </w:rPr>
        <w:t>活</w:t>
      </w:r>
      <w:r>
        <w:t xml:space="preserve"> </w:t>
      </w:r>
      <w:r>
        <w:rPr>
          <w:spacing w:val="5"/>
        </w:rPr>
        <w:t>动，有效解决投资审计项目的难点、堵点，促进重大工程建设顺</w:t>
      </w:r>
      <w:r>
        <w:rPr>
          <w:spacing w:val="17"/>
        </w:rPr>
        <w:t xml:space="preserve"> </w:t>
      </w:r>
      <w:r>
        <w:rPr>
          <w:spacing w:val="5"/>
        </w:rPr>
        <w:t>利进行。继续强化蓝色海湾整治跟踪审计、静脉产业园、疏港一</w:t>
      </w:r>
      <w:r>
        <w:rPr>
          <w:spacing w:val="17"/>
        </w:rPr>
        <w:t xml:space="preserve"> </w:t>
      </w:r>
      <w:r>
        <w:rPr>
          <w:spacing w:val="5"/>
        </w:rPr>
        <w:t>揽子等重点项目跟踪审计目标管理。着力开展跟踪审计，加强事</w:t>
      </w:r>
      <w:r>
        <w:rPr>
          <w:spacing w:val="17"/>
        </w:rPr>
        <w:t xml:space="preserve"> </w:t>
      </w:r>
      <w:r>
        <w:rPr>
          <w:spacing w:val="5"/>
        </w:rPr>
        <w:t>前、事中、事后全过程监管，维护基建项目投资秩序，为全区重</w:t>
      </w:r>
      <w:r>
        <w:rPr>
          <w:spacing w:val="17"/>
        </w:rPr>
        <w:t xml:space="preserve"> </w:t>
      </w:r>
      <w:r>
        <w:rPr>
          <w:spacing w:val="7"/>
        </w:rPr>
        <w:t>点项目建设全力保驾护航。</w:t>
      </w:r>
    </w:p>
    <w:p w14:paraId="4F535557">
      <w:pPr>
        <w:pStyle w:val="2"/>
        <w:spacing w:before="47" w:line="224" w:lineRule="auto"/>
        <w:ind w:left="655"/>
      </w:pPr>
      <w:r>
        <w:rPr>
          <w:spacing w:val="9"/>
        </w:rPr>
        <w:t>（七）聚焦促进国企高质量发展，强化国企审计监</w:t>
      </w:r>
      <w:r>
        <w:rPr>
          <w:spacing w:val="8"/>
        </w:rPr>
        <w:t>管提升</w:t>
      </w:r>
    </w:p>
    <w:p w14:paraId="7D89294A">
      <w:pPr>
        <w:pStyle w:val="2"/>
        <w:spacing w:before="163" w:line="317" w:lineRule="auto"/>
        <w:ind w:right="92" w:firstLine="802"/>
      </w:pPr>
      <w:r>
        <w:rPr>
          <w:spacing w:val="9"/>
        </w:rPr>
        <w:t>加强国有企业审计监管，开展经济责任、资产负债损益及</w:t>
      </w:r>
      <w:r>
        <w:rPr>
          <w:spacing w:val="10"/>
        </w:rPr>
        <w:t xml:space="preserve"> </w:t>
      </w:r>
      <w:r>
        <w:rPr>
          <w:spacing w:val="7"/>
        </w:rPr>
        <w:t>政策跟踪审计。对国有企业财务监管、资产负债损</w:t>
      </w:r>
      <w:r>
        <w:rPr>
          <w:spacing w:val="6"/>
        </w:rPr>
        <w:t>益审计调研，</w:t>
      </w:r>
      <w:r>
        <w:t xml:space="preserve"> </w:t>
      </w:r>
      <w:r>
        <w:rPr>
          <w:spacing w:val="5"/>
        </w:rPr>
        <w:t>提出对策建议和措施，促进国有资产保值增值。加大国企审计监</w:t>
      </w:r>
      <w:r>
        <w:rPr>
          <w:spacing w:val="18"/>
        </w:rPr>
        <w:t xml:space="preserve"> </w:t>
      </w:r>
      <w:r>
        <w:rPr>
          <w:spacing w:val="5"/>
        </w:rPr>
        <w:t>督理论研究，就加强国企审计监督和服务等形成实践总结和理论</w:t>
      </w:r>
      <w:r>
        <w:rPr>
          <w:spacing w:val="18"/>
        </w:rPr>
        <w:t xml:space="preserve"> </w:t>
      </w:r>
      <w:r>
        <w:rPr>
          <w:spacing w:val="5"/>
        </w:rPr>
        <w:t>探索文章，并被审计署中国审计报、省审计厅山东审计等媒体刊</w:t>
      </w:r>
      <w:r>
        <w:rPr>
          <w:spacing w:val="18"/>
        </w:rPr>
        <w:t xml:space="preserve"> </w:t>
      </w:r>
      <w:r>
        <w:rPr>
          <w:spacing w:val="5"/>
        </w:rPr>
        <w:t>发和推广。</w:t>
      </w:r>
    </w:p>
    <w:p w14:paraId="05CF9963">
      <w:pPr>
        <w:pStyle w:val="2"/>
        <w:spacing w:before="46" w:line="224" w:lineRule="auto"/>
        <w:ind w:left="655"/>
      </w:pPr>
      <w:r>
        <w:rPr>
          <w:spacing w:val="8"/>
        </w:rPr>
        <w:t>（八）聚焦落实科技强审战略，深入推进大数据审计</w:t>
      </w:r>
    </w:p>
    <w:p w14:paraId="708A46C5">
      <w:pPr>
        <w:pStyle w:val="2"/>
        <w:spacing w:before="163" w:line="312" w:lineRule="auto"/>
        <w:ind w:left="5" w:right="69" w:firstLine="636"/>
        <w:jc w:val="both"/>
      </w:pPr>
      <w:r>
        <w:rPr>
          <w:spacing w:val="5"/>
        </w:rPr>
        <w:t>研究制定新区审计局大数据审计工作方案，持续推进信息化</w:t>
      </w:r>
      <w:r>
        <w:rPr>
          <w:spacing w:val="16"/>
        </w:rPr>
        <w:t xml:space="preserve"> </w:t>
      </w:r>
      <w:r>
        <w:rPr>
          <w:spacing w:val="7"/>
        </w:rPr>
        <w:t>建设和大数据审计，将大数据思维及技术方法融入审计工作。以</w:t>
      </w:r>
      <w:r>
        <w:rPr>
          <w:spacing w:val="12"/>
        </w:rPr>
        <w:t xml:space="preserve"> </w:t>
      </w:r>
      <w:r>
        <w:rPr>
          <w:spacing w:val="7"/>
        </w:rPr>
        <w:t>实现卫生健康业审计全覆盖为目标，依托区人民医院、区食药局</w:t>
      </w:r>
    </w:p>
    <w:p w14:paraId="3A15B2CB">
      <w:pPr>
        <w:spacing w:line="312" w:lineRule="auto"/>
        <w:sectPr>
          <w:footerReference r:id="rId11" w:type="default"/>
          <w:pgSz w:w="11900" w:h="16820"/>
          <w:pgMar w:top="1429" w:right="1338" w:bottom="1463" w:left="1597" w:header="0" w:footer="1177" w:gutter="0"/>
          <w:cols w:space="720" w:num="1"/>
        </w:sectPr>
      </w:pPr>
    </w:p>
    <w:p w14:paraId="52767E7D">
      <w:pPr>
        <w:spacing w:line="349" w:lineRule="auto"/>
        <w:rPr>
          <w:rFonts w:ascii="Arial"/>
          <w:sz w:val="21"/>
        </w:rPr>
      </w:pPr>
    </w:p>
    <w:p w14:paraId="2BBB1964">
      <w:pPr>
        <w:spacing w:line="349" w:lineRule="auto"/>
        <w:rPr>
          <w:rFonts w:ascii="Arial"/>
          <w:sz w:val="21"/>
        </w:rPr>
      </w:pPr>
    </w:p>
    <w:p w14:paraId="6AA4B2B1">
      <w:pPr>
        <w:pStyle w:val="2"/>
        <w:spacing w:before="135" w:line="290" w:lineRule="auto"/>
        <w:ind w:left="2" w:firstLine="1"/>
        <w:jc w:val="both"/>
      </w:pPr>
      <w:r>
        <w:rPr>
          <w:spacing w:val="8"/>
        </w:rPr>
        <w:t>等单位经济责任审计，探索试点审计项目和组织方式</w:t>
      </w:r>
      <w:r>
        <w:rPr>
          <w:rFonts w:ascii="Arial Unicode MS" w:hAnsi="Arial Unicode MS" w:eastAsia="Arial Unicode MS" w:cs="Arial Unicode MS"/>
          <w:spacing w:val="8"/>
        </w:rPr>
        <w:t>“</w:t>
      </w:r>
      <w:r>
        <w:rPr>
          <w:spacing w:val="8"/>
        </w:rPr>
        <w:t>两统筹</w:t>
      </w:r>
      <w:r>
        <w:rPr>
          <w:rFonts w:ascii="Arial Unicode MS" w:hAnsi="Arial Unicode MS" w:eastAsia="Arial Unicode MS" w:cs="Arial Unicode MS"/>
          <w:spacing w:val="8"/>
        </w:rPr>
        <w:t>”</w:t>
      </w:r>
      <w:r>
        <w:rPr>
          <w:rFonts w:ascii="Arial Unicode MS" w:hAnsi="Arial Unicode MS" w:eastAsia="Arial Unicode MS" w:cs="Arial Unicode MS"/>
          <w:spacing w:val="-58"/>
        </w:rPr>
        <w:t xml:space="preserve"> </w:t>
      </w:r>
      <w:r>
        <w:rPr>
          <w:spacing w:val="8"/>
        </w:rPr>
        <w:t>改</w:t>
      </w:r>
      <w:r>
        <w:t xml:space="preserve"> </w:t>
      </w:r>
      <w:r>
        <w:rPr>
          <w:spacing w:val="5"/>
        </w:rPr>
        <w:t>革创新，系统分析国家公立医院改革在新区的落实情况，利用大</w:t>
      </w:r>
      <w:r>
        <w:rPr>
          <w:spacing w:val="16"/>
        </w:rPr>
        <w:t xml:space="preserve"> </w:t>
      </w:r>
      <w:r>
        <w:rPr>
          <w:spacing w:val="-1"/>
        </w:rPr>
        <w:t>数据技术将行业调查审计、经济责任审计、绩效审计、财务审计、</w:t>
      </w:r>
      <w:r>
        <w:t xml:space="preserve"> </w:t>
      </w:r>
      <w:r>
        <w:rPr>
          <w:spacing w:val="8"/>
        </w:rPr>
        <w:t>投资审计及信息系统审计等多项审计统筹融合。</w:t>
      </w:r>
    </w:p>
    <w:p w14:paraId="6E69A867">
      <w:pPr>
        <w:pStyle w:val="2"/>
        <w:spacing w:before="47" w:line="225" w:lineRule="auto"/>
        <w:ind w:left="655"/>
      </w:pPr>
      <w:r>
        <w:rPr>
          <w:spacing w:val="9"/>
        </w:rPr>
        <w:t>（九）聚焦党建统领，围绕主题教育深入推进从</w:t>
      </w:r>
      <w:r>
        <w:rPr>
          <w:spacing w:val="8"/>
        </w:rPr>
        <w:t>严治党</w:t>
      </w:r>
    </w:p>
    <w:p w14:paraId="20D5E2D2">
      <w:pPr>
        <w:pStyle w:val="2"/>
        <w:spacing w:before="162" w:line="193" w:lineRule="auto"/>
        <w:ind w:left="591"/>
      </w:pPr>
      <w:r>
        <w:rPr>
          <w:rFonts w:ascii="Arial Unicode MS" w:hAnsi="Arial Unicode MS" w:eastAsia="Arial Unicode MS" w:cs="Arial Unicode MS"/>
          <w:spacing w:val="11"/>
        </w:rPr>
        <w:t>“</w:t>
      </w:r>
      <w:r>
        <w:rPr>
          <w:spacing w:val="11"/>
        </w:rPr>
        <w:t>不忘初心、牢记使命</w:t>
      </w:r>
      <w:r>
        <w:rPr>
          <w:rFonts w:ascii="Arial Unicode MS" w:hAnsi="Arial Unicode MS" w:eastAsia="Arial Unicode MS" w:cs="Arial Unicode MS"/>
          <w:spacing w:val="11"/>
        </w:rPr>
        <w:t>”</w:t>
      </w:r>
      <w:r>
        <w:rPr>
          <w:spacing w:val="11"/>
        </w:rPr>
        <w:t>主题教育开展以来，不折</w:t>
      </w:r>
      <w:r>
        <w:rPr>
          <w:spacing w:val="10"/>
        </w:rPr>
        <w:t>不扣完</w:t>
      </w:r>
    </w:p>
    <w:p w14:paraId="41562C70">
      <w:pPr>
        <w:pStyle w:val="2"/>
        <w:spacing w:before="110" w:line="289" w:lineRule="auto"/>
        <w:ind w:right="67" w:firstLine="3"/>
      </w:pPr>
      <w:r>
        <w:rPr>
          <w:spacing w:val="6"/>
        </w:rPr>
        <w:t>成</w:t>
      </w:r>
      <w:r>
        <w:rPr>
          <w:rFonts w:ascii="Arial Unicode MS" w:hAnsi="Arial Unicode MS" w:eastAsia="Arial Unicode MS" w:cs="Arial Unicode MS"/>
          <w:spacing w:val="6"/>
        </w:rPr>
        <w:t>“</w:t>
      </w:r>
      <w:r>
        <w:rPr>
          <w:spacing w:val="6"/>
        </w:rPr>
        <w:t>规定动作</w:t>
      </w:r>
      <w:r>
        <w:rPr>
          <w:rFonts w:ascii="Arial Unicode MS" w:hAnsi="Arial Unicode MS" w:eastAsia="Arial Unicode MS" w:cs="Arial Unicode MS"/>
          <w:spacing w:val="6"/>
        </w:rPr>
        <w:t>”</w:t>
      </w:r>
      <w:r>
        <w:rPr>
          <w:rFonts w:ascii="Arial Unicode MS" w:hAnsi="Arial Unicode MS" w:eastAsia="Arial Unicode MS" w:cs="Arial Unicode MS"/>
          <w:spacing w:val="-36"/>
        </w:rPr>
        <w:t xml:space="preserve"> </w:t>
      </w:r>
      <w:r>
        <w:rPr>
          <w:spacing w:val="6"/>
        </w:rPr>
        <w:t>，创新做好</w:t>
      </w:r>
      <w:r>
        <w:rPr>
          <w:rFonts w:ascii="Arial Unicode MS" w:hAnsi="Arial Unicode MS" w:eastAsia="Arial Unicode MS" w:cs="Arial Unicode MS"/>
          <w:spacing w:val="6"/>
        </w:rPr>
        <w:t>“</w:t>
      </w:r>
      <w:r>
        <w:rPr>
          <w:rFonts w:ascii="Arial Unicode MS" w:hAnsi="Arial Unicode MS" w:eastAsia="Arial Unicode MS" w:cs="Arial Unicode MS"/>
          <w:spacing w:val="-17"/>
        </w:rPr>
        <w:t xml:space="preserve"> </w:t>
      </w:r>
      <w:r>
        <w:rPr>
          <w:spacing w:val="6"/>
        </w:rPr>
        <w:t>自选动作</w:t>
      </w:r>
      <w:r>
        <w:rPr>
          <w:rFonts w:ascii="Arial Unicode MS" w:hAnsi="Arial Unicode MS" w:eastAsia="Arial Unicode MS" w:cs="Arial Unicode MS"/>
          <w:spacing w:val="6"/>
        </w:rPr>
        <w:t>”</w:t>
      </w:r>
      <w:r>
        <w:rPr>
          <w:rFonts w:ascii="Arial Unicode MS" w:hAnsi="Arial Unicode MS" w:eastAsia="Arial Unicode MS" w:cs="Arial Unicode MS"/>
          <w:spacing w:val="-43"/>
        </w:rPr>
        <w:t xml:space="preserve"> </w:t>
      </w:r>
      <w:r>
        <w:rPr>
          <w:spacing w:val="6"/>
        </w:rPr>
        <w:t>，有计划、有步骤地推进主</w:t>
      </w:r>
      <w:r>
        <w:t xml:space="preserve"> </w:t>
      </w:r>
      <w:r>
        <w:rPr>
          <w:spacing w:val="5"/>
        </w:rPr>
        <w:t>题教育工作，取得了重要的阶段性成果。山东省审计厅网站、工</w:t>
      </w:r>
      <w:r>
        <w:rPr>
          <w:spacing w:val="18"/>
        </w:rPr>
        <w:t xml:space="preserve"> </w:t>
      </w:r>
      <w:r>
        <w:rPr>
          <w:spacing w:val="5"/>
        </w:rPr>
        <w:t>委区委主题教育简报、区广播电视台、青岛西海岸新区报、黄岛</w:t>
      </w:r>
      <w:r>
        <w:rPr>
          <w:spacing w:val="18"/>
        </w:rPr>
        <w:t xml:space="preserve"> </w:t>
      </w:r>
      <w:r>
        <w:rPr>
          <w:spacing w:val="6"/>
        </w:rPr>
        <w:t>发布为微信公众号等有关媒体宣传我局主题教育经验做法</w:t>
      </w:r>
      <w:r>
        <w:rPr>
          <w:spacing w:val="-62"/>
        </w:rPr>
        <w:t xml:space="preserve"> </w:t>
      </w:r>
      <w:r>
        <w:rPr>
          <w:rFonts w:ascii="Arial Unicode MS" w:hAnsi="Arial Unicode MS" w:eastAsia="Arial Unicode MS" w:cs="Arial Unicode MS"/>
          <w:spacing w:val="6"/>
        </w:rPr>
        <w:t xml:space="preserve">6 </w:t>
      </w:r>
      <w:r>
        <w:rPr>
          <w:spacing w:val="6"/>
        </w:rPr>
        <w:t>次，</w:t>
      </w:r>
      <w:r>
        <w:t xml:space="preserve"> </w:t>
      </w:r>
      <w:r>
        <w:rPr>
          <w:spacing w:val="5"/>
        </w:rPr>
        <w:t>我局围绕主题教育推进政策落实优化营商环境、保障国企改革监</w:t>
      </w:r>
      <w:r>
        <w:rPr>
          <w:spacing w:val="18"/>
        </w:rPr>
        <w:t xml:space="preserve"> </w:t>
      </w:r>
      <w:r>
        <w:rPr>
          <w:spacing w:val="5"/>
        </w:rPr>
        <w:t>管提升攻势等经验做法被新区报记者专题采访，并在重要版面做</w:t>
      </w:r>
      <w:r>
        <w:rPr>
          <w:spacing w:val="18"/>
        </w:rPr>
        <w:t xml:space="preserve"> </w:t>
      </w:r>
      <w:r>
        <w:rPr>
          <w:spacing w:val="8"/>
        </w:rPr>
        <w:t>了重点报道，区广播电视台来局和有关审计</w:t>
      </w:r>
      <w:r>
        <w:rPr>
          <w:spacing w:val="7"/>
        </w:rPr>
        <w:t>现场做了现场采访。</w:t>
      </w:r>
    </w:p>
    <w:p w14:paraId="00C96A1B">
      <w:pPr>
        <w:pStyle w:val="2"/>
        <w:spacing w:before="21" w:line="225" w:lineRule="auto"/>
        <w:ind w:left="640"/>
      </w:pPr>
      <w:r>
        <w:rPr>
          <w:spacing w:val="8"/>
        </w:rPr>
        <w:t>存在问题及下一步工作打算：</w:t>
      </w:r>
    </w:p>
    <w:p w14:paraId="473EB415">
      <w:pPr>
        <w:pStyle w:val="2"/>
        <w:spacing w:before="283" w:line="364" w:lineRule="auto"/>
        <w:ind w:left="1" w:right="24" w:firstLine="642"/>
        <w:jc w:val="both"/>
      </w:pPr>
      <w:r>
        <w:rPr>
          <w:spacing w:val="5"/>
        </w:rPr>
        <w:t>法治建设工作从思想上认识还不够，开展活动还不够多。下</w:t>
      </w:r>
      <w:r>
        <w:rPr>
          <w:spacing w:val="14"/>
        </w:rPr>
        <w:t xml:space="preserve"> </w:t>
      </w:r>
      <w:r>
        <w:rPr>
          <w:spacing w:val="5"/>
        </w:rPr>
        <w:t>一步要进一步提高思想认识，补齐工作短板，加强法治宣传学习</w:t>
      </w:r>
      <w:r>
        <w:rPr>
          <w:spacing w:val="17"/>
        </w:rPr>
        <w:t xml:space="preserve"> </w:t>
      </w:r>
      <w:r>
        <w:rPr>
          <w:spacing w:val="-2"/>
        </w:rPr>
        <w:t>与教育，切实把具体工作落到实处，结合工作实际形成工作合力，</w:t>
      </w:r>
      <w:r>
        <w:rPr>
          <w:spacing w:val="5"/>
        </w:rPr>
        <w:t xml:space="preserve"> </w:t>
      </w:r>
      <w:r>
        <w:rPr>
          <w:spacing w:val="8"/>
        </w:rPr>
        <w:t>努力推动法治政府建设工作向纵深发展。</w:t>
      </w:r>
    </w:p>
    <w:p w14:paraId="1E96072A">
      <w:pPr>
        <w:spacing w:line="280" w:lineRule="auto"/>
        <w:rPr>
          <w:rFonts w:ascii="Arial"/>
          <w:sz w:val="21"/>
        </w:rPr>
      </w:pPr>
    </w:p>
    <w:p w14:paraId="6C30AB01">
      <w:pPr>
        <w:spacing w:line="281" w:lineRule="auto"/>
        <w:rPr>
          <w:rFonts w:ascii="Arial"/>
          <w:sz w:val="21"/>
        </w:rPr>
      </w:pPr>
    </w:p>
    <w:p w14:paraId="7C65DB22">
      <w:pPr>
        <w:pStyle w:val="2"/>
        <w:spacing w:before="101" w:line="277" w:lineRule="auto"/>
        <w:ind w:left="5599" w:right="657" w:hanging="479"/>
      </w:pPr>
      <w:r>
        <w:rPr>
          <w:spacing w:val="8"/>
        </w:rPr>
        <w:t>青岛西海岸新区审计局</w:t>
      </w:r>
      <w:r>
        <w:rPr>
          <w:spacing w:val="5"/>
        </w:rPr>
        <w:t xml:space="preserve"> </w:t>
      </w:r>
      <w:r>
        <w:rPr>
          <w:rFonts w:ascii="Arial Unicode MS" w:hAnsi="Arial Unicode MS" w:eastAsia="Arial Unicode MS" w:cs="Arial Unicode MS"/>
          <w:spacing w:val="-3"/>
        </w:rPr>
        <w:t xml:space="preserve">2020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Arial Unicode MS" w:hAnsi="Arial Unicode MS" w:eastAsia="Arial Unicode MS" w:cs="Arial Unicode MS"/>
          <w:spacing w:val="-3"/>
        </w:rPr>
        <w:t>2</w:t>
      </w:r>
      <w:r>
        <w:rPr>
          <w:rFonts w:ascii="Arial Unicode MS" w:hAnsi="Arial Unicode MS" w:eastAsia="Arial Unicode MS" w:cs="Arial Unicode MS"/>
          <w:spacing w:val="16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rFonts w:ascii="Arial Unicode MS" w:hAnsi="Arial Unicode MS" w:eastAsia="Arial Unicode MS" w:cs="Arial Unicode MS"/>
          <w:spacing w:val="-3"/>
        </w:rPr>
        <w:t>19</w:t>
      </w:r>
      <w:r>
        <w:rPr>
          <w:rFonts w:ascii="Arial Unicode MS" w:hAnsi="Arial Unicode MS" w:eastAsia="Arial Unicode MS" w:cs="Arial Unicode MS"/>
          <w:spacing w:val="63"/>
        </w:rPr>
        <w:t xml:space="preserve"> </w:t>
      </w:r>
      <w:r>
        <w:rPr>
          <w:spacing w:val="-3"/>
        </w:rPr>
        <w:t>日</w:t>
      </w:r>
    </w:p>
    <w:sectPr>
      <w:footerReference r:id="rId12" w:type="default"/>
      <w:pgSz w:w="11900" w:h="16820"/>
      <w:pgMar w:top="1429" w:right="1338" w:bottom="1468" w:left="1597" w:header="0" w:footer="11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F5BDF">
    <w:pPr>
      <w:spacing w:before="1" w:line="159" w:lineRule="auto"/>
      <w:ind w:left="4202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12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27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12"/>
        <w:sz w:val="24"/>
        <w:szCs w:val="24"/>
      </w:rPr>
      <w:t>1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12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83FA5">
    <w:pPr>
      <w:spacing w:before="1" w:line="159" w:lineRule="auto"/>
      <w:ind w:left="4203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2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1732F">
    <w:pPr>
      <w:spacing w:before="1" w:line="159" w:lineRule="auto"/>
      <w:ind w:left="4203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7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12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7"/>
        <w:sz w:val="24"/>
        <w:szCs w:val="24"/>
      </w:rPr>
      <w:t>3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7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63249">
    <w:pPr>
      <w:spacing w:line="159" w:lineRule="auto"/>
      <w:ind w:left="4206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4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3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4"/>
        <w:sz w:val="24"/>
        <w:szCs w:val="24"/>
      </w:rPr>
      <w:t>4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4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1B9A">
    <w:pPr>
      <w:spacing w:before="1" w:line="157" w:lineRule="auto"/>
      <w:ind w:left="4255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5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53832">
    <w:pPr>
      <w:spacing w:before="1" w:line="159" w:lineRule="auto"/>
      <w:ind w:left="4206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6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95A99">
    <w:pPr>
      <w:spacing w:line="158" w:lineRule="auto"/>
      <w:ind w:left="4206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7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12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7"/>
        <w:sz w:val="24"/>
        <w:szCs w:val="24"/>
      </w:rPr>
      <w:t>7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7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6A654">
    <w:pPr>
      <w:spacing w:before="1" w:line="159" w:lineRule="auto"/>
      <w:ind w:left="4206"/>
      <w:rPr>
        <w:rFonts w:ascii="Arial Unicode MS" w:hAnsi="Arial Unicode MS" w:eastAsia="Arial Unicode MS" w:cs="Arial Unicode MS"/>
        <w:sz w:val="24"/>
        <w:szCs w:val="24"/>
      </w:rPr>
    </w:pP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8</w:t>
    </w:r>
    <w:r>
      <w:rPr>
        <w:rFonts w:ascii="Arial Unicode MS" w:hAnsi="Arial Unicode MS" w:eastAsia="Arial Unicode MS" w:cs="Arial Unicode MS"/>
        <w:spacing w:val="9"/>
        <w:sz w:val="24"/>
        <w:szCs w:val="24"/>
      </w:rPr>
      <w:t xml:space="preserve"> </w:t>
    </w:r>
    <w:r>
      <w:rPr>
        <w:rFonts w:ascii="Arial Unicode MS" w:hAnsi="Arial Unicode MS" w:eastAsia="Arial Unicode MS" w:cs="Arial Unicode MS"/>
        <w:spacing w:val="-6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4YWEwMjdhYjBiN2YyMTM2OTQ0MzllMjdlNjA2YWUifQ=="/>
  </w:docVars>
  <w:rsids>
    <w:rsidRoot w:val="00000000"/>
    <w:rsid w:val="32E66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4497</Words>
  <Characters>4528</Characters>
  <TotalTime>2</TotalTime>
  <ScaleCrop>false</ScaleCrop>
  <LinksUpToDate>false</LinksUpToDate>
  <CharactersWithSpaces>4711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2023-12-08T15:33:00Z</dcterms:created>
  <dc:creator>SYSTEM</dc:creator>
  <cp:lastModifiedBy>hdqsjj</cp:lastModifiedBy>
  <dcterms:modified xsi:type="dcterms:W3CDTF">2025-08-21T09:25:36Z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2025-08-21T17:05:57Z</vt:filetime>
  </property>
  <property fmtid="{D5CDD505-2E9C-101B-9397-08002B2CF9AE}" pid="4" name="KSOProductBuildVer">
    <vt:lpwstr>2052-12.1.0.18608</vt:lpwstr>
  </property>
  <property fmtid="{D5CDD505-2E9C-101B-9397-08002B2CF9AE}" pid="5" name="ICV">
    <vt:lpwstr>CB143B2A46AD44DE943EE450E0CF52FC_12</vt:lpwstr>
  </property>
</Properties>
</file>