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105" w:rsidRDefault="00953519" w:rsidP="00401468">
      <w:pPr>
        <w:spacing w:line="560" w:lineRule="exact"/>
        <w:ind w:firstLineChars="200" w:firstLine="640"/>
        <w:rPr>
          <w:rFonts w:ascii="黑体" w:eastAsia="黑体"/>
          <w:spacing w:val="-4"/>
          <w:sz w:val="32"/>
          <w:szCs w:val="32"/>
        </w:rPr>
      </w:pPr>
      <w:r>
        <w:rPr>
          <w:rFonts w:ascii="黑体" w:eastAsia="黑体"/>
          <w:noProof/>
          <w:spacing w:val="-4"/>
          <w:sz w:val="32"/>
          <w:szCs w:val="32"/>
        </w:rPr>
        <w:pict>
          <v:shapetype id="_x0000_t202" coordsize="21600,21600" o:spt="202" path="m,l,21600r21600,l21600,xe">
            <v:stroke joinstyle="miter"/>
            <v:path gradientshapeok="t" o:connecttype="rect"/>
          </v:shapetype>
          <v:shape id="_x0000_s1026" type="#_x0000_t202" style="position:absolute;left:0;text-align:left;margin-left:0;margin-top:71.15pt;width:441pt;height:54.35pt;z-index:251660288;mso-position-vertical-relative:page" stroked="f">
            <v:textbox style="mso-next-textbox:#_x0000_s1026" inset=".5mm,.1mm,.5mm,.1mm">
              <w:txbxContent>
                <w:p w:rsidR="00BC0105" w:rsidRPr="00595D8B" w:rsidRDefault="00595D8B" w:rsidP="00595D8B">
                  <w:pPr>
                    <w:jc w:val="center"/>
                    <w:rPr>
                      <w:szCs w:val="52"/>
                    </w:rPr>
                  </w:pPr>
                  <w:r w:rsidRPr="00776AF1">
                    <w:rPr>
                      <w:rFonts w:ascii="方正小标宋_GBK" w:eastAsia="方正小标宋_GBK" w:hint="eastAsia"/>
                      <w:color w:val="FF0000"/>
                      <w:spacing w:val="188"/>
                      <w:kern w:val="0"/>
                      <w:sz w:val="52"/>
                      <w:szCs w:val="52"/>
                      <w:fitText w:val="8580" w:id="-1943805949"/>
                    </w:rPr>
                    <w:t>青岛西海岸新区审计</w:t>
                  </w:r>
                  <w:r w:rsidRPr="00776AF1">
                    <w:rPr>
                      <w:rFonts w:ascii="方正小标宋_GBK" w:eastAsia="方正小标宋_GBK" w:hint="eastAsia"/>
                      <w:color w:val="FF0000"/>
                      <w:spacing w:val="-1"/>
                      <w:kern w:val="0"/>
                      <w:sz w:val="52"/>
                      <w:szCs w:val="52"/>
                      <w:fitText w:val="8580" w:id="-1943805949"/>
                    </w:rPr>
                    <w:t>局</w:t>
                  </w:r>
                </w:p>
              </w:txbxContent>
            </v:textbox>
            <w10:wrap anchory="page"/>
          </v:shape>
        </w:pict>
      </w:r>
    </w:p>
    <w:p w:rsidR="00E40A92" w:rsidRDefault="00953519" w:rsidP="00574857">
      <w:pPr>
        <w:spacing w:line="560" w:lineRule="exact"/>
        <w:ind w:firstLineChars="200" w:firstLine="640"/>
        <w:rPr>
          <w:rFonts w:ascii="方正小标宋_GBK" w:eastAsia="方正小标宋_GBK" w:hAnsi="文星标宋"/>
          <w:sz w:val="44"/>
        </w:rPr>
      </w:pPr>
      <w:r w:rsidRPr="00953519">
        <w:rPr>
          <w:rFonts w:ascii="黑体" w:eastAsia="黑体"/>
          <w:noProof/>
          <w:spacing w:val="-4"/>
          <w:sz w:val="32"/>
          <w:szCs w:val="32"/>
        </w:rPr>
        <w:pict>
          <v:line id="_x0000_s1027" style="position:absolute;left:0;text-align:left;z-index:251661312;mso-position-vertical-relative:page" from="-18.75pt,132.4pt" to="463.15pt,132.4pt" strokecolor="red" strokeweight="4.5pt">
            <v:stroke linestyle="thickThin"/>
            <w10:wrap anchorx="page" anchory="page"/>
          </v:line>
        </w:pict>
      </w:r>
    </w:p>
    <w:p w:rsidR="00E40A92" w:rsidRPr="00874F8D" w:rsidRDefault="00E40A92" w:rsidP="00401468">
      <w:pPr>
        <w:spacing w:line="560" w:lineRule="exact"/>
        <w:ind w:firstLineChars="200" w:firstLine="880"/>
        <w:jc w:val="center"/>
        <w:rPr>
          <w:rFonts w:ascii="方正小标宋_GBK" w:eastAsia="方正小标宋_GBK" w:hAnsi="文星标宋"/>
          <w:sz w:val="44"/>
        </w:rPr>
      </w:pPr>
      <w:r w:rsidRPr="00874F8D">
        <w:rPr>
          <w:rFonts w:ascii="方正小标宋_GBK" w:eastAsia="方正小标宋_GBK" w:hAnsi="文星标宋" w:hint="eastAsia"/>
          <w:sz w:val="44"/>
        </w:rPr>
        <w:t>青岛西海岸新区审计局</w:t>
      </w:r>
    </w:p>
    <w:p w:rsidR="00E40A92" w:rsidRPr="00874F8D" w:rsidRDefault="00E40A92" w:rsidP="00401468">
      <w:pPr>
        <w:spacing w:line="560" w:lineRule="exact"/>
        <w:ind w:firstLineChars="200" w:firstLine="880"/>
        <w:jc w:val="center"/>
        <w:rPr>
          <w:rFonts w:ascii="方正小标宋_GBK" w:eastAsia="方正小标宋_GBK"/>
          <w:sz w:val="44"/>
        </w:rPr>
      </w:pPr>
      <w:r w:rsidRPr="00874F8D">
        <w:rPr>
          <w:rFonts w:ascii="方正小标宋_GBK" w:eastAsia="方正小标宋_GBK" w:hAnsi="文星标宋" w:hint="eastAsia"/>
          <w:sz w:val="44"/>
        </w:rPr>
        <w:t>2020年法治</w:t>
      </w:r>
      <w:r w:rsidR="00776AF1">
        <w:rPr>
          <w:rFonts w:ascii="方正小标宋_GBK" w:eastAsia="方正小标宋_GBK" w:hAnsi="文星标宋" w:hint="eastAsia"/>
          <w:sz w:val="44"/>
        </w:rPr>
        <w:t>政府</w:t>
      </w:r>
      <w:r w:rsidRPr="00874F8D">
        <w:rPr>
          <w:rFonts w:ascii="方正小标宋_GBK" w:eastAsia="方正小标宋_GBK" w:hAnsi="文星标宋" w:hint="eastAsia"/>
          <w:sz w:val="44"/>
        </w:rPr>
        <w:t>建设工作</w:t>
      </w:r>
      <w:r>
        <w:rPr>
          <w:rFonts w:ascii="方正小标宋_GBK" w:eastAsia="方正小标宋_GBK" w:hAnsi="文星标宋" w:hint="eastAsia"/>
          <w:sz w:val="44"/>
        </w:rPr>
        <w:t>报告</w:t>
      </w:r>
    </w:p>
    <w:p w:rsidR="00E40A92" w:rsidRPr="00961272" w:rsidRDefault="00E40A92" w:rsidP="00401468">
      <w:pPr>
        <w:spacing w:line="560" w:lineRule="exact"/>
        <w:ind w:firstLineChars="200" w:firstLine="880"/>
        <w:jc w:val="center"/>
        <w:rPr>
          <w:rFonts w:ascii="宋体"/>
          <w:sz w:val="44"/>
        </w:rPr>
      </w:pPr>
    </w:p>
    <w:p w:rsidR="006928FE" w:rsidRDefault="00E40A92" w:rsidP="006928FE">
      <w:pPr>
        <w:pStyle w:val="aa"/>
        <w:adjustRightInd w:val="0"/>
        <w:spacing w:line="560" w:lineRule="exact"/>
        <w:ind w:firstLineChars="200" w:firstLine="616"/>
        <w:jc w:val="both"/>
        <w:rPr>
          <w:rFonts w:ascii="仿宋_GB2312" w:eastAsia="仿宋_GB2312" w:cs="仿宋_GB2312"/>
          <w:sz w:val="32"/>
          <w:szCs w:val="32"/>
        </w:rPr>
      </w:pPr>
      <w:r w:rsidRPr="006013B9">
        <w:rPr>
          <w:rFonts w:ascii="仿宋_GB2312" w:eastAsia="仿宋_GB2312" w:hAnsi="文星仿宋" w:hint="eastAsia"/>
          <w:sz w:val="32"/>
        </w:rPr>
        <w:t>今年以来，在区工委全面依法治区委员会办公室的领导下，我局以习近平新时代中国特色社会主义思想为指导，</w:t>
      </w:r>
      <w:r w:rsidR="003509B8">
        <w:rPr>
          <w:rFonts w:ascii="仿宋_GB2312" w:eastAsia="仿宋_GB2312" w:hAnsi="文星仿宋"/>
          <w:sz w:val="32"/>
        </w:rPr>
        <w:t>深入贯彻落实十九大</w:t>
      </w:r>
      <w:r w:rsidR="003509B8">
        <w:rPr>
          <w:rFonts w:ascii="仿宋_GB2312" w:eastAsia="仿宋_GB2312" w:hAnsi="文星仿宋" w:hint="eastAsia"/>
          <w:sz w:val="32"/>
        </w:rPr>
        <w:t>和十九届五中全会</w:t>
      </w:r>
      <w:r w:rsidRPr="006013B9">
        <w:rPr>
          <w:rFonts w:ascii="仿宋_GB2312" w:eastAsia="仿宋_GB2312" w:hAnsi="文星仿宋"/>
          <w:sz w:val="32"/>
        </w:rPr>
        <w:t>精神，</w:t>
      </w:r>
      <w:r w:rsidR="007962EC" w:rsidRPr="007120B0">
        <w:rPr>
          <w:rFonts w:ascii="仿宋_GB2312" w:eastAsia="仿宋_GB2312" w:hAnsi="黑体" w:cs="仿宋_GB2312" w:hint="eastAsia"/>
          <w:sz w:val="32"/>
          <w:szCs w:val="32"/>
        </w:rPr>
        <w:t>围绕和全力保障“十二个攻坚战”等工委区委工作中心，全力抓好</w:t>
      </w:r>
      <w:r w:rsidR="007962EC">
        <w:rPr>
          <w:rFonts w:ascii="仿宋_GB2312" w:eastAsia="仿宋_GB2312" w:hAnsi="黑体" w:cs="仿宋_GB2312" w:hint="eastAsia"/>
          <w:sz w:val="32"/>
          <w:szCs w:val="32"/>
        </w:rPr>
        <w:t>审计党建统领攻坚战和“审计质量提升年”等各项重点工作</w:t>
      </w:r>
      <w:r w:rsidR="007962EC" w:rsidRPr="007120B0">
        <w:rPr>
          <w:rFonts w:ascii="仿宋_GB2312" w:eastAsia="仿宋_GB2312" w:hAnsi="黑体" w:cs="仿宋_GB2312" w:hint="eastAsia"/>
          <w:sz w:val="32"/>
          <w:szCs w:val="32"/>
        </w:rPr>
        <w:t>，</w:t>
      </w:r>
      <w:r w:rsidR="00E91375" w:rsidRPr="00E92C0D">
        <w:rPr>
          <w:rFonts w:eastAsia="仿宋_GB2312" w:hint="eastAsia"/>
          <w:sz w:val="32"/>
        </w:rPr>
        <w:t>全面履行审计监督职责，</w:t>
      </w:r>
      <w:r w:rsidRPr="006013B9">
        <w:rPr>
          <w:rFonts w:ascii="仿宋_GB2312" w:eastAsia="仿宋_GB2312" w:hAnsi="文星仿宋" w:hint="eastAsia"/>
          <w:sz w:val="32"/>
        </w:rPr>
        <w:t>不断推进法制宣传教育和依法行政工作。</w:t>
      </w:r>
      <w:r w:rsidR="006928FE" w:rsidRPr="008B3577">
        <w:rPr>
          <w:rFonts w:ascii="仿宋_GB2312" w:eastAsia="仿宋_GB2312" w:hAnsi="仿宋_GB2312" w:cs="仿宋_GB2312" w:hint="eastAsia"/>
          <w:sz w:val="32"/>
          <w:szCs w:val="32"/>
        </w:rPr>
        <w:t>被省委审计委员会办公室、省人社厅和省审计厅授予“全</w:t>
      </w:r>
      <w:r w:rsidR="006928FE">
        <w:rPr>
          <w:rFonts w:ascii="仿宋_GB2312" w:eastAsia="仿宋_GB2312" w:hAnsi="仿宋_GB2312" w:cs="仿宋_GB2312" w:hint="eastAsia"/>
          <w:sz w:val="32"/>
          <w:szCs w:val="32"/>
        </w:rPr>
        <w:t>省审计系统先进工作集体”，获得“全国审计系统宣传工作先进单位”</w:t>
      </w:r>
      <w:r w:rsidR="006928FE" w:rsidRPr="008B3577">
        <w:rPr>
          <w:rFonts w:ascii="仿宋_GB2312" w:eastAsia="仿宋_GB2312" w:hAnsi="仿宋_GB2312" w:cs="仿宋_GB2312" w:hint="eastAsia"/>
          <w:sz w:val="32"/>
          <w:szCs w:val="32"/>
        </w:rPr>
        <w:t>“全区机关作风建设先进单位”等荣誉称号。审计工作成果</w:t>
      </w:r>
      <w:r w:rsidR="006928FE" w:rsidRPr="008B3577">
        <w:rPr>
          <w:rFonts w:ascii="仿宋_GB2312" w:eastAsia="仿宋_GB2312" w:hAnsi="宋体" w:cs="仿宋_GB2312" w:hint="eastAsia"/>
          <w:sz w:val="32"/>
          <w:szCs w:val="32"/>
        </w:rPr>
        <w:t>被区委区政府主要领导批示</w:t>
      </w:r>
      <w:r w:rsidR="006928FE" w:rsidRPr="008B3577">
        <w:rPr>
          <w:rFonts w:ascii="仿宋_GB2312" w:eastAsia="仿宋_GB2312" w:hAnsi="宋体" w:cs="仿宋_GB2312"/>
          <w:sz w:val="32"/>
          <w:szCs w:val="32"/>
        </w:rPr>
        <w:t>11</w:t>
      </w:r>
      <w:r w:rsidR="006928FE" w:rsidRPr="008B3577">
        <w:rPr>
          <w:rFonts w:ascii="仿宋_GB2312" w:eastAsia="仿宋_GB2312" w:hAnsi="宋体" w:cs="仿宋_GB2312" w:hint="eastAsia"/>
          <w:sz w:val="32"/>
          <w:szCs w:val="32"/>
        </w:rPr>
        <w:t>次。经验做法被</w:t>
      </w:r>
      <w:r w:rsidR="006928FE" w:rsidRPr="008B3577">
        <w:rPr>
          <w:rFonts w:ascii="仿宋_GB2312" w:eastAsia="仿宋_GB2312" w:hAnsi="仿宋_GB2312" w:cs="仿宋_GB2312" w:hint="eastAsia"/>
          <w:sz w:val="32"/>
          <w:szCs w:val="32"/>
        </w:rPr>
        <w:t>《中国经济导报》《中国审计报》</w:t>
      </w:r>
      <w:r w:rsidR="006928FE" w:rsidRPr="008B3577">
        <w:rPr>
          <w:rFonts w:ascii="仿宋_GB2312" w:eastAsia="仿宋_GB2312" w:cs="仿宋_GB2312" w:hint="eastAsia"/>
          <w:sz w:val="32"/>
          <w:szCs w:val="32"/>
        </w:rPr>
        <w:t>《大众日报》及省、市直机关工委和审计署等宣传推广。</w:t>
      </w:r>
    </w:p>
    <w:p w:rsidR="00F56C3F" w:rsidRDefault="00957E02" w:rsidP="00B735BD">
      <w:pPr>
        <w:spacing w:line="560" w:lineRule="exact"/>
        <w:ind w:firstLineChars="200" w:firstLine="640"/>
        <w:rPr>
          <w:rFonts w:ascii="仿宋_GB2312" w:eastAsia="仿宋_GB2312" w:hAnsi="Helvetica" w:cs="Helvetica"/>
          <w:color w:val="333333"/>
          <w:sz w:val="32"/>
          <w:szCs w:val="32"/>
        </w:rPr>
      </w:pPr>
      <w:r>
        <w:rPr>
          <w:rFonts w:ascii="黑体" w:eastAsia="黑体" w:hAnsi="黑体" w:cs="仿宋_GB2312" w:hint="eastAsia"/>
          <w:color w:val="000000"/>
          <w:sz w:val="32"/>
          <w:szCs w:val="32"/>
        </w:rPr>
        <w:t>一</w:t>
      </w:r>
      <w:r w:rsidRPr="00656BDF">
        <w:rPr>
          <w:rFonts w:ascii="黑体" w:eastAsia="黑体" w:hAnsi="黑体" w:cs="仿宋_GB2312" w:hint="eastAsia"/>
          <w:color w:val="000000"/>
          <w:sz w:val="32"/>
          <w:szCs w:val="32"/>
        </w:rPr>
        <w:t>、</w:t>
      </w:r>
      <w:r w:rsidR="00B735BD">
        <w:rPr>
          <w:rFonts w:ascii="黑体" w:eastAsia="黑体" w:hAnsi="黑体" w:cs="仿宋_GB2312" w:hint="eastAsia"/>
          <w:color w:val="000000"/>
          <w:sz w:val="32"/>
          <w:szCs w:val="32"/>
        </w:rPr>
        <w:t>推进法治政府建设的主要举措和成效</w:t>
      </w:r>
    </w:p>
    <w:p w:rsidR="00B735BD" w:rsidRPr="00B735BD" w:rsidRDefault="00B735BD" w:rsidP="00B735BD">
      <w:pPr>
        <w:spacing w:line="560" w:lineRule="exact"/>
        <w:ind w:firstLineChars="150" w:firstLine="480"/>
        <w:rPr>
          <w:rFonts w:ascii="楷体" w:eastAsia="楷体" w:hAnsi="楷体" w:cs="仿宋_GB2312"/>
          <w:color w:val="000000"/>
          <w:sz w:val="32"/>
          <w:szCs w:val="32"/>
        </w:rPr>
      </w:pPr>
      <w:r w:rsidRPr="00B735BD">
        <w:rPr>
          <w:rFonts w:ascii="楷体" w:eastAsia="楷体" w:hAnsi="楷体" w:hint="eastAsia"/>
          <w:sz w:val="32"/>
          <w:szCs w:val="32"/>
        </w:rPr>
        <w:t>（一）聚焦党建引领，切实加强党对审计和法治建设工作的领导</w:t>
      </w:r>
    </w:p>
    <w:p w:rsidR="00B735BD" w:rsidRDefault="00B735BD" w:rsidP="00B735BD">
      <w:pPr>
        <w:spacing w:line="560" w:lineRule="exact"/>
        <w:ind w:firstLineChars="200" w:firstLine="640"/>
        <w:rPr>
          <w:rFonts w:ascii="黑体" w:eastAsia="黑体" w:hAnsi="黑体" w:cs="黑体"/>
          <w:color w:val="000000"/>
          <w:sz w:val="32"/>
          <w:szCs w:val="32"/>
        </w:rPr>
      </w:pPr>
      <w:r w:rsidRPr="00BA46D4">
        <w:rPr>
          <w:rFonts w:ascii="仿宋_GB2312" w:eastAsia="仿宋_GB2312" w:cs="宋体" w:hint="eastAsia"/>
          <w:kern w:val="0"/>
          <w:sz w:val="32"/>
          <w:szCs w:val="32"/>
          <w:lang w:val="zh-CN"/>
        </w:rPr>
        <w:t>坚持以党建为统领，</w:t>
      </w:r>
      <w:r w:rsidRPr="00FB1F1C">
        <w:rPr>
          <w:rFonts w:ascii="仿宋_GB2312" w:eastAsia="仿宋_GB2312" w:hAnsi="楷体" w:hint="eastAsia"/>
          <w:color w:val="000000"/>
          <w:sz w:val="32"/>
          <w:szCs w:val="32"/>
        </w:rPr>
        <w:t>把握正确政治方向，</w:t>
      </w:r>
      <w:r w:rsidRPr="00FB1F1C">
        <w:rPr>
          <w:rFonts w:ascii="仿宋_GB2312" w:eastAsia="仿宋_GB2312" w:hAnsi="宋体" w:cs="宋体" w:hint="eastAsia"/>
          <w:color w:val="000000"/>
          <w:sz w:val="32"/>
          <w:szCs w:val="32"/>
          <w:shd w:val="clear" w:color="auto" w:fill="FFFFFF"/>
        </w:rPr>
        <w:t>把旗帜鲜明讲政治作为一条红线贯穿审计工作全过程；进一步强化党的意识，</w:t>
      </w:r>
      <w:r>
        <w:rPr>
          <w:rFonts w:ascii="仿宋_GB2312" w:eastAsia="仿宋_GB2312" w:cs="仿宋_GB2312" w:hint="eastAsia"/>
          <w:sz w:val="32"/>
          <w:szCs w:val="32"/>
        </w:rPr>
        <w:t>立足于政治机关的定位，</w:t>
      </w:r>
      <w:r w:rsidRPr="00FB1F1C">
        <w:rPr>
          <w:rFonts w:ascii="仿宋_GB2312" w:eastAsia="仿宋_GB2312" w:hint="eastAsia"/>
          <w:color w:val="000000"/>
          <w:sz w:val="32"/>
          <w:szCs w:val="32"/>
        </w:rPr>
        <w:t>把加强党的集中统一领导落实和覆盖到全部</w:t>
      </w:r>
      <w:r w:rsidRPr="00FB1F1C">
        <w:rPr>
          <w:rFonts w:ascii="仿宋_GB2312" w:eastAsia="仿宋_GB2312" w:hint="eastAsia"/>
          <w:color w:val="000000"/>
          <w:sz w:val="32"/>
          <w:szCs w:val="32"/>
        </w:rPr>
        <w:lastRenderedPageBreak/>
        <w:t>审计工作</w:t>
      </w:r>
      <w:r w:rsidRPr="00FB1F1C">
        <w:rPr>
          <w:rFonts w:ascii="仿宋_GB2312" w:eastAsia="仿宋_GB2312" w:hAnsi="宋体" w:cs="宋体" w:hint="eastAsia"/>
          <w:color w:val="000000"/>
          <w:sz w:val="32"/>
          <w:szCs w:val="32"/>
          <w:shd w:val="clear" w:color="auto" w:fill="FFFFFF"/>
        </w:rPr>
        <w:t>。</w:t>
      </w:r>
      <w:r w:rsidRPr="00BA46D4">
        <w:rPr>
          <w:rFonts w:ascii="仿宋_GB2312" w:eastAsia="仿宋_GB2312" w:hAnsi="仿宋_GB2312" w:cs="仿宋_GB2312" w:hint="eastAsia"/>
          <w:color w:val="000000"/>
          <w:sz w:val="32"/>
          <w:szCs w:val="32"/>
        </w:rPr>
        <w:t>坚持和完善党组理论学习中心组学习制度，</w:t>
      </w:r>
      <w:r w:rsidRPr="00FB1F1C">
        <w:rPr>
          <w:rFonts w:ascii="仿宋_GB2312" w:eastAsia="仿宋_GB2312" w:hAnsi="仿宋_GB2312" w:cs="仿宋_GB2312" w:hint="eastAsia"/>
          <w:color w:val="000000"/>
          <w:sz w:val="32"/>
          <w:szCs w:val="32"/>
        </w:rPr>
        <w:t>制定落实好党建</w:t>
      </w:r>
      <w:r>
        <w:rPr>
          <w:rFonts w:ascii="仿宋_GB2312" w:eastAsia="仿宋_GB2312" w:hAnsi="仿宋_GB2312" w:cs="仿宋_GB2312" w:hint="eastAsia"/>
          <w:color w:val="000000"/>
          <w:sz w:val="32"/>
          <w:szCs w:val="32"/>
        </w:rPr>
        <w:t>和法治建设</w:t>
      </w:r>
      <w:r w:rsidRPr="00FB1F1C">
        <w:rPr>
          <w:rFonts w:ascii="仿宋_GB2312" w:eastAsia="仿宋_GB2312" w:hAnsi="仿宋_GB2312" w:cs="仿宋_GB2312" w:hint="eastAsia"/>
          <w:color w:val="000000"/>
          <w:sz w:val="32"/>
          <w:szCs w:val="32"/>
        </w:rPr>
        <w:t>工作要点、干部学习培训暨“每月一讲”工作计划</w:t>
      </w:r>
      <w:r>
        <w:rPr>
          <w:rFonts w:ascii="仿宋_GB2312" w:eastAsia="仿宋_GB2312" w:hAnsi="仿宋_GB2312" w:cs="仿宋_GB2312" w:hint="eastAsia"/>
          <w:color w:val="000000"/>
          <w:sz w:val="32"/>
          <w:szCs w:val="32"/>
        </w:rPr>
        <w:t>，</w:t>
      </w:r>
      <w:r w:rsidRPr="00BC716C">
        <w:rPr>
          <w:rFonts w:ascii="仿宋_GB2312" w:eastAsia="仿宋_GB2312" w:cs="宋体" w:hint="eastAsia"/>
          <w:kern w:val="0"/>
          <w:sz w:val="32"/>
          <w:szCs w:val="32"/>
          <w:lang w:val="zh-CN"/>
        </w:rPr>
        <w:t>推动形成警示教育常态化</w:t>
      </w:r>
      <w:r>
        <w:rPr>
          <w:rFonts w:ascii="仿宋_GB2312" w:eastAsia="仿宋_GB2312" w:cs="宋体" w:hint="eastAsia"/>
          <w:kern w:val="0"/>
          <w:sz w:val="32"/>
          <w:szCs w:val="32"/>
          <w:lang w:val="zh-CN"/>
        </w:rPr>
        <w:t>。主要负责人积极履行推进法治建设第一责任人职责，</w:t>
      </w:r>
      <w:r w:rsidRPr="00BA46D4">
        <w:rPr>
          <w:rFonts w:ascii="仿宋_GB2312" w:eastAsia="仿宋_GB2312" w:cs="宋体" w:hint="eastAsia"/>
          <w:kern w:val="0"/>
          <w:sz w:val="32"/>
          <w:szCs w:val="32"/>
          <w:lang w:val="zh-CN"/>
        </w:rPr>
        <w:t>多次召开党组、中心组学习会议，及时宣传学习</w:t>
      </w:r>
      <w:r>
        <w:rPr>
          <w:rFonts w:ascii="仿宋_GB2312" w:eastAsia="仿宋_GB2312" w:cs="宋体" w:hint="eastAsia"/>
          <w:kern w:val="0"/>
          <w:sz w:val="32"/>
          <w:szCs w:val="32"/>
          <w:lang w:val="zh-CN"/>
        </w:rPr>
        <w:t>党内法规制度</w:t>
      </w:r>
      <w:r w:rsidRPr="00BA46D4">
        <w:rPr>
          <w:rFonts w:ascii="仿宋_GB2312" w:eastAsia="仿宋_GB2312" w:cs="宋体" w:hint="eastAsia"/>
          <w:kern w:val="0"/>
          <w:sz w:val="32"/>
          <w:szCs w:val="32"/>
          <w:lang w:val="zh-CN"/>
        </w:rPr>
        <w:t>。</w:t>
      </w:r>
      <w:r>
        <w:rPr>
          <w:rFonts w:ascii="仿宋_GB2312" w:eastAsia="仿宋_GB2312" w:hAnsi="宋体" w:cs="宋体" w:hint="eastAsia"/>
          <w:color w:val="000000"/>
          <w:sz w:val="32"/>
          <w:szCs w:val="32"/>
          <w:shd w:val="clear" w:color="auto" w:fill="FFFFFF"/>
        </w:rPr>
        <w:t>制定了《</w:t>
      </w:r>
      <w:r w:rsidRPr="007E66E9">
        <w:rPr>
          <w:rFonts w:ascii="仿宋_GB2312" w:eastAsia="仿宋_GB2312" w:cs="仿宋_GB2312" w:hint="eastAsia"/>
          <w:sz w:val="32"/>
          <w:szCs w:val="32"/>
        </w:rPr>
        <w:t>作风纪律建设监督检查实施办法</w:t>
      </w:r>
      <w:r>
        <w:rPr>
          <w:rFonts w:ascii="仿宋_GB2312" w:eastAsia="仿宋_GB2312" w:cs="仿宋_GB2312" w:hint="eastAsia"/>
          <w:sz w:val="32"/>
          <w:szCs w:val="32"/>
        </w:rPr>
        <w:t>》和《</w:t>
      </w:r>
      <w:r w:rsidRPr="007E66E9">
        <w:rPr>
          <w:rFonts w:ascii="仿宋_GB2312" w:eastAsia="仿宋_GB2312" w:cs="仿宋_GB2312" w:hint="eastAsia"/>
          <w:sz w:val="32"/>
          <w:szCs w:val="32"/>
        </w:rPr>
        <w:t>深化运用监督执纪“第一种形态”工作实施办法</w:t>
      </w:r>
      <w:r>
        <w:rPr>
          <w:rFonts w:ascii="仿宋_GB2312" w:eastAsia="仿宋_GB2312" w:cs="仿宋_GB2312" w:hint="eastAsia"/>
          <w:sz w:val="32"/>
          <w:szCs w:val="32"/>
        </w:rPr>
        <w:t>》，</w:t>
      </w:r>
      <w:r>
        <w:rPr>
          <w:rFonts w:eastAsia="仿宋_GB2312" w:cs="仿宋_GB2312" w:hint="eastAsia"/>
          <w:sz w:val="32"/>
          <w:szCs w:val="32"/>
        </w:rPr>
        <w:t>建立</w:t>
      </w:r>
      <w:r w:rsidRPr="00F70A71">
        <w:rPr>
          <w:rFonts w:eastAsia="仿宋_GB2312" w:cs="仿宋_GB2312" w:hint="eastAsia"/>
          <w:sz w:val="32"/>
          <w:szCs w:val="32"/>
        </w:rPr>
        <w:t>局党组、机关纪委、党支部、审计组、审计组廉政监督员五级廉政责任体系</w:t>
      </w:r>
      <w:r>
        <w:rPr>
          <w:rFonts w:eastAsia="仿宋_GB2312" w:cs="仿宋_GB2312" w:hint="eastAsia"/>
          <w:sz w:val="32"/>
          <w:szCs w:val="32"/>
        </w:rPr>
        <w:t>，</w:t>
      </w:r>
      <w:r w:rsidRPr="007E66E9">
        <w:rPr>
          <w:rFonts w:ascii="仿宋_GB2312" w:eastAsia="仿宋_GB2312" w:cs="仿宋_GB2312" w:hint="eastAsia"/>
          <w:sz w:val="32"/>
          <w:szCs w:val="32"/>
        </w:rPr>
        <w:t>充分运用好监督执纪“第一种形态”，当好党章党规党纪和国家法律法规的坚定维护者</w:t>
      </w:r>
      <w:r>
        <w:rPr>
          <w:rFonts w:ascii="仿宋_GB2312" w:eastAsia="仿宋_GB2312" w:cs="仿宋_GB2312" w:hint="eastAsia"/>
          <w:sz w:val="32"/>
          <w:szCs w:val="32"/>
        </w:rPr>
        <w:t>。</w:t>
      </w:r>
      <w:r>
        <w:rPr>
          <w:rFonts w:ascii="仿宋_GB2312" w:eastAsia="仿宋_GB2312" w:hAnsi="仿宋" w:cs="宋体" w:hint="eastAsia"/>
          <w:kern w:val="0"/>
          <w:sz w:val="32"/>
          <w:szCs w:val="32"/>
        </w:rPr>
        <w:t>深入学习宣传习近平法治思想</w:t>
      </w:r>
      <w:r>
        <w:rPr>
          <w:rFonts w:ascii="仿宋_GB2312" w:eastAsia="仿宋_GB2312" w:cs="仿宋_GB2312" w:hint="eastAsia"/>
          <w:sz w:val="32"/>
          <w:szCs w:val="32"/>
        </w:rPr>
        <w:t>和十九届五中全会精神，围绕创建强化依法审计、建设法治型等“三化三型”机关建设，深入开展“宪法进机关”主题活动</w:t>
      </w:r>
      <w:r w:rsidRPr="006E11E8">
        <w:rPr>
          <w:rFonts w:ascii="仿宋_GB2312" w:eastAsia="仿宋_GB2312" w:hAnsi="Helvetica" w:cs="Helvetica" w:hint="eastAsia"/>
          <w:color w:val="333333"/>
          <w:sz w:val="32"/>
          <w:szCs w:val="32"/>
        </w:rPr>
        <w:t>。</w:t>
      </w:r>
    </w:p>
    <w:p w:rsidR="00280385" w:rsidRPr="00B735BD" w:rsidRDefault="00B735BD" w:rsidP="00401468">
      <w:pPr>
        <w:spacing w:line="560" w:lineRule="exact"/>
        <w:ind w:firstLineChars="200" w:firstLine="640"/>
        <w:rPr>
          <w:rFonts w:ascii="楷体" w:eastAsia="楷体" w:hAnsi="楷体" w:cs="黑体"/>
          <w:color w:val="000000"/>
          <w:sz w:val="32"/>
          <w:szCs w:val="32"/>
        </w:rPr>
      </w:pPr>
      <w:r w:rsidRPr="00B735BD">
        <w:rPr>
          <w:rFonts w:ascii="楷体" w:eastAsia="楷体" w:hAnsi="楷体" w:cs="黑体" w:hint="eastAsia"/>
          <w:color w:val="000000"/>
          <w:sz w:val="32"/>
          <w:szCs w:val="32"/>
        </w:rPr>
        <w:t>（</w:t>
      </w:r>
      <w:r w:rsidR="00280385" w:rsidRPr="00B735BD">
        <w:rPr>
          <w:rFonts w:ascii="楷体" w:eastAsia="楷体" w:hAnsi="楷体" w:cs="黑体" w:hint="eastAsia"/>
          <w:color w:val="000000"/>
          <w:sz w:val="32"/>
          <w:szCs w:val="32"/>
        </w:rPr>
        <w:t>二</w:t>
      </w:r>
      <w:r w:rsidRPr="00B735BD">
        <w:rPr>
          <w:rFonts w:ascii="楷体" w:eastAsia="楷体" w:hAnsi="楷体" w:cs="黑体" w:hint="eastAsia"/>
          <w:color w:val="000000"/>
          <w:sz w:val="32"/>
          <w:szCs w:val="32"/>
        </w:rPr>
        <w:t>）</w:t>
      </w:r>
      <w:r w:rsidR="00280385" w:rsidRPr="00B735BD">
        <w:rPr>
          <w:rFonts w:ascii="楷体" w:eastAsia="楷体" w:hAnsi="楷体" w:cs="黑体" w:hint="eastAsia"/>
          <w:color w:val="000000"/>
          <w:sz w:val="32"/>
          <w:szCs w:val="32"/>
        </w:rPr>
        <w:t>依法履行审计监督职能，全面推进法治</w:t>
      </w:r>
      <w:r w:rsidR="005D6F0F" w:rsidRPr="00B735BD">
        <w:rPr>
          <w:rFonts w:ascii="楷体" w:eastAsia="楷体" w:hAnsi="楷体" w:cs="黑体" w:hint="eastAsia"/>
          <w:color w:val="000000"/>
          <w:sz w:val="32"/>
          <w:szCs w:val="32"/>
        </w:rPr>
        <w:t>政府</w:t>
      </w:r>
      <w:r w:rsidR="00280385" w:rsidRPr="00B735BD">
        <w:rPr>
          <w:rFonts w:ascii="楷体" w:eastAsia="楷体" w:hAnsi="楷体" w:cs="黑体" w:hint="eastAsia"/>
          <w:color w:val="000000"/>
          <w:sz w:val="32"/>
          <w:szCs w:val="32"/>
        </w:rPr>
        <w:t>建设工作</w:t>
      </w:r>
    </w:p>
    <w:p w:rsidR="00280385" w:rsidRPr="00B735BD" w:rsidRDefault="00B735BD" w:rsidP="00401468">
      <w:pPr>
        <w:spacing w:line="560" w:lineRule="exact"/>
        <w:ind w:firstLineChars="200" w:firstLine="640"/>
        <w:rPr>
          <w:rFonts w:ascii="楷体" w:eastAsia="楷体" w:hAnsi="楷体"/>
          <w:sz w:val="32"/>
          <w:szCs w:val="32"/>
        </w:rPr>
      </w:pPr>
      <w:r w:rsidRPr="00B735BD">
        <w:rPr>
          <w:rFonts w:ascii="楷体" w:eastAsia="楷体" w:hAnsi="楷体" w:hint="eastAsia"/>
          <w:sz w:val="32"/>
          <w:szCs w:val="32"/>
        </w:rPr>
        <w:t>1.</w:t>
      </w:r>
      <w:r w:rsidR="00280385" w:rsidRPr="00B735BD">
        <w:rPr>
          <w:rFonts w:ascii="楷体" w:eastAsia="楷体" w:hAnsi="楷体" w:hint="eastAsia"/>
          <w:sz w:val="32"/>
          <w:szCs w:val="32"/>
        </w:rPr>
        <w:t>聚焦贯彻中央部署，加大政策落实跟踪审计力度</w:t>
      </w:r>
    </w:p>
    <w:p w:rsidR="005D7FD8" w:rsidRDefault="005D7FD8" w:rsidP="00401468">
      <w:pPr>
        <w:spacing w:line="560" w:lineRule="exact"/>
        <w:ind w:firstLineChars="200" w:firstLine="640"/>
        <w:rPr>
          <w:rFonts w:ascii="仿宋_GB2312" w:eastAsia="仿宋_GB2312"/>
          <w:sz w:val="32"/>
          <w:szCs w:val="32"/>
        </w:rPr>
      </w:pPr>
      <w:r>
        <w:rPr>
          <w:rFonts w:ascii="仿宋_GB2312" w:eastAsia="仿宋_GB2312" w:hint="eastAsia"/>
          <w:sz w:val="32"/>
          <w:szCs w:val="32"/>
        </w:rPr>
        <w:t>围绕统筹疫情防控和经济社会发展工作，对党和国家重大政策措施和工委（区委）决策部署落实情</w:t>
      </w:r>
      <w:r w:rsidR="00574857">
        <w:rPr>
          <w:rFonts w:ascii="仿宋_GB2312" w:eastAsia="仿宋_GB2312" w:hint="eastAsia"/>
          <w:sz w:val="32"/>
          <w:szCs w:val="32"/>
        </w:rPr>
        <w:t>况、促进财政资金提质增效情况、促进优化营商环境情况开展跟踪审计</w:t>
      </w:r>
      <w:r>
        <w:rPr>
          <w:rFonts w:ascii="仿宋_GB2312" w:eastAsia="仿宋_GB2312" w:hint="eastAsia"/>
          <w:sz w:val="32"/>
          <w:szCs w:val="32"/>
        </w:rPr>
        <w:t>。</w:t>
      </w:r>
      <w:r>
        <w:rPr>
          <w:rFonts w:ascii="仿宋_GB2312" w:eastAsia="仿宋_GB2312" w:hAnsi="仿宋" w:hint="eastAsia"/>
          <w:sz w:val="32"/>
          <w:szCs w:val="32"/>
        </w:rPr>
        <w:t>认真</w:t>
      </w:r>
      <w:r w:rsidRPr="003B09EA">
        <w:rPr>
          <w:rFonts w:ascii="仿宋_GB2312" w:eastAsia="仿宋_GB2312" w:hAnsi="仿宋" w:hint="eastAsia"/>
          <w:sz w:val="32"/>
          <w:szCs w:val="32"/>
        </w:rPr>
        <w:t>做好疫情防控财政资金和捐赠款物审计监督工作</w:t>
      </w:r>
      <w:r>
        <w:rPr>
          <w:rFonts w:ascii="仿宋_GB2312" w:eastAsia="仿宋_GB2312" w:hAnsi="仿宋" w:hint="eastAsia"/>
          <w:sz w:val="32"/>
          <w:szCs w:val="32"/>
        </w:rPr>
        <w:t>，</w:t>
      </w:r>
      <w:r w:rsidRPr="003B09EA">
        <w:rPr>
          <w:rFonts w:ascii="仿宋_GB2312" w:eastAsia="仿宋_GB2312" w:hAnsi="仿宋" w:hint="eastAsia"/>
          <w:sz w:val="32"/>
          <w:szCs w:val="32"/>
        </w:rPr>
        <w:t>促进疫情防控资金物资规范和高效使用。</w:t>
      </w:r>
    </w:p>
    <w:p w:rsidR="00280385" w:rsidRPr="00B735BD" w:rsidRDefault="00B735BD" w:rsidP="00401468">
      <w:pPr>
        <w:spacing w:line="560" w:lineRule="exact"/>
        <w:ind w:firstLineChars="200" w:firstLine="640"/>
        <w:rPr>
          <w:rFonts w:ascii="楷体" w:eastAsia="楷体" w:hAnsi="楷体" w:cs="仿宋_GB2312"/>
          <w:color w:val="000000"/>
          <w:sz w:val="32"/>
          <w:szCs w:val="32"/>
        </w:rPr>
      </w:pPr>
      <w:r w:rsidRPr="00B735BD">
        <w:rPr>
          <w:rFonts w:ascii="楷体" w:eastAsia="楷体" w:hAnsi="楷体" w:cs="仿宋_GB2312" w:hint="eastAsia"/>
          <w:color w:val="000000"/>
          <w:sz w:val="32"/>
          <w:szCs w:val="32"/>
        </w:rPr>
        <w:t>2.</w:t>
      </w:r>
      <w:r w:rsidR="00280385" w:rsidRPr="00B735BD">
        <w:rPr>
          <w:rFonts w:ascii="楷体" w:eastAsia="楷体" w:hAnsi="楷体" w:cs="仿宋_GB2312" w:hint="eastAsia"/>
          <w:color w:val="000000"/>
          <w:sz w:val="32"/>
          <w:szCs w:val="32"/>
        </w:rPr>
        <w:t>聚焦</w:t>
      </w:r>
      <w:r w:rsidR="00C51D5C" w:rsidRPr="00B735BD">
        <w:rPr>
          <w:rFonts w:ascii="楷体" w:eastAsia="楷体" w:hAnsi="楷体" w:cs="仿宋_GB2312" w:hint="eastAsia"/>
          <w:color w:val="000000"/>
          <w:sz w:val="32"/>
          <w:szCs w:val="32"/>
        </w:rPr>
        <w:t>提升</w:t>
      </w:r>
      <w:r w:rsidR="005D7FD8" w:rsidRPr="00B735BD">
        <w:rPr>
          <w:rFonts w:ascii="楷体" w:eastAsia="楷体" w:hAnsi="楷体" w:cs="仿宋_GB2312" w:hint="eastAsia"/>
          <w:color w:val="000000"/>
          <w:sz w:val="32"/>
          <w:szCs w:val="32"/>
        </w:rPr>
        <w:t>专项资金使用绩效，</w:t>
      </w:r>
      <w:r w:rsidR="00C51D5C" w:rsidRPr="00B735BD">
        <w:rPr>
          <w:rFonts w:ascii="楷体" w:eastAsia="楷体" w:hAnsi="楷体" w:cs="仿宋_GB2312" w:hint="eastAsia"/>
          <w:color w:val="000000"/>
          <w:sz w:val="32"/>
          <w:szCs w:val="32"/>
        </w:rPr>
        <w:t>着力</w:t>
      </w:r>
      <w:r w:rsidR="005D7FD8" w:rsidRPr="00B735BD">
        <w:rPr>
          <w:rFonts w:ascii="楷体" w:eastAsia="楷体" w:hAnsi="楷体" w:cs="仿宋_GB2312" w:hint="eastAsia"/>
          <w:color w:val="000000"/>
          <w:sz w:val="32"/>
          <w:szCs w:val="32"/>
        </w:rPr>
        <w:t>开展</w:t>
      </w:r>
      <w:r w:rsidR="00280385" w:rsidRPr="00B735BD">
        <w:rPr>
          <w:rFonts w:ascii="楷体" w:eastAsia="楷体" w:hAnsi="楷体" w:cs="仿宋_GB2312" w:hint="eastAsia"/>
          <w:color w:val="000000"/>
          <w:sz w:val="32"/>
          <w:szCs w:val="32"/>
        </w:rPr>
        <w:t>专项审计</w:t>
      </w:r>
    </w:p>
    <w:p w:rsidR="005D7FD8" w:rsidRPr="005D7FD8" w:rsidRDefault="005D7FD8" w:rsidP="00401468">
      <w:pPr>
        <w:spacing w:line="560" w:lineRule="exact"/>
        <w:ind w:firstLineChars="200" w:firstLine="616"/>
        <w:rPr>
          <w:rFonts w:ascii="楷体" w:eastAsia="楷体" w:hAnsi="楷体" w:cs="黑体"/>
          <w:color w:val="000000"/>
          <w:sz w:val="32"/>
          <w:szCs w:val="32"/>
        </w:rPr>
      </w:pPr>
      <w:r>
        <w:rPr>
          <w:rFonts w:ascii="仿宋_GB2312" w:eastAsia="仿宋_GB2312" w:hint="eastAsia"/>
          <w:spacing w:val="-6"/>
          <w:sz w:val="32"/>
          <w:szCs w:val="32"/>
        </w:rPr>
        <w:t>围绕全面落实中央关于做好东西部扶贫协作决策部署</w:t>
      </w:r>
      <w:r>
        <w:rPr>
          <w:rFonts w:ascii="仿宋_GB2312" w:eastAsia="仿宋_GB2312"/>
          <w:spacing w:val="-6"/>
          <w:sz w:val="32"/>
          <w:szCs w:val="32"/>
        </w:rPr>
        <w:t>,</w:t>
      </w:r>
      <w:r>
        <w:rPr>
          <w:rFonts w:ascii="仿宋_GB2312" w:eastAsia="仿宋_GB2312" w:hint="eastAsia"/>
          <w:sz w:val="32"/>
          <w:szCs w:val="32"/>
        </w:rPr>
        <w:t>开展</w:t>
      </w:r>
      <w:r>
        <w:rPr>
          <w:rFonts w:ascii="仿宋_GB2312" w:eastAsia="仿宋_GB2312"/>
          <w:sz w:val="32"/>
          <w:szCs w:val="32"/>
        </w:rPr>
        <w:t>2019</w:t>
      </w:r>
      <w:r>
        <w:rPr>
          <w:rFonts w:ascii="仿宋_GB2312" w:eastAsia="仿宋_GB2312" w:hint="eastAsia"/>
          <w:sz w:val="32"/>
          <w:szCs w:val="32"/>
        </w:rPr>
        <w:t>年度东</w:t>
      </w:r>
      <w:r>
        <w:rPr>
          <w:rFonts w:ascii="仿宋_GB2312" w:eastAsia="仿宋_GB2312" w:hint="eastAsia"/>
          <w:spacing w:val="-6"/>
          <w:sz w:val="32"/>
          <w:szCs w:val="32"/>
        </w:rPr>
        <w:t>西部</w:t>
      </w:r>
      <w:r>
        <w:rPr>
          <w:rFonts w:eastAsia="仿宋_GB2312" w:hint="eastAsia"/>
          <w:spacing w:val="-6"/>
          <w:sz w:val="32"/>
          <w:szCs w:val="32"/>
        </w:rPr>
        <w:t>扶贫协作审计，促进帮扶协议和目标任务落实，提升扶贫协作工作的成效。根据全市统一安排，着力</w:t>
      </w:r>
      <w:r>
        <w:rPr>
          <w:rFonts w:ascii="仿宋_GB2312" w:eastAsia="仿宋_GB2312" w:hint="eastAsia"/>
          <w:sz w:val="32"/>
          <w:szCs w:val="32"/>
        </w:rPr>
        <w:t>抓好乡村振兴</w:t>
      </w:r>
      <w:r>
        <w:rPr>
          <w:rFonts w:ascii="仿宋_GB2312" w:eastAsia="仿宋_GB2312" w:hint="eastAsia"/>
          <w:sz w:val="32"/>
          <w:szCs w:val="32"/>
        </w:rPr>
        <w:lastRenderedPageBreak/>
        <w:t>政策跟踪专项审计。</w:t>
      </w:r>
    </w:p>
    <w:p w:rsidR="00280385" w:rsidRPr="00B735BD" w:rsidRDefault="00B735BD" w:rsidP="00401468">
      <w:pPr>
        <w:spacing w:line="560" w:lineRule="exact"/>
        <w:ind w:firstLineChars="200" w:firstLine="640"/>
        <w:rPr>
          <w:rFonts w:ascii="楷体" w:eastAsia="楷体" w:hAnsi="楷体"/>
          <w:sz w:val="32"/>
          <w:szCs w:val="32"/>
        </w:rPr>
      </w:pPr>
      <w:r w:rsidRPr="00B735BD">
        <w:rPr>
          <w:rFonts w:ascii="楷体" w:eastAsia="楷体" w:hAnsi="楷体" w:hint="eastAsia"/>
          <w:sz w:val="32"/>
          <w:szCs w:val="32"/>
        </w:rPr>
        <w:t>3.</w:t>
      </w:r>
      <w:r w:rsidR="00280385" w:rsidRPr="00B735BD">
        <w:rPr>
          <w:rFonts w:ascii="楷体" w:eastAsia="楷体" w:hAnsi="楷体" w:hint="eastAsia"/>
          <w:sz w:val="32"/>
          <w:szCs w:val="32"/>
        </w:rPr>
        <w:t>聚焦提高财政资金管理绩效，强化预算执行审计</w:t>
      </w:r>
    </w:p>
    <w:p w:rsidR="005D7FD8" w:rsidRDefault="00280385" w:rsidP="00401468">
      <w:pPr>
        <w:spacing w:line="560" w:lineRule="exact"/>
        <w:ind w:firstLineChars="200" w:firstLine="640"/>
        <w:rPr>
          <w:rFonts w:ascii="仿宋_GB2312" w:eastAsia="仿宋_GB2312"/>
          <w:sz w:val="32"/>
          <w:szCs w:val="32"/>
        </w:rPr>
      </w:pPr>
      <w:r>
        <w:rPr>
          <w:rFonts w:ascii="仿宋_GB2312" w:eastAsia="仿宋_GB2312" w:hint="eastAsia"/>
          <w:sz w:val="32"/>
          <w:szCs w:val="32"/>
        </w:rPr>
        <w:t>以</w:t>
      </w:r>
      <w:r w:rsidRPr="004D4D28">
        <w:rPr>
          <w:rFonts w:ascii="仿宋_GB2312" w:eastAsia="仿宋_GB2312" w:hint="eastAsia"/>
          <w:sz w:val="32"/>
          <w:szCs w:val="32"/>
        </w:rPr>
        <w:t>增强财政资金使用绩效为主攻方向</w:t>
      </w:r>
      <w:r>
        <w:rPr>
          <w:rFonts w:ascii="仿宋_GB2312" w:eastAsia="仿宋_GB2312" w:hint="eastAsia"/>
          <w:sz w:val="32"/>
          <w:szCs w:val="32"/>
        </w:rPr>
        <w:t>，</w:t>
      </w:r>
      <w:r w:rsidR="005D7FD8" w:rsidRPr="00E334C2">
        <w:rPr>
          <w:rFonts w:ascii="仿宋_GB2312" w:eastAsia="仿宋_GB2312" w:hint="eastAsia"/>
          <w:sz w:val="32"/>
          <w:szCs w:val="32"/>
        </w:rPr>
        <w:t>着</w:t>
      </w:r>
      <w:r w:rsidR="005D7FD8">
        <w:rPr>
          <w:rFonts w:ascii="仿宋_GB2312" w:eastAsia="仿宋_GB2312" w:hint="eastAsia"/>
          <w:sz w:val="32"/>
          <w:szCs w:val="32"/>
        </w:rPr>
        <w:t>力对区级财政总预算和</w:t>
      </w:r>
      <w:r w:rsidR="005D7FD8">
        <w:rPr>
          <w:rFonts w:ascii="仿宋_GB2312" w:eastAsia="仿宋_GB2312"/>
          <w:sz w:val="32"/>
          <w:szCs w:val="32"/>
        </w:rPr>
        <w:t>4</w:t>
      </w:r>
      <w:r w:rsidR="005D7FD8">
        <w:rPr>
          <w:rFonts w:ascii="仿宋_GB2312" w:eastAsia="仿宋_GB2312" w:hint="eastAsia"/>
          <w:sz w:val="32"/>
          <w:szCs w:val="32"/>
        </w:rPr>
        <w:t>个一级预算单位的</w:t>
      </w:r>
      <w:r w:rsidR="005D7FD8">
        <w:rPr>
          <w:rFonts w:ascii="仿宋_GB2312" w:eastAsia="仿宋_GB2312"/>
          <w:sz w:val="32"/>
          <w:szCs w:val="32"/>
        </w:rPr>
        <w:t>2019</w:t>
      </w:r>
      <w:r w:rsidR="005D7FD8">
        <w:rPr>
          <w:rFonts w:ascii="仿宋_GB2312" w:eastAsia="仿宋_GB2312" w:hint="eastAsia"/>
          <w:sz w:val="32"/>
          <w:szCs w:val="32"/>
        </w:rPr>
        <w:t>年度财政预算执行及其他财政收支情况进行审计。对</w:t>
      </w:r>
      <w:r w:rsidR="005D7FD8">
        <w:rPr>
          <w:rFonts w:ascii="仿宋_GB2312" w:eastAsia="仿宋_GB2312"/>
          <w:sz w:val="32"/>
          <w:szCs w:val="32"/>
        </w:rPr>
        <w:t>81</w:t>
      </w:r>
      <w:r w:rsidR="005D7FD8">
        <w:rPr>
          <w:rFonts w:ascii="仿宋_GB2312" w:eastAsia="仿宋_GB2312" w:hint="eastAsia"/>
          <w:sz w:val="32"/>
          <w:szCs w:val="32"/>
        </w:rPr>
        <w:t>个一级预算单位实施大数据分析全覆盖</w:t>
      </w:r>
      <w:r w:rsidR="00C51D5C">
        <w:rPr>
          <w:rFonts w:ascii="仿宋_GB2312" w:eastAsia="仿宋_GB2312" w:hint="eastAsia"/>
          <w:sz w:val="32"/>
          <w:szCs w:val="32"/>
        </w:rPr>
        <w:t>，</w:t>
      </w:r>
      <w:r w:rsidR="005D7FD8">
        <w:rPr>
          <w:rFonts w:ascii="仿宋_GB2312" w:eastAsia="仿宋_GB2312" w:hint="eastAsia"/>
          <w:sz w:val="32"/>
          <w:szCs w:val="32"/>
        </w:rPr>
        <w:t>进一步拓展预算执行审计深度。</w:t>
      </w:r>
    </w:p>
    <w:p w:rsidR="00280385" w:rsidRPr="00B735BD" w:rsidRDefault="00B735BD" w:rsidP="00401468">
      <w:pPr>
        <w:spacing w:line="560" w:lineRule="exact"/>
        <w:ind w:firstLineChars="200" w:firstLine="640"/>
        <w:rPr>
          <w:rFonts w:ascii="楷体" w:eastAsia="楷体" w:hAnsi="楷体" w:cs="仿宋_GB2312"/>
          <w:color w:val="000000"/>
          <w:sz w:val="32"/>
          <w:szCs w:val="32"/>
        </w:rPr>
      </w:pPr>
      <w:r w:rsidRPr="00B735BD">
        <w:rPr>
          <w:rFonts w:ascii="楷体" w:eastAsia="楷体" w:hAnsi="楷体" w:cs="仿宋_GB2312" w:hint="eastAsia"/>
          <w:color w:val="000000"/>
          <w:sz w:val="32"/>
          <w:szCs w:val="32"/>
        </w:rPr>
        <w:t>4.</w:t>
      </w:r>
      <w:r w:rsidR="00280385" w:rsidRPr="00B735BD">
        <w:rPr>
          <w:rFonts w:ascii="楷体" w:eastAsia="楷体" w:hAnsi="楷体" w:cs="仿宋_GB2312" w:hint="eastAsia"/>
          <w:color w:val="000000"/>
          <w:sz w:val="32"/>
          <w:szCs w:val="32"/>
        </w:rPr>
        <w:t>聚焦权力规范运行，大力推进审计全覆盖</w:t>
      </w:r>
    </w:p>
    <w:p w:rsidR="00165DC5" w:rsidRDefault="00280385" w:rsidP="00401468">
      <w:pPr>
        <w:spacing w:line="560" w:lineRule="exact"/>
        <w:ind w:firstLineChars="200" w:firstLine="640"/>
        <w:rPr>
          <w:rFonts w:ascii="仿宋_GB2312" w:eastAsia="仿宋_GB2312"/>
          <w:sz w:val="32"/>
          <w:szCs w:val="32"/>
        </w:rPr>
      </w:pPr>
      <w:r w:rsidRPr="00FB1F1C">
        <w:rPr>
          <w:rFonts w:ascii="仿宋_GB2312" w:eastAsia="仿宋_GB2312" w:hAnsi="仿宋_GB2312" w:cs="仿宋_GB2312" w:hint="eastAsia"/>
          <w:color w:val="000000"/>
          <w:sz w:val="32"/>
          <w:szCs w:val="32"/>
        </w:rPr>
        <w:t>以经济责任审计为主线，</w:t>
      </w:r>
      <w:r w:rsidRPr="00FB1F1C">
        <w:rPr>
          <w:rFonts w:ascii="仿宋_GB2312" w:eastAsia="仿宋_GB2312" w:hAnsi="黑体" w:cs="仿宋_GB2312" w:hint="eastAsia"/>
          <w:sz w:val="32"/>
          <w:szCs w:val="32"/>
        </w:rPr>
        <w:t>推进项目计划统筹和融合管理，积极探索“1+N”、融合式审计组织方式，避免重复交叉。</w:t>
      </w:r>
      <w:r w:rsidR="005D7FD8" w:rsidRPr="00E334C2">
        <w:rPr>
          <w:rFonts w:ascii="仿宋_GB2312" w:eastAsia="仿宋_GB2312" w:hint="eastAsia"/>
          <w:sz w:val="32"/>
          <w:szCs w:val="32"/>
        </w:rPr>
        <w:t>按</w:t>
      </w:r>
      <w:r w:rsidR="005D7FD8">
        <w:rPr>
          <w:rFonts w:ascii="仿宋_GB2312" w:eastAsia="仿宋_GB2312" w:hint="eastAsia"/>
          <w:sz w:val="32"/>
          <w:szCs w:val="32"/>
        </w:rPr>
        <w:t>照组织部门委托，坚持任中审计为主、任中审计和离任审计相结合的审计模式，聚焦领导干部的权力运行和责任落实，促进领导干部守法守纪守规尽责。</w:t>
      </w:r>
    </w:p>
    <w:p w:rsidR="005D7FD8" w:rsidRPr="00B735BD" w:rsidRDefault="00B735BD" w:rsidP="00401468">
      <w:pPr>
        <w:spacing w:line="560" w:lineRule="exact"/>
        <w:ind w:firstLineChars="200" w:firstLine="640"/>
        <w:rPr>
          <w:rFonts w:ascii="楷体" w:eastAsia="楷体" w:hAnsi="楷体"/>
          <w:sz w:val="32"/>
          <w:szCs w:val="32"/>
        </w:rPr>
      </w:pPr>
      <w:r w:rsidRPr="00B735BD">
        <w:rPr>
          <w:rFonts w:ascii="楷体" w:eastAsia="楷体" w:hAnsi="楷体" w:hint="eastAsia"/>
          <w:sz w:val="32"/>
          <w:szCs w:val="32"/>
        </w:rPr>
        <w:t>5.</w:t>
      </w:r>
      <w:r w:rsidR="005D7FD8" w:rsidRPr="00B735BD">
        <w:rPr>
          <w:rFonts w:ascii="楷体" w:eastAsia="楷体" w:hAnsi="楷体" w:hint="eastAsia"/>
          <w:sz w:val="32"/>
          <w:szCs w:val="32"/>
        </w:rPr>
        <w:t>聚焦资源资产管理，推进自然资源资产离任审计</w:t>
      </w:r>
    </w:p>
    <w:p w:rsidR="005D7FD8" w:rsidRDefault="005D7FD8" w:rsidP="00401468">
      <w:pPr>
        <w:spacing w:line="560" w:lineRule="exact"/>
        <w:ind w:firstLineChars="200" w:firstLine="640"/>
        <w:rPr>
          <w:rFonts w:ascii="楷体_GB2312" w:eastAsia="楷体_GB2312" w:hAnsi="黑体" w:cs="仿宋_GB2312"/>
          <w:color w:val="000000"/>
          <w:sz w:val="32"/>
          <w:szCs w:val="32"/>
        </w:rPr>
      </w:pPr>
      <w:r w:rsidRPr="00E334C2">
        <w:rPr>
          <w:rFonts w:ascii="仿宋_GB2312" w:eastAsia="仿宋_GB2312" w:hint="eastAsia"/>
          <w:sz w:val="32"/>
          <w:szCs w:val="32"/>
        </w:rPr>
        <w:t>根</w:t>
      </w:r>
      <w:r>
        <w:rPr>
          <w:rFonts w:ascii="仿宋_GB2312" w:eastAsia="仿宋_GB2312" w:hint="eastAsia"/>
          <w:sz w:val="32"/>
          <w:szCs w:val="32"/>
        </w:rPr>
        <w:t>据我区资源禀赋特征，对</w:t>
      </w:r>
      <w:r>
        <w:rPr>
          <w:rFonts w:ascii="仿宋_GB2312" w:eastAsia="仿宋_GB2312"/>
          <w:sz w:val="32"/>
          <w:szCs w:val="32"/>
        </w:rPr>
        <w:t>1</w:t>
      </w:r>
      <w:r>
        <w:rPr>
          <w:rFonts w:ascii="仿宋_GB2312" w:eastAsia="仿宋_GB2312" w:hint="eastAsia"/>
          <w:sz w:val="32"/>
          <w:szCs w:val="32"/>
        </w:rPr>
        <w:t>个街道办事处主要负责人开展自然资源资产离任审计</w:t>
      </w:r>
      <w:r>
        <w:rPr>
          <w:rFonts w:ascii="楷体_GB2312" w:eastAsia="楷体_GB2312" w:hint="eastAsia"/>
          <w:sz w:val="32"/>
          <w:szCs w:val="32"/>
        </w:rPr>
        <w:t>，</w:t>
      </w:r>
      <w:r>
        <w:rPr>
          <w:rFonts w:ascii="仿宋_GB2312" w:eastAsia="仿宋_GB2312" w:hint="eastAsia"/>
          <w:sz w:val="32"/>
          <w:szCs w:val="32"/>
        </w:rPr>
        <w:t>评价</w:t>
      </w:r>
      <w:r w:rsidR="00AB765A">
        <w:rPr>
          <w:rFonts w:ascii="仿宋_GB2312" w:eastAsia="仿宋_GB2312" w:hint="eastAsia"/>
          <w:sz w:val="32"/>
          <w:szCs w:val="32"/>
        </w:rPr>
        <w:t>其</w:t>
      </w:r>
      <w:r w:rsidR="00165DC5">
        <w:rPr>
          <w:rFonts w:ascii="仿宋_GB2312" w:eastAsia="仿宋_GB2312" w:hint="eastAsia"/>
          <w:sz w:val="32"/>
          <w:szCs w:val="32"/>
        </w:rPr>
        <w:t>合法性、经济性、效率性和效益性，发挥审计监督在自然资源资产管理</w:t>
      </w:r>
      <w:r>
        <w:rPr>
          <w:rFonts w:ascii="仿宋_GB2312" w:eastAsia="仿宋_GB2312" w:hint="eastAsia"/>
          <w:sz w:val="32"/>
          <w:szCs w:val="32"/>
        </w:rPr>
        <w:t>和生态文明建设中的积极作用。</w:t>
      </w:r>
    </w:p>
    <w:p w:rsidR="00280385" w:rsidRPr="00B735BD" w:rsidRDefault="00B735BD" w:rsidP="00401468">
      <w:pPr>
        <w:spacing w:line="560" w:lineRule="exact"/>
        <w:ind w:firstLineChars="200" w:firstLine="640"/>
        <w:rPr>
          <w:rFonts w:ascii="楷体" w:eastAsia="楷体" w:hAnsi="楷体" w:cs="仿宋_GB2312"/>
          <w:color w:val="000000"/>
          <w:sz w:val="32"/>
          <w:szCs w:val="32"/>
        </w:rPr>
      </w:pPr>
      <w:r w:rsidRPr="00B735BD">
        <w:rPr>
          <w:rFonts w:ascii="楷体" w:eastAsia="楷体" w:hAnsi="楷体" w:hint="eastAsia"/>
          <w:sz w:val="32"/>
          <w:szCs w:val="32"/>
        </w:rPr>
        <w:t>6.</w:t>
      </w:r>
      <w:r w:rsidR="00280385" w:rsidRPr="00B735BD">
        <w:rPr>
          <w:rFonts w:ascii="楷体" w:eastAsia="楷体" w:hAnsi="楷体" w:hint="eastAsia"/>
          <w:sz w:val="32"/>
          <w:szCs w:val="32"/>
        </w:rPr>
        <w:t>聚焦</w:t>
      </w:r>
      <w:r w:rsidR="005D7FD8" w:rsidRPr="00B735BD">
        <w:rPr>
          <w:rFonts w:ascii="楷体" w:eastAsia="楷体" w:hAnsi="楷体" w:hint="eastAsia"/>
          <w:sz w:val="32"/>
          <w:szCs w:val="32"/>
        </w:rPr>
        <w:t>投资审计转型升级</w:t>
      </w:r>
      <w:r w:rsidR="00280385" w:rsidRPr="00B735BD">
        <w:rPr>
          <w:rFonts w:ascii="楷体" w:eastAsia="楷体" w:hAnsi="楷体" w:cs="仿宋_GB2312" w:hint="eastAsia"/>
          <w:color w:val="000000"/>
          <w:sz w:val="32"/>
          <w:szCs w:val="32"/>
        </w:rPr>
        <w:t>，全力实施投资审计攻坚</w:t>
      </w:r>
    </w:p>
    <w:p w:rsidR="005D7FD8" w:rsidRDefault="005D7FD8" w:rsidP="00401468">
      <w:pPr>
        <w:spacing w:line="560" w:lineRule="exact"/>
        <w:ind w:firstLineChars="200" w:firstLine="640"/>
        <w:rPr>
          <w:rFonts w:ascii="仿宋_GB2312" w:eastAsia="仿宋_GB2312" w:hAnsi="文星标宋"/>
          <w:sz w:val="32"/>
          <w:szCs w:val="32"/>
        </w:rPr>
      </w:pPr>
      <w:r w:rsidRPr="00781D29">
        <w:rPr>
          <w:rFonts w:ascii="仿宋_GB2312" w:eastAsia="仿宋_GB2312" w:hint="eastAsia"/>
          <w:sz w:val="32"/>
          <w:szCs w:val="32"/>
        </w:rPr>
        <w:t>加大投资审计力度，</w:t>
      </w:r>
      <w:r>
        <w:rPr>
          <w:rFonts w:ascii="仿宋_GB2312" w:eastAsia="仿宋_GB2312" w:hint="eastAsia"/>
          <w:sz w:val="32"/>
          <w:szCs w:val="32"/>
        </w:rPr>
        <w:t>强化政府投资项目事前、事中、事后全过程监督，促进投资审计与工程绩效审计、经济责任审计相结合，着力揭示项目概算执行、建设施工和资金管理中存在的建设管理程序履行不严格等问题，维护基建项目投资秩序，服务和保障重</w:t>
      </w:r>
      <w:r>
        <w:rPr>
          <w:rFonts w:ascii="仿宋_GB2312" w:eastAsia="仿宋_GB2312" w:hint="eastAsia"/>
          <w:sz w:val="32"/>
          <w:szCs w:val="32"/>
        </w:rPr>
        <w:lastRenderedPageBreak/>
        <w:t>点投资项目建设顺利开展。</w:t>
      </w:r>
    </w:p>
    <w:p w:rsidR="00280385" w:rsidRPr="00B735BD" w:rsidRDefault="00B735BD" w:rsidP="00401468">
      <w:pPr>
        <w:spacing w:line="560" w:lineRule="exact"/>
        <w:ind w:firstLineChars="200" w:firstLine="640"/>
        <w:rPr>
          <w:rFonts w:ascii="楷体" w:eastAsia="楷体" w:hAnsi="楷体" w:cs="仿宋_GB2312"/>
          <w:color w:val="000000"/>
          <w:sz w:val="32"/>
          <w:szCs w:val="32"/>
        </w:rPr>
      </w:pPr>
      <w:r w:rsidRPr="00B735BD">
        <w:rPr>
          <w:rFonts w:ascii="楷体" w:eastAsia="楷体" w:hAnsi="楷体" w:cs="仿宋_GB2312" w:hint="eastAsia"/>
          <w:color w:val="000000"/>
          <w:sz w:val="32"/>
          <w:szCs w:val="32"/>
        </w:rPr>
        <w:t>7.</w:t>
      </w:r>
      <w:r w:rsidR="00280385" w:rsidRPr="00B735BD">
        <w:rPr>
          <w:rFonts w:ascii="楷体" w:eastAsia="楷体" w:hAnsi="楷体" w:cs="仿宋_GB2312" w:hint="eastAsia"/>
          <w:color w:val="000000"/>
          <w:sz w:val="32"/>
          <w:szCs w:val="32"/>
        </w:rPr>
        <w:t>聚焦落实科技强审战略，深入推进大数据审计</w:t>
      </w:r>
    </w:p>
    <w:p w:rsidR="005D7FD8" w:rsidRPr="002A4F1B" w:rsidRDefault="005D7FD8" w:rsidP="00401468">
      <w:pPr>
        <w:spacing w:line="560" w:lineRule="exact"/>
        <w:ind w:firstLineChars="200" w:firstLine="640"/>
        <w:rPr>
          <w:rFonts w:ascii="仿宋_GB2312" w:eastAsia="仿宋_GB2312" w:hAnsi="文星仿宋"/>
          <w:sz w:val="32"/>
        </w:rPr>
      </w:pPr>
      <w:r>
        <w:rPr>
          <w:rFonts w:ascii="仿宋_GB2312" w:eastAsia="仿宋_GB2312" w:hint="eastAsia"/>
          <w:sz w:val="32"/>
          <w:szCs w:val="32"/>
        </w:rPr>
        <w:t>着力实施科技强审战略，以大数据审计推动创建效率型和创新型模范审计机关，审计工作成果多次在全市和全省典型交流</w:t>
      </w:r>
      <w:r>
        <w:rPr>
          <w:rFonts w:ascii="仿宋_GB2312" w:eastAsia="仿宋_GB2312" w:hAnsi="仿宋" w:cs="仿宋_GB2312" w:hint="eastAsia"/>
          <w:sz w:val="32"/>
          <w:szCs w:val="32"/>
        </w:rPr>
        <w:t>。</w:t>
      </w:r>
      <w:r w:rsidRPr="00565130">
        <w:rPr>
          <w:rFonts w:ascii="仿宋_GB2312" w:eastAsia="仿宋_GB2312" w:hAnsi="仿宋" w:cs="仿宋_GB2312" w:hint="eastAsia"/>
          <w:sz w:val="32"/>
          <w:szCs w:val="32"/>
        </w:rPr>
        <w:t>率先研究出台</w:t>
      </w:r>
      <w:r w:rsidR="00F4149E">
        <w:rPr>
          <w:rFonts w:ascii="仿宋_GB2312" w:eastAsia="仿宋_GB2312" w:hAnsi="仿宋" w:cs="仿宋_GB2312" w:hint="eastAsia"/>
          <w:sz w:val="32"/>
          <w:szCs w:val="32"/>
        </w:rPr>
        <w:t>了</w:t>
      </w:r>
      <w:r w:rsidRPr="00565130">
        <w:rPr>
          <w:rFonts w:ascii="仿宋_GB2312" w:eastAsia="仿宋_GB2312" w:hAnsi="仿宋" w:cs="仿宋_GB2312" w:hint="eastAsia"/>
          <w:sz w:val="32"/>
          <w:szCs w:val="32"/>
        </w:rPr>
        <w:t>大数据审计和审计信息化三年行动计划，</w:t>
      </w:r>
      <w:r>
        <w:rPr>
          <w:rFonts w:ascii="仿宋_GB2312" w:eastAsia="仿宋_GB2312" w:hAnsi="仿宋" w:cs="仿宋_GB2312" w:hint="eastAsia"/>
          <w:sz w:val="32"/>
          <w:szCs w:val="32"/>
        </w:rPr>
        <w:t>确定大数据审计中长期发</w:t>
      </w:r>
      <w:r w:rsidR="00574857">
        <w:rPr>
          <w:rFonts w:ascii="仿宋_GB2312" w:eastAsia="仿宋_GB2312" w:hAnsi="仿宋" w:cs="仿宋_GB2312" w:hint="eastAsia"/>
          <w:sz w:val="32"/>
          <w:szCs w:val="32"/>
        </w:rPr>
        <w:t>展规划</w:t>
      </w:r>
      <w:r w:rsidRPr="0050394C">
        <w:rPr>
          <w:rFonts w:ascii="仿宋_GB2312" w:eastAsia="仿宋_GB2312" w:hAnsi="仿宋" w:cs="仿宋_GB2312" w:hint="eastAsia"/>
          <w:sz w:val="32"/>
          <w:szCs w:val="32"/>
        </w:rPr>
        <w:t>。</w:t>
      </w:r>
      <w:r w:rsidRPr="0050394C">
        <w:rPr>
          <w:rFonts w:ascii="仿宋_GB2312" w:eastAsia="仿宋_GB2312" w:hAnsi="仿宋_GB2312" w:cs="仿宋_GB2312" w:hint="eastAsia"/>
          <w:sz w:val="32"/>
          <w:szCs w:val="32"/>
        </w:rPr>
        <w:t>结合</w:t>
      </w:r>
      <w:r w:rsidRPr="0050394C">
        <w:rPr>
          <w:rFonts w:ascii="仿宋_GB2312" w:eastAsia="仿宋_GB2312" w:hint="eastAsia"/>
          <w:sz w:val="32"/>
          <w:szCs w:val="32"/>
        </w:rPr>
        <w:t>道路</w:t>
      </w:r>
      <w:r w:rsidRPr="00BB774A">
        <w:rPr>
          <w:rFonts w:ascii="仿宋_GB2312" w:eastAsia="仿宋_GB2312" w:hint="eastAsia"/>
          <w:sz w:val="32"/>
          <w:szCs w:val="32"/>
        </w:rPr>
        <w:t>交通领域</w:t>
      </w:r>
      <w:r>
        <w:rPr>
          <w:rFonts w:ascii="仿宋_GB2312" w:eastAsia="仿宋_GB2312" w:hint="eastAsia"/>
          <w:sz w:val="32"/>
          <w:szCs w:val="32"/>
        </w:rPr>
        <w:t>工程项目专项审计调查，探索“大数据审计+投资审计+</w:t>
      </w:r>
      <w:r w:rsidR="00AB765A">
        <w:rPr>
          <w:rFonts w:ascii="仿宋_GB2312" w:eastAsia="仿宋_GB2312" w:hint="eastAsia"/>
          <w:sz w:val="32"/>
          <w:szCs w:val="32"/>
        </w:rPr>
        <w:t>财政审计”新模式</w:t>
      </w:r>
      <w:r>
        <w:rPr>
          <w:rFonts w:ascii="仿宋_GB2312" w:eastAsia="仿宋_GB2312" w:hint="eastAsia"/>
          <w:sz w:val="32"/>
          <w:szCs w:val="32"/>
        </w:rPr>
        <w:t>。</w:t>
      </w:r>
      <w:r w:rsidRPr="00F46017">
        <w:rPr>
          <w:rFonts w:ascii="仿宋_GB2312" w:eastAsia="仿宋_GB2312" w:hint="eastAsia"/>
          <w:color w:val="000000"/>
          <w:sz w:val="32"/>
          <w:szCs w:val="32"/>
          <w:shd w:val="clear" w:color="auto" w:fill="FFFFFF"/>
        </w:rPr>
        <w:t>加快“金审三期”建设，</w:t>
      </w:r>
      <w:r>
        <w:rPr>
          <w:rFonts w:ascii="仿宋_GB2312" w:eastAsia="仿宋_GB2312" w:hAnsi="仿宋_GB2312" w:cs="仿宋_GB2312" w:hint="eastAsia"/>
          <w:sz w:val="32"/>
          <w:szCs w:val="32"/>
        </w:rPr>
        <w:t>实现对81个一级预算单位大数据核查分析全覆盖，做好常态化经济体检</w:t>
      </w:r>
      <w:r>
        <w:rPr>
          <w:rFonts w:ascii="仿宋_GB2312" w:eastAsia="仿宋_GB2312" w:hint="eastAsia"/>
          <w:color w:val="000000"/>
          <w:sz w:val="32"/>
          <w:szCs w:val="32"/>
          <w:shd w:val="clear" w:color="auto" w:fill="FFFFFF"/>
        </w:rPr>
        <w:t>。</w:t>
      </w:r>
    </w:p>
    <w:p w:rsidR="002A4F1B" w:rsidRPr="00B735BD" w:rsidRDefault="00B735BD" w:rsidP="00401468">
      <w:pPr>
        <w:spacing w:line="560" w:lineRule="exact"/>
        <w:ind w:firstLineChars="200" w:firstLine="640"/>
        <w:rPr>
          <w:rFonts w:ascii="楷体" w:eastAsia="楷体" w:hAnsi="楷体"/>
          <w:sz w:val="32"/>
        </w:rPr>
      </w:pPr>
      <w:r w:rsidRPr="00B735BD">
        <w:rPr>
          <w:rFonts w:ascii="楷体" w:eastAsia="楷体" w:hAnsi="楷体" w:hint="eastAsia"/>
          <w:sz w:val="32"/>
        </w:rPr>
        <w:t>（三）</w:t>
      </w:r>
      <w:r w:rsidR="00B46449" w:rsidRPr="00B735BD">
        <w:rPr>
          <w:rFonts w:ascii="楷体" w:eastAsia="楷体" w:hAnsi="楷体" w:hint="eastAsia"/>
          <w:sz w:val="32"/>
        </w:rPr>
        <w:t>加强审计执法队伍建设，推进审计公正执法</w:t>
      </w:r>
    </w:p>
    <w:p w:rsidR="00E40A92" w:rsidRPr="004E6E50" w:rsidRDefault="00C51D5C" w:rsidP="00401468">
      <w:pPr>
        <w:spacing w:line="560" w:lineRule="exact"/>
        <w:ind w:firstLineChars="200" w:firstLine="640"/>
        <w:rPr>
          <w:rFonts w:ascii="仿宋_GB2312" w:eastAsia="仿宋_GB2312" w:hAnsi="文星仿宋"/>
          <w:sz w:val="32"/>
        </w:rPr>
      </w:pPr>
      <w:r>
        <w:rPr>
          <w:rFonts w:ascii="仿宋_GB2312" w:eastAsia="仿宋_GB2312" w:hAnsi="文星仿宋" w:hint="eastAsia"/>
          <w:sz w:val="32"/>
        </w:rPr>
        <w:t>为</w:t>
      </w:r>
      <w:r w:rsidRPr="00AF42F8">
        <w:rPr>
          <w:rFonts w:ascii="仿宋_GB2312" w:eastAsia="仿宋_GB2312" w:hAnsi="文星仿宋" w:hint="eastAsia"/>
          <w:sz w:val="32"/>
        </w:rPr>
        <w:t>规范自由裁量行为，推进严格规范</w:t>
      </w:r>
      <w:r>
        <w:rPr>
          <w:rFonts w:ascii="仿宋_GB2312" w:eastAsia="仿宋_GB2312" w:hAnsi="文星仿宋" w:hint="eastAsia"/>
          <w:sz w:val="32"/>
        </w:rPr>
        <w:t>、</w:t>
      </w:r>
      <w:r w:rsidRPr="00AF42F8">
        <w:rPr>
          <w:rFonts w:ascii="仿宋_GB2312" w:eastAsia="仿宋_GB2312" w:hAnsi="文星仿宋" w:hint="eastAsia"/>
          <w:sz w:val="32"/>
        </w:rPr>
        <w:t>公正文明执法</w:t>
      </w:r>
      <w:r>
        <w:rPr>
          <w:rFonts w:ascii="仿宋_GB2312" w:eastAsia="仿宋_GB2312" w:hAnsi="文星仿宋" w:hint="eastAsia"/>
          <w:sz w:val="32"/>
        </w:rPr>
        <w:t>，</w:t>
      </w:r>
      <w:r w:rsidR="00E40A92" w:rsidRPr="004E6E50">
        <w:rPr>
          <w:rFonts w:ascii="仿宋_GB2312" w:eastAsia="仿宋_GB2312" w:hAnsi="文星仿宋" w:hint="eastAsia"/>
          <w:sz w:val="32"/>
        </w:rPr>
        <w:t>突出抓了</w:t>
      </w:r>
      <w:r w:rsidR="00E40A92">
        <w:rPr>
          <w:rFonts w:ascii="仿宋_GB2312" w:eastAsia="仿宋_GB2312" w:hAnsi="文星仿宋" w:hint="eastAsia"/>
          <w:sz w:val="32"/>
        </w:rPr>
        <w:t>四</w:t>
      </w:r>
      <w:r w:rsidR="00E40A92" w:rsidRPr="004E6E50">
        <w:rPr>
          <w:rFonts w:ascii="仿宋_GB2312" w:eastAsia="仿宋_GB2312" w:hAnsi="文星仿宋" w:hint="eastAsia"/>
          <w:sz w:val="32"/>
        </w:rPr>
        <w:t>个环节：</w:t>
      </w:r>
    </w:p>
    <w:p w:rsidR="00796FEC" w:rsidRDefault="00E40A92" w:rsidP="00401468">
      <w:pPr>
        <w:spacing w:line="560" w:lineRule="exact"/>
        <w:ind w:firstLineChars="200" w:firstLine="640"/>
        <w:rPr>
          <w:rFonts w:ascii="仿宋_GB2312" w:eastAsia="仿宋_GB2312" w:hAnsi="文星仿宋"/>
          <w:sz w:val="32"/>
        </w:rPr>
      </w:pPr>
      <w:r w:rsidRPr="00B46449">
        <w:rPr>
          <w:rFonts w:ascii="楷体" w:eastAsia="楷体" w:hAnsi="楷体" w:hint="eastAsia"/>
          <w:sz w:val="32"/>
        </w:rPr>
        <w:t>一是不断建立完善各项制度。</w:t>
      </w:r>
      <w:r w:rsidR="00F75291">
        <w:rPr>
          <w:rFonts w:ascii="仿宋_GB2312" w:eastAsia="仿宋_GB2312" w:hAnsi="仿宋_GB2312" w:cs="仿宋_GB2312" w:hint="eastAsia"/>
          <w:sz w:val="32"/>
          <w:szCs w:val="32"/>
        </w:rPr>
        <w:t>制定</w:t>
      </w:r>
      <w:r w:rsidR="008B2E7A">
        <w:rPr>
          <w:rFonts w:ascii="仿宋_GB2312" w:eastAsia="仿宋_GB2312" w:hAnsi="仿宋_GB2312" w:cs="仿宋_GB2312" w:hint="eastAsia"/>
          <w:sz w:val="32"/>
          <w:szCs w:val="32"/>
        </w:rPr>
        <w:t>了</w:t>
      </w:r>
      <w:r w:rsidR="00F75291">
        <w:rPr>
          <w:rFonts w:ascii="仿宋_GB2312" w:eastAsia="仿宋_GB2312" w:hAnsi="仿宋_GB2312" w:cs="仿宋_GB2312" w:hint="eastAsia"/>
          <w:sz w:val="32"/>
          <w:szCs w:val="32"/>
        </w:rPr>
        <w:t>《经济责任审计工作联席会议议事规则》《联席会议办公室工作规则》</w:t>
      </w:r>
      <w:r w:rsidR="008B2E7A">
        <w:rPr>
          <w:rFonts w:ascii="仿宋_GB2312" w:eastAsia="仿宋_GB2312" w:hAnsi="仿宋_GB2312" w:cs="仿宋_GB2312" w:hint="eastAsia"/>
          <w:sz w:val="32"/>
          <w:szCs w:val="32"/>
        </w:rPr>
        <w:t>和</w:t>
      </w:r>
      <w:r w:rsidR="00F75291">
        <w:rPr>
          <w:rFonts w:ascii="仿宋_GB2312" w:eastAsia="仿宋_GB2312" w:hAnsi="仿宋_GB2312" w:cs="仿宋_GB2312" w:hint="eastAsia"/>
          <w:sz w:val="32"/>
          <w:szCs w:val="32"/>
        </w:rPr>
        <w:t>《审计联合进点及结果联合反馈办法》</w:t>
      </w:r>
      <w:r w:rsidR="008B2E7A">
        <w:rPr>
          <w:rFonts w:ascii="仿宋_GB2312" w:eastAsia="仿宋_GB2312" w:hAnsi="仿宋_GB2312" w:cs="仿宋_GB2312" w:hint="eastAsia"/>
          <w:sz w:val="32"/>
          <w:szCs w:val="32"/>
        </w:rPr>
        <w:t>，</w:t>
      </w:r>
      <w:r w:rsidR="008B2E7A">
        <w:rPr>
          <w:rFonts w:ascii="仿宋_GB2312" w:eastAsia="仿宋_GB2312" w:hAnsi="仿宋_GB2312" w:cs="仿宋_GB2312" w:hint="eastAsia"/>
          <w:spacing w:val="6"/>
          <w:sz w:val="32"/>
          <w:szCs w:val="32"/>
        </w:rPr>
        <w:t>建立健全经济责任审计联席会议工作机制；</w:t>
      </w:r>
      <w:r w:rsidR="00F75291">
        <w:rPr>
          <w:rFonts w:ascii="仿宋_GB2312" w:eastAsia="仿宋_GB2312" w:hAnsi="仿宋_GB2312" w:cs="仿宋_GB2312" w:hint="eastAsia"/>
          <w:spacing w:val="6"/>
          <w:sz w:val="32"/>
          <w:szCs w:val="32"/>
        </w:rPr>
        <w:t>构建</w:t>
      </w:r>
      <w:r w:rsidR="008B2E7A">
        <w:rPr>
          <w:rFonts w:ascii="仿宋_GB2312" w:eastAsia="仿宋_GB2312" w:hAnsi="仿宋_GB2312" w:cs="仿宋_GB2312" w:hint="eastAsia"/>
          <w:spacing w:val="6"/>
          <w:sz w:val="32"/>
          <w:szCs w:val="32"/>
        </w:rPr>
        <w:t>了</w:t>
      </w:r>
      <w:r w:rsidR="00F75291">
        <w:rPr>
          <w:rFonts w:ascii="仿宋_GB2312" w:eastAsia="仿宋_GB2312" w:hAnsi="仿宋_GB2312" w:cs="仿宋_GB2312" w:hint="eastAsia"/>
          <w:spacing w:val="6"/>
          <w:sz w:val="32"/>
          <w:szCs w:val="32"/>
        </w:rPr>
        <w:t>经济责任审计对象库</w:t>
      </w:r>
      <w:r w:rsidR="00C51D5C">
        <w:rPr>
          <w:rFonts w:ascii="仿宋_GB2312" w:eastAsia="仿宋_GB2312" w:hAnsi="仿宋_GB2312" w:cs="仿宋_GB2312" w:hint="eastAsia"/>
          <w:sz w:val="32"/>
          <w:szCs w:val="32"/>
        </w:rPr>
        <w:t>并</w:t>
      </w:r>
      <w:r w:rsidR="008B2E7A">
        <w:rPr>
          <w:rFonts w:ascii="仿宋_GB2312" w:eastAsia="仿宋_GB2312" w:hAnsi="仿宋_GB2312" w:cs="仿宋_GB2312" w:hint="eastAsia"/>
          <w:sz w:val="32"/>
          <w:szCs w:val="32"/>
        </w:rPr>
        <w:t>配套制定了管理办法。</w:t>
      </w:r>
      <w:r w:rsidR="00F75291">
        <w:rPr>
          <w:rFonts w:ascii="仿宋_GB2312" w:eastAsia="仿宋_GB2312" w:hAnsi="仿宋_GB2312" w:cs="仿宋_GB2312" w:hint="eastAsia"/>
          <w:kern w:val="0"/>
          <w:sz w:val="32"/>
          <w:szCs w:val="32"/>
        </w:rPr>
        <w:t>多层次实施领导干部任前风险提示</w:t>
      </w:r>
      <w:r w:rsidR="008B2E7A">
        <w:rPr>
          <w:rFonts w:ascii="仿宋_GB2312" w:eastAsia="仿宋_GB2312" w:hAnsi="仿宋_GB2312" w:cs="仿宋_GB2312" w:hint="eastAsia"/>
          <w:kern w:val="0"/>
          <w:sz w:val="32"/>
          <w:szCs w:val="32"/>
        </w:rPr>
        <w:t>，一是</w:t>
      </w:r>
      <w:r w:rsidR="00F4149E">
        <w:rPr>
          <w:rFonts w:ascii="仿宋_GB2312" w:eastAsia="仿宋_GB2312" w:hAnsi="仿宋_GB2312" w:cs="仿宋_GB2312" w:hint="eastAsia"/>
          <w:sz w:val="32"/>
          <w:szCs w:val="32"/>
        </w:rPr>
        <w:t>出台《任前经济责任告知办法》</w:t>
      </w:r>
      <w:r w:rsidR="00F75291">
        <w:rPr>
          <w:rFonts w:ascii="仿宋_GB2312" w:eastAsia="仿宋_GB2312" w:hAnsi="仿宋_GB2312" w:cs="仿宋_GB2312" w:hint="eastAsia"/>
          <w:sz w:val="32"/>
          <w:szCs w:val="32"/>
        </w:rPr>
        <w:t>；二是对以前审计发现问题梳理</w:t>
      </w:r>
      <w:r w:rsidR="008B2E7A">
        <w:rPr>
          <w:rFonts w:ascii="仿宋_GB2312" w:eastAsia="仿宋_GB2312" w:hAnsi="仿宋_GB2312" w:cs="仿宋_GB2312" w:hint="eastAsia"/>
          <w:sz w:val="32"/>
          <w:szCs w:val="32"/>
        </w:rPr>
        <w:t>形</w:t>
      </w:r>
      <w:r w:rsidR="00F75291">
        <w:rPr>
          <w:rFonts w:ascii="仿宋_GB2312" w:eastAsia="仿宋_GB2312" w:hAnsi="仿宋_GB2312" w:cs="仿宋_GB2312" w:hint="eastAsia"/>
          <w:sz w:val="32"/>
          <w:szCs w:val="32"/>
        </w:rPr>
        <w:t>成《领导干部任前经济责任风险提示清单》；三是将典型性问题梳理</w:t>
      </w:r>
      <w:r w:rsidR="008B2E7A">
        <w:rPr>
          <w:rFonts w:ascii="仿宋_GB2312" w:eastAsia="仿宋_GB2312" w:hAnsi="仿宋_GB2312" w:cs="仿宋_GB2312" w:hint="eastAsia"/>
          <w:sz w:val="32"/>
          <w:szCs w:val="32"/>
        </w:rPr>
        <w:t>形</w:t>
      </w:r>
      <w:r w:rsidR="00F75291">
        <w:rPr>
          <w:rFonts w:ascii="仿宋_GB2312" w:eastAsia="仿宋_GB2312" w:hAnsi="仿宋_GB2312" w:cs="仿宋_GB2312" w:hint="eastAsia"/>
          <w:sz w:val="32"/>
          <w:szCs w:val="32"/>
        </w:rPr>
        <w:t>成《领导干部履行经济责任重点关注事项清单》；四是将共性典型问题整理成汇编手册。出台</w:t>
      </w:r>
      <w:r w:rsidR="008B2E7A">
        <w:rPr>
          <w:rFonts w:ascii="仿宋_GB2312" w:eastAsia="仿宋_GB2312" w:hAnsi="仿宋_GB2312" w:cs="仿宋_GB2312" w:hint="eastAsia"/>
          <w:sz w:val="32"/>
          <w:szCs w:val="32"/>
        </w:rPr>
        <w:t>了</w:t>
      </w:r>
      <w:r w:rsidR="00F75291">
        <w:rPr>
          <w:rFonts w:ascii="仿宋_GB2312" w:eastAsia="仿宋_GB2312" w:hAnsi="仿宋_GB2312" w:cs="仿宋_GB2312" w:hint="eastAsia"/>
          <w:sz w:val="32"/>
          <w:szCs w:val="32"/>
        </w:rPr>
        <w:t>《审计容错纠错办法》，保护干部担当作为的积极主动性。</w:t>
      </w:r>
      <w:r w:rsidR="00C51D5C">
        <w:rPr>
          <w:rFonts w:ascii="仿宋_GB2312" w:eastAsia="仿宋_GB2312" w:hAnsi="仿宋_GB2312" w:cs="仿宋_GB2312" w:hint="eastAsia"/>
          <w:sz w:val="32"/>
          <w:szCs w:val="32"/>
        </w:rPr>
        <w:t>制定</w:t>
      </w:r>
      <w:r w:rsidR="008B2E7A">
        <w:rPr>
          <w:rFonts w:ascii="仿宋_GB2312" w:eastAsia="仿宋_GB2312" w:hAnsi="仿宋_GB2312" w:cs="仿宋_GB2312" w:hint="eastAsia"/>
          <w:color w:val="333333"/>
          <w:spacing w:val="8"/>
          <w:sz w:val="32"/>
          <w:szCs w:val="32"/>
          <w:shd w:val="clear" w:color="auto" w:fill="FFFFFF"/>
        </w:rPr>
        <w:t>了《</w:t>
      </w:r>
      <w:r w:rsidR="00F75291">
        <w:rPr>
          <w:rFonts w:ascii="仿宋_GB2312" w:eastAsia="仿宋_GB2312" w:hAnsi="仿宋_GB2312" w:cs="仿宋_GB2312" w:hint="eastAsia"/>
          <w:color w:val="333333"/>
          <w:spacing w:val="8"/>
          <w:sz w:val="32"/>
          <w:szCs w:val="32"/>
          <w:shd w:val="clear" w:color="auto" w:fill="FFFFFF"/>
        </w:rPr>
        <w:t>西海岸新区政府投资项目审计监督管理办</w:t>
      </w:r>
      <w:r w:rsidR="00F75291">
        <w:rPr>
          <w:rFonts w:ascii="仿宋_GB2312" w:eastAsia="仿宋_GB2312" w:hAnsi="仿宋_GB2312" w:cs="仿宋_GB2312" w:hint="eastAsia"/>
          <w:color w:val="333333"/>
          <w:spacing w:val="8"/>
          <w:sz w:val="32"/>
          <w:szCs w:val="32"/>
          <w:shd w:val="clear" w:color="auto" w:fill="FFFFFF"/>
        </w:rPr>
        <w:lastRenderedPageBreak/>
        <w:t>法（试行）》（青西新管发</w:t>
      </w:r>
      <w:r w:rsidR="008B2E7A">
        <w:rPr>
          <w:rFonts w:ascii="仿宋_GB2312" w:eastAsia="仿宋_GB2312" w:hAnsi="仿宋_GB2312" w:cs="仿宋_GB2312" w:hint="eastAsia"/>
          <w:color w:val="333333"/>
          <w:spacing w:val="8"/>
          <w:sz w:val="32"/>
          <w:szCs w:val="32"/>
          <w:shd w:val="clear" w:color="auto" w:fill="FFFFFF"/>
        </w:rPr>
        <w:t>[</w:t>
      </w:r>
      <w:r w:rsidR="00F75291">
        <w:rPr>
          <w:rFonts w:ascii="仿宋_GB2312" w:eastAsia="仿宋_GB2312" w:hAnsi="仿宋_GB2312" w:cs="仿宋_GB2312" w:hint="eastAsia"/>
          <w:color w:val="333333"/>
          <w:spacing w:val="8"/>
          <w:sz w:val="32"/>
          <w:szCs w:val="32"/>
          <w:shd w:val="clear" w:color="auto" w:fill="FFFFFF"/>
        </w:rPr>
        <w:t>2020</w:t>
      </w:r>
      <w:r w:rsidR="008B2E7A">
        <w:rPr>
          <w:rFonts w:ascii="仿宋_GB2312" w:eastAsia="仿宋_GB2312" w:hAnsi="仿宋_GB2312" w:cs="仿宋_GB2312" w:hint="eastAsia"/>
          <w:color w:val="333333"/>
          <w:spacing w:val="8"/>
          <w:sz w:val="32"/>
          <w:szCs w:val="32"/>
          <w:shd w:val="clear" w:color="auto" w:fill="FFFFFF"/>
        </w:rPr>
        <w:t>]</w:t>
      </w:r>
      <w:r w:rsidR="00F75291">
        <w:rPr>
          <w:rFonts w:ascii="仿宋_GB2312" w:eastAsia="仿宋_GB2312" w:hAnsi="仿宋_GB2312" w:cs="仿宋_GB2312" w:hint="eastAsia"/>
          <w:color w:val="333333"/>
          <w:spacing w:val="8"/>
          <w:sz w:val="32"/>
          <w:szCs w:val="32"/>
          <w:shd w:val="clear" w:color="auto" w:fill="FFFFFF"/>
        </w:rPr>
        <w:t>37号），进一步规范</w:t>
      </w:r>
      <w:r w:rsidR="008B2E7A">
        <w:rPr>
          <w:rFonts w:ascii="仿宋_GB2312" w:eastAsia="仿宋_GB2312" w:hAnsi="仿宋_GB2312" w:cs="仿宋_GB2312" w:hint="eastAsia"/>
          <w:color w:val="333333"/>
          <w:spacing w:val="8"/>
          <w:sz w:val="32"/>
          <w:szCs w:val="32"/>
          <w:shd w:val="clear" w:color="auto" w:fill="FFFFFF"/>
        </w:rPr>
        <w:t>投资</w:t>
      </w:r>
      <w:r w:rsidR="00F75291">
        <w:rPr>
          <w:rFonts w:ascii="仿宋_GB2312" w:eastAsia="仿宋_GB2312" w:hAnsi="仿宋_GB2312" w:cs="仿宋_GB2312" w:hint="eastAsia"/>
          <w:color w:val="333333"/>
          <w:spacing w:val="8"/>
          <w:sz w:val="32"/>
          <w:szCs w:val="32"/>
          <w:shd w:val="clear" w:color="auto" w:fill="FFFFFF"/>
        </w:rPr>
        <w:t>审计行为。</w:t>
      </w:r>
      <w:r w:rsidR="00B46449" w:rsidRPr="00B46449">
        <w:rPr>
          <w:rFonts w:ascii="仿宋_GB2312" w:eastAsia="仿宋_GB2312" w:hAnsi="文星仿宋" w:hint="eastAsia"/>
          <w:sz w:val="32"/>
        </w:rPr>
        <w:t>修订完善了《审计业务会议制度》，规范了运行操作流程</w:t>
      </w:r>
      <w:r w:rsidR="008B2E7A">
        <w:rPr>
          <w:rFonts w:ascii="仿宋_GB2312" w:eastAsia="仿宋_GB2312" w:hAnsi="文星仿宋" w:hint="eastAsia"/>
          <w:sz w:val="32"/>
        </w:rPr>
        <w:t>。</w:t>
      </w:r>
      <w:r w:rsidR="00B46449" w:rsidRPr="00B46449">
        <w:rPr>
          <w:rFonts w:ascii="仿宋_GB2312" w:eastAsia="仿宋_GB2312" w:hAnsi="文星仿宋" w:hint="eastAsia"/>
          <w:sz w:val="32"/>
        </w:rPr>
        <w:t>编纂了《法规工作动态》1</w:t>
      </w:r>
      <w:r w:rsidR="00AF7B94">
        <w:rPr>
          <w:rFonts w:ascii="仿宋_GB2312" w:eastAsia="仿宋_GB2312" w:hAnsi="文星仿宋" w:hint="eastAsia"/>
          <w:sz w:val="32"/>
        </w:rPr>
        <w:t>2</w:t>
      </w:r>
      <w:r w:rsidR="00B46449" w:rsidRPr="00B46449">
        <w:rPr>
          <w:rFonts w:ascii="仿宋_GB2312" w:eastAsia="仿宋_GB2312" w:hAnsi="文星仿宋" w:hint="eastAsia"/>
          <w:sz w:val="32"/>
        </w:rPr>
        <w:t>期，对</w:t>
      </w:r>
      <w:r w:rsidR="002D0C0D">
        <w:rPr>
          <w:rFonts w:ascii="仿宋_GB2312" w:eastAsia="仿宋_GB2312" w:hAnsi="文星仿宋" w:hint="eastAsia"/>
          <w:sz w:val="32"/>
        </w:rPr>
        <w:t>法规工作进行适时动态播</w:t>
      </w:r>
      <w:r w:rsidR="00B46449" w:rsidRPr="00B46449">
        <w:rPr>
          <w:rFonts w:ascii="仿宋_GB2312" w:eastAsia="仿宋_GB2312" w:hAnsi="文星仿宋" w:hint="eastAsia"/>
          <w:sz w:val="32"/>
        </w:rPr>
        <w:t>报</w:t>
      </w:r>
      <w:r w:rsidR="008B2E7A">
        <w:rPr>
          <w:rFonts w:ascii="仿宋_GB2312" w:eastAsia="仿宋_GB2312" w:hAnsi="文星仿宋" w:hint="eastAsia"/>
          <w:sz w:val="32"/>
        </w:rPr>
        <w:t>。</w:t>
      </w:r>
      <w:r w:rsidR="00B46449" w:rsidRPr="00B46449">
        <w:rPr>
          <w:rFonts w:ascii="仿宋_GB2312" w:eastAsia="仿宋_GB2312" w:hAnsi="文星仿宋" w:hint="eastAsia"/>
          <w:sz w:val="32"/>
        </w:rPr>
        <w:t>建立</w:t>
      </w:r>
      <w:r w:rsidR="008B2E7A">
        <w:rPr>
          <w:rFonts w:ascii="仿宋_GB2312" w:eastAsia="仿宋_GB2312" w:hAnsi="文星仿宋" w:hint="eastAsia"/>
          <w:sz w:val="32"/>
        </w:rPr>
        <w:t>了</w:t>
      </w:r>
      <w:r w:rsidR="00B46449" w:rsidRPr="00B46449">
        <w:rPr>
          <w:rFonts w:ascii="仿宋_GB2312" w:eastAsia="仿宋_GB2312" w:hAnsi="文星仿宋" w:hint="eastAsia"/>
          <w:sz w:val="32"/>
        </w:rPr>
        <w:t>审计项目心得体会“逢审即写”交流机制，引领带动业务学习交流分享。</w:t>
      </w:r>
    </w:p>
    <w:p w:rsidR="00B46449" w:rsidRDefault="00E40A92" w:rsidP="00401468">
      <w:pPr>
        <w:spacing w:line="560" w:lineRule="exact"/>
        <w:ind w:firstLineChars="200" w:firstLine="640"/>
        <w:rPr>
          <w:rFonts w:ascii="仿宋_GB2312" w:eastAsia="仿宋_GB2312"/>
          <w:sz w:val="32"/>
          <w:szCs w:val="32"/>
        </w:rPr>
      </w:pPr>
      <w:r w:rsidRPr="008F5EA3">
        <w:rPr>
          <w:rFonts w:ascii="楷体_GB2312" w:eastAsia="楷体_GB2312" w:hAnsi="文星仿宋" w:hint="eastAsia"/>
          <w:sz w:val="32"/>
        </w:rPr>
        <w:t>二是积极开展法治实践工作。</w:t>
      </w:r>
      <w:r w:rsidR="00B46449" w:rsidRPr="002B663E">
        <w:rPr>
          <w:rFonts w:ascii="仿宋_GB2312" w:eastAsia="仿宋_GB2312" w:hAnsi="文星仿宋" w:hint="eastAsia"/>
          <w:sz w:val="32"/>
          <w:szCs w:val="32"/>
        </w:rPr>
        <w:t>认真贯彻落实依法治国基本方略，及时制定依法行政实施规划和年度工作重点</w:t>
      </w:r>
      <w:r w:rsidR="00B46449">
        <w:rPr>
          <w:rFonts w:ascii="仿宋_GB2312" w:eastAsia="仿宋_GB2312" w:hAnsi="文星仿宋" w:hint="eastAsia"/>
          <w:sz w:val="32"/>
          <w:szCs w:val="32"/>
        </w:rPr>
        <w:t>，</w:t>
      </w:r>
      <w:r w:rsidR="00B46449" w:rsidRPr="002B663E">
        <w:rPr>
          <w:rFonts w:ascii="仿宋_GB2312" w:eastAsia="仿宋_GB2312" w:hAnsi="文星仿宋" w:hint="eastAsia"/>
          <w:sz w:val="32"/>
          <w:szCs w:val="32"/>
        </w:rPr>
        <w:t>及时报送</w:t>
      </w:r>
      <w:r w:rsidR="00B46449">
        <w:rPr>
          <w:rFonts w:ascii="仿宋_GB2312" w:eastAsia="仿宋_GB2312" w:hAnsi="文星仿宋" w:hint="eastAsia"/>
          <w:sz w:val="32"/>
          <w:szCs w:val="32"/>
        </w:rPr>
        <w:t>法治信息等</w:t>
      </w:r>
      <w:r w:rsidR="00B46449" w:rsidRPr="002B663E">
        <w:rPr>
          <w:rFonts w:ascii="仿宋_GB2312" w:eastAsia="仿宋_GB2312" w:hAnsi="文星仿宋" w:hint="eastAsia"/>
          <w:sz w:val="32"/>
          <w:szCs w:val="32"/>
        </w:rPr>
        <w:t>有关材料</w:t>
      </w:r>
      <w:r w:rsidR="00C51D5C">
        <w:rPr>
          <w:rFonts w:ascii="仿宋_GB2312" w:eastAsia="仿宋_GB2312" w:hAnsi="文星仿宋" w:hint="eastAsia"/>
          <w:sz w:val="32"/>
          <w:szCs w:val="32"/>
        </w:rPr>
        <w:t>，</w:t>
      </w:r>
      <w:r w:rsidR="00B46449">
        <w:rPr>
          <w:rFonts w:ascii="仿宋_GB2312" w:eastAsia="仿宋_GB2312" w:hint="eastAsia"/>
          <w:sz w:val="32"/>
          <w:szCs w:val="32"/>
        </w:rPr>
        <w:t>完成了法治建设考核迎检、行政处罚自由裁量基准修订完善、“七五”普法迎检</w:t>
      </w:r>
      <w:r w:rsidR="00C51D5C">
        <w:rPr>
          <w:rFonts w:ascii="仿宋_GB2312" w:eastAsia="仿宋_GB2312" w:hint="eastAsia"/>
          <w:sz w:val="32"/>
          <w:szCs w:val="32"/>
        </w:rPr>
        <w:t>、法治营商环境创建</w:t>
      </w:r>
      <w:r w:rsidR="00B46449">
        <w:rPr>
          <w:rFonts w:ascii="仿宋_GB2312" w:eastAsia="仿宋_GB2312" w:hint="eastAsia"/>
          <w:sz w:val="32"/>
          <w:szCs w:val="32"/>
        </w:rPr>
        <w:t>等工作，</w:t>
      </w:r>
      <w:r w:rsidR="002D0C0D">
        <w:rPr>
          <w:rFonts w:ascii="仿宋_GB2312" w:eastAsia="仿宋_GB2312" w:hint="eastAsia"/>
          <w:sz w:val="32"/>
          <w:szCs w:val="32"/>
        </w:rPr>
        <w:t>参加了“12.4”宪法日集中宣传活动，开展了宪法宣传周及法制宣传月主题宣传活动</w:t>
      </w:r>
      <w:r w:rsidR="00B46449">
        <w:rPr>
          <w:rFonts w:ascii="仿宋_GB2312" w:eastAsia="仿宋_GB2312" w:hint="eastAsia"/>
          <w:sz w:val="32"/>
          <w:szCs w:val="32"/>
        </w:rPr>
        <w:t>。</w:t>
      </w:r>
      <w:r w:rsidR="00B46449">
        <w:rPr>
          <w:rFonts w:ascii="仿宋_GB2312" w:eastAsia="仿宋_GB2312" w:hAnsi="文星仿宋" w:hint="eastAsia"/>
          <w:sz w:val="32"/>
          <w:szCs w:val="32"/>
        </w:rPr>
        <w:t>组织全局人员进行了国家安全法律知识学习考试</w:t>
      </w:r>
      <w:r w:rsidR="002D0C0D">
        <w:rPr>
          <w:rFonts w:ascii="仿宋_GB2312" w:eastAsia="仿宋_GB2312" w:hAnsi="文星仿宋" w:hint="eastAsia"/>
          <w:sz w:val="32"/>
          <w:szCs w:val="32"/>
        </w:rPr>
        <w:t>和</w:t>
      </w:r>
      <w:r w:rsidR="002D0C0D">
        <w:rPr>
          <w:rFonts w:ascii="仿宋_GB2312" w:eastAsia="仿宋_GB2312" w:hint="eastAsia"/>
          <w:sz w:val="32"/>
          <w:szCs w:val="32"/>
        </w:rPr>
        <w:t>网上学法考法</w:t>
      </w:r>
      <w:r w:rsidR="00B46449">
        <w:rPr>
          <w:rFonts w:ascii="仿宋_GB2312" w:eastAsia="仿宋_GB2312" w:hAnsi="文星仿宋" w:hint="eastAsia"/>
          <w:sz w:val="32"/>
          <w:szCs w:val="32"/>
        </w:rPr>
        <w:t>。</w:t>
      </w:r>
      <w:r w:rsidR="00B46449">
        <w:rPr>
          <w:rFonts w:ascii="仿宋_GB2312" w:eastAsia="仿宋_GB2312" w:hint="eastAsia"/>
          <w:sz w:val="32"/>
          <w:szCs w:val="32"/>
        </w:rPr>
        <w:t>对</w:t>
      </w:r>
      <w:r w:rsidR="002D0C0D">
        <w:rPr>
          <w:rFonts w:ascii="仿宋_GB2312" w:eastAsia="仿宋_GB2312" w:hint="eastAsia"/>
          <w:sz w:val="32"/>
          <w:szCs w:val="32"/>
        </w:rPr>
        <w:t>有关部门</w:t>
      </w:r>
      <w:r w:rsidR="00B46449">
        <w:rPr>
          <w:rFonts w:ascii="仿宋_GB2312" w:eastAsia="仿宋_GB2312" w:hint="eastAsia"/>
          <w:sz w:val="32"/>
          <w:szCs w:val="32"/>
        </w:rPr>
        <w:t>文件征求意见情况</w:t>
      </w:r>
      <w:r w:rsidR="00C51D5C">
        <w:rPr>
          <w:rFonts w:ascii="仿宋_GB2312" w:eastAsia="仿宋_GB2312" w:hint="eastAsia"/>
          <w:sz w:val="32"/>
          <w:szCs w:val="32"/>
        </w:rPr>
        <w:t>及时</w:t>
      </w:r>
      <w:r w:rsidR="00B46449">
        <w:rPr>
          <w:rFonts w:ascii="仿宋_GB2312" w:eastAsia="仿宋_GB2312" w:hint="eastAsia"/>
          <w:sz w:val="32"/>
          <w:szCs w:val="32"/>
        </w:rPr>
        <w:t>进行研究和意见反馈</w:t>
      </w:r>
      <w:r w:rsidR="00B46449" w:rsidRPr="00891F68">
        <w:rPr>
          <w:rFonts w:ascii="仿宋_GB2312" w:eastAsia="仿宋_GB2312" w:hint="eastAsia"/>
          <w:sz w:val="32"/>
          <w:szCs w:val="32"/>
        </w:rPr>
        <w:t>。</w:t>
      </w:r>
    </w:p>
    <w:p w:rsidR="002D0C0D" w:rsidRPr="002B663E" w:rsidRDefault="00E40A92" w:rsidP="00401468">
      <w:pPr>
        <w:adjustRightInd w:val="0"/>
        <w:snapToGrid w:val="0"/>
        <w:spacing w:line="560" w:lineRule="exact"/>
        <w:ind w:firstLineChars="200" w:firstLine="640"/>
        <w:jc w:val="left"/>
        <w:rPr>
          <w:rFonts w:ascii="仿宋_GB2312" w:eastAsia="仿宋_GB2312" w:hAnsi="文星仿宋"/>
          <w:sz w:val="32"/>
          <w:szCs w:val="32"/>
        </w:rPr>
      </w:pPr>
      <w:r w:rsidRPr="008F5EA3">
        <w:rPr>
          <w:rFonts w:ascii="楷体_GB2312" w:eastAsia="楷体_GB2312" w:hAnsi="文星仿宋" w:hint="eastAsia"/>
          <w:sz w:val="32"/>
        </w:rPr>
        <w:t>三是进一步加大审理力度</w:t>
      </w:r>
      <w:r w:rsidRPr="008F5EA3">
        <w:rPr>
          <w:rFonts w:ascii="楷体_GB2312" w:eastAsia="楷体_GB2312" w:hAnsi="文星仿宋" w:hint="eastAsia"/>
          <w:sz w:val="32"/>
          <w:szCs w:val="32"/>
        </w:rPr>
        <w:t>。</w:t>
      </w:r>
      <w:r w:rsidR="002D0C0D" w:rsidRPr="002B663E">
        <w:rPr>
          <w:rFonts w:ascii="仿宋_GB2312" w:eastAsia="仿宋_GB2312" w:hAnsi="文星仿宋" w:hint="eastAsia"/>
          <w:sz w:val="32"/>
          <w:szCs w:val="32"/>
        </w:rPr>
        <w:t>对审计项目</w:t>
      </w:r>
      <w:r w:rsidR="00C51D5C">
        <w:rPr>
          <w:rFonts w:ascii="仿宋_GB2312" w:eastAsia="仿宋_GB2312" w:hAnsi="文星仿宋" w:hint="eastAsia"/>
          <w:sz w:val="32"/>
          <w:szCs w:val="32"/>
        </w:rPr>
        <w:t>采用</w:t>
      </w:r>
      <w:r w:rsidR="002D0C0D" w:rsidRPr="002B663E">
        <w:rPr>
          <w:rFonts w:ascii="仿宋_GB2312" w:eastAsia="仿宋_GB2312" w:hAnsi="文星仿宋" w:hint="eastAsia"/>
          <w:sz w:val="32"/>
          <w:szCs w:val="32"/>
        </w:rPr>
        <w:t>“二次审理”</w:t>
      </w:r>
      <w:r w:rsidR="00C51D5C">
        <w:rPr>
          <w:rFonts w:ascii="仿宋_GB2312" w:eastAsia="仿宋_GB2312" w:hAnsi="文星仿宋" w:hint="eastAsia"/>
          <w:sz w:val="32"/>
          <w:szCs w:val="32"/>
        </w:rPr>
        <w:t>、</w:t>
      </w:r>
      <w:r w:rsidR="00C51D5C" w:rsidRPr="00C51D5C">
        <w:rPr>
          <w:rFonts w:ascii="仿宋_GB2312" w:eastAsia="仿宋_GB2312" w:hAnsi="文星黑体" w:hint="eastAsia"/>
          <w:sz w:val="32"/>
          <w:szCs w:val="32"/>
        </w:rPr>
        <w:t>组织召开审计业务会议</w:t>
      </w:r>
      <w:r w:rsidR="00C51D5C">
        <w:rPr>
          <w:rFonts w:ascii="仿宋_GB2312" w:eastAsia="仿宋_GB2312" w:hAnsi="文星黑体" w:hint="eastAsia"/>
          <w:sz w:val="32"/>
          <w:szCs w:val="32"/>
        </w:rPr>
        <w:t>审定的方式</w:t>
      </w:r>
      <w:r w:rsidR="00C51D5C" w:rsidRPr="00C51D5C">
        <w:rPr>
          <w:rFonts w:ascii="仿宋_GB2312" w:eastAsia="仿宋_GB2312" w:hAnsi="文星黑体" w:hint="eastAsia"/>
          <w:sz w:val="32"/>
          <w:szCs w:val="32"/>
        </w:rPr>
        <w:t>进</w:t>
      </w:r>
      <w:r w:rsidR="00C51D5C">
        <w:rPr>
          <w:rFonts w:ascii="仿宋_GB2312" w:eastAsia="仿宋_GB2312" w:hAnsi="文星仿宋" w:hint="eastAsia"/>
          <w:sz w:val="32"/>
          <w:szCs w:val="32"/>
        </w:rPr>
        <w:t>行质量把关</w:t>
      </w:r>
      <w:r w:rsidR="002D0C0D" w:rsidRPr="002B663E">
        <w:rPr>
          <w:rFonts w:ascii="仿宋_GB2312" w:eastAsia="仿宋_GB2312" w:hAnsi="文星仿宋" w:hint="eastAsia"/>
          <w:sz w:val="32"/>
          <w:szCs w:val="32"/>
        </w:rPr>
        <w:t>，</w:t>
      </w:r>
      <w:r w:rsidR="002D0C0D">
        <w:rPr>
          <w:rFonts w:ascii="仿宋_GB2312" w:eastAsia="仿宋_GB2312" w:hAnsi="文星仿宋" w:hint="eastAsia"/>
          <w:sz w:val="32"/>
          <w:szCs w:val="32"/>
        </w:rPr>
        <w:t>采取</w:t>
      </w:r>
      <w:r w:rsidR="002D0C0D" w:rsidRPr="002B663E">
        <w:rPr>
          <w:rFonts w:ascii="仿宋_GB2312" w:eastAsia="仿宋_GB2312" w:hAnsi="文星黑体" w:hint="eastAsia"/>
          <w:sz w:val="32"/>
          <w:szCs w:val="32"/>
        </w:rPr>
        <w:t>审理与审计充分沟通</w:t>
      </w:r>
      <w:r w:rsidR="002D0C0D">
        <w:rPr>
          <w:rFonts w:ascii="仿宋_GB2312" w:eastAsia="仿宋_GB2312" w:hAnsi="文星黑体" w:hint="eastAsia"/>
          <w:sz w:val="32"/>
          <w:szCs w:val="32"/>
        </w:rPr>
        <w:t>、</w:t>
      </w:r>
      <w:r w:rsidR="002D0C0D" w:rsidRPr="002B663E">
        <w:rPr>
          <w:rFonts w:ascii="仿宋_GB2312" w:eastAsia="仿宋_GB2312" w:hAnsi="文星黑体" w:hint="eastAsia"/>
          <w:sz w:val="32"/>
          <w:szCs w:val="32"/>
        </w:rPr>
        <w:t>沟通与修正充分结合</w:t>
      </w:r>
      <w:r w:rsidR="002D0C0D">
        <w:rPr>
          <w:rFonts w:ascii="仿宋_GB2312" w:eastAsia="仿宋_GB2312" w:hAnsi="文星黑体" w:hint="eastAsia"/>
          <w:sz w:val="32"/>
          <w:szCs w:val="32"/>
        </w:rPr>
        <w:t>的方式</w:t>
      </w:r>
      <w:r w:rsidR="002D0C0D" w:rsidRPr="002B663E">
        <w:rPr>
          <w:rFonts w:ascii="仿宋_GB2312" w:eastAsia="仿宋_GB2312" w:hAnsi="文星黑体" w:hint="eastAsia"/>
          <w:sz w:val="32"/>
          <w:szCs w:val="32"/>
        </w:rPr>
        <w:t>，不断提高审理工作质量</w:t>
      </w:r>
      <w:r w:rsidR="002D0C0D">
        <w:rPr>
          <w:rFonts w:ascii="仿宋_GB2312" w:eastAsia="仿宋_GB2312" w:hAnsi="文星黑体" w:hint="eastAsia"/>
          <w:sz w:val="32"/>
          <w:szCs w:val="32"/>
        </w:rPr>
        <w:t>和审计工作质量</w:t>
      </w:r>
      <w:r w:rsidR="002D0C0D" w:rsidRPr="002B663E">
        <w:rPr>
          <w:rFonts w:ascii="仿宋_GB2312" w:eastAsia="仿宋_GB2312" w:hAnsi="文星黑体" w:hint="eastAsia"/>
          <w:sz w:val="32"/>
          <w:szCs w:val="32"/>
        </w:rPr>
        <w:t>。</w:t>
      </w:r>
      <w:r w:rsidR="002D0C0D" w:rsidRPr="002B663E">
        <w:rPr>
          <w:rFonts w:ascii="仿宋_GB2312" w:eastAsia="仿宋_GB2312" w:hAnsi="文星仿宋" w:hint="eastAsia"/>
          <w:sz w:val="32"/>
          <w:szCs w:val="32"/>
        </w:rPr>
        <w:t>对事实不清、证据不充分、适用法律、法规不当或底稿材料不规范的，及时通知审计组补充和修改。</w:t>
      </w:r>
    </w:p>
    <w:p w:rsidR="00E40A92" w:rsidRPr="004E6E50" w:rsidRDefault="00E40A92" w:rsidP="00401468">
      <w:pPr>
        <w:pStyle w:val="a9"/>
        <w:snapToGrid w:val="0"/>
        <w:spacing w:line="560" w:lineRule="exact"/>
        <w:ind w:firstLineChars="200" w:firstLine="640"/>
        <w:rPr>
          <w:rFonts w:ascii="仿宋_GB2312" w:hAnsi="文星仿宋"/>
        </w:rPr>
      </w:pPr>
      <w:r w:rsidRPr="008F5EA3">
        <w:rPr>
          <w:rFonts w:ascii="楷体_GB2312" w:eastAsia="楷体_GB2312" w:hAnsi="文星仿宋" w:hint="eastAsia"/>
        </w:rPr>
        <w:t>四是搞好审计执法检查。</w:t>
      </w:r>
      <w:r w:rsidR="00C51D5C">
        <w:rPr>
          <w:rFonts w:ascii="仿宋_GB2312" w:hAnsi="仿宋" w:cs="Tahoma" w:hint="eastAsia"/>
          <w:color w:val="000000"/>
          <w:kern w:val="0"/>
          <w:szCs w:val="32"/>
        </w:rPr>
        <w:t>根据上级有关要求，牵头做好有关</w:t>
      </w:r>
      <w:r w:rsidR="00C51D5C">
        <w:rPr>
          <w:rFonts w:hint="eastAsia"/>
          <w:szCs w:val="32"/>
        </w:rPr>
        <w:t>整改和巡视发现问题督促整改工作。</w:t>
      </w:r>
      <w:r w:rsidR="00C51D5C">
        <w:rPr>
          <w:rFonts w:ascii="仿宋_GB2312" w:hint="eastAsia"/>
          <w:szCs w:val="32"/>
        </w:rPr>
        <w:t>按照我局《</w:t>
      </w:r>
      <w:r w:rsidR="00C51D5C" w:rsidRPr="004B37BE">
        <w:rPr>
          <w:rFonts w:ascii="仿宋_GB2312" w:hint="eastAsia"/>
          <w:szCs w:val="32"/>
        </w:rPr>
        <w:t>审计整改工作督促落实管理办法</w:t>
      </w:r>
      <w:r w:rsidR="00C51D5C">
        <w:rPr>
          <w:rFonts w:ascii="仿宋_GB2312" w:hint="eastAsia"/>
          <w:szCs w:val="32"/>
        </w:rPr>
        <w:t>》的要求抓好审计整改落实工作</w:t>
      </w:r>
      <w:r w:rsidR="00C51D5C" w:rsidRPr="00C7546A">
        <w:rPr>
          <w:rFonts w:ascii="仿宋_GB2312" w:hint="eastAsia"/>
          <w:szCs w:val="32"/>
        </w:rPr>
        <w:t>，对</w:t>
      </w:r>
      <w:r w:rsidR="00C51D5C">
        <w:rPr>
          <w:rFonts w:ascii="仿宋_GB2312" w:hint="eastAsia"/>
          <w:szCs w:val="32"/>
        </w:rPr>
        <w:t>涉及审计发现问题未整改到位项目的审计组长实行“一周一督促”方式进行</w:t>
      </w:r>
      <w:r w:rsidR="00C51D5C">
        <w:rPr>
          <w:rFonts w:ascii="仿宋_GB2312" w:hint="eastAsia"/>
          <w:szCs w:val="32"/>
        </w:rPr>
        <w:lastRenderedPageBreak/>
        <w:t>落实</w:t>
      </w:r>
      <w:r w:rsidR="00C51D5C">
        <w:rPr>
          <w:rFonts w:ascii="仿宋_GB2312" w:hAnsi="宋体" w:hint="eastAsia"/>
          <w:szCs w:val="32"/>
        </w:rPr>
        <w:t>。</w:t>
      </w:r>
      <w:r w:rsidRPr="008C45D3">
        <w:rPr>
          <w:rFonts w:ascii="仿宋_GB2312" w:hint="eastAsia"/>
          <w:szCs w:val="32"/>
        </w:rPr>
        <w:t>对 20</w:t>
      </w:r>
      <w:r w:rsidR="00C51D5C">
        <w:rPr>
          <w:rFonts w:ascii="仿宋_GB2312" w:hint="eastAsia"/>
          <w:szCs w:val="32"/>
        </w:rPr>
        <w:t>20</w:t>
      </w:r>
      <w:r w:rsidRPr="008C45D3">
        <w:rPr>
          <w:rFonts w:ascii="仿宋_GB2312" w:hint="eastAsia"/>
          <w:szCs w:val="32"/>
        </w:rPr>
        <w:t>年实施的审计项目开展质量自查自纠工作，抓好案卷立档、查出问题整改落实等工作，切实</w:t>
      </w:r>
      <w:r>
        <w:rPr>
          <w:rFonts w:ascii="仿宋_GB2312" w:hint="eastAsia"/>
          <w:szCs w:val="32"/>
        </w:rPr>
        <w:t>加强质量管控。</w:t>
      </w:r>
      <w:r w:rsidRPr="004E6E50">
        <w:rPr>
          <w:rFonts w:ascii="仿宋_GB2312" w:hAnsi="文星仿宋" w:hint="eastAsia"/>
        </w:rPr>
        <w:t>审计项目结束后，</w:t>
      </w:r>
      <w:r>
        <w:rPr>
          <w:rFonts w:ascii="仿宋_GB2312" w:hAnsi="文星仿宋" w:hint="eastAsia"/>
        </w:rPr>
        <w:t>结合领导干部联系区属单位工作分工，</w:t>
      </w:r>
      <w:r w:rsidR="00494E8E">
        <w:rPr>
          <w:rFonts w:ascii="仿宋_GB2312" w:hAnsi="文星仿宋" w:hint="eastAsia"/>
        </w:rPr>
        <w:t>走访被审计单位，</w:t>
      </w:r>
      <w:r>
        <w:rPr>
          <w:rFonts w:ascii="仿宋_GB2312" w:hAnsi="文星仿宋" w:hint="eastAsia"/>
        </w:rPr>
        <w:t>对审计人员进行审计回访</w:t>
      </w:r>
      <w:r w:rsidRPr="004E6E50">
        <w:rPr>
          <w:rFonts w:ascii="仿宋_GB2312" w:hAnsi="文星仿宋" w:hint="eastAsia"/>
        </w:rPr>
        <w:t>，对审计组和审计人员在审计期间执行审计工作纪律及廉政规定情况进行检查、反馈，提高了审计执法的透明度。</w:t>
      </w:r>
    </w:p>
    <w:p w:rsidR="008B519E" w:rsidRDefault="008B519E" w:rsidP="008B519E">
      <w:pPr>
        <w:spacing w:line="560" w:lineRule="exact"/>
        <w:ind w:firstLineChars="200" w:firstLine="640"/>
        <w:rPr>
          <w:rFonts w:ascii="黑体" w:eastAsia="黑体" w:hAnsi="文星仿宋"/>
          <w:sz w:val="32"/>
        </w:rPr>
      </w:pPr>
      <w:r>
        <w:rPr>
          <w:rFonts w:ascii="黑体" w:eastAsia="黑体" w:hAnsi="文星仿宋" w:hint="eastAsia"/>
          <w:sz w:val="32"/>
        </w:rPr>
        <w:t>二、推进法治政府建设存在的不足</w:t>
      </w:r>
    </w:p>
    <w:p w:rsidR="008B519E" w:rsidRPr="004E6E50" w:rsidRDefault="008B519E" w:rsidP="008B519E">
      <w:pPr>
        <w:spacing w:line="560" w:lineRule="exact"/>
        <w:ind w:firstLineChars="200" w:firstLine="640"/>
        <w:rPr>
          <w:rFonts w:ascii="仿宋_GB2312" w:eastAsia="仿宋_GB2312" w:hAnsi="文星仿宋"/>
          <w:sz w:val="32"/>
        </w:rPr>
      </w:pPr>
      <w:r>
        <w:rPr>
          <w:rFonts w:ascii="仿宋_GB2312" w:eastAsia="仿宋_GB2312" w:hAnsi="文星仿宋" w:hint="eastAsia"/>
          <w:sz w:val="32"/>
        </w:rPr>
        <w:t>法治政府建设工作从思想上重视程度还不够，法治宣传学习与教育开展活动还不够多，</w:t>
      </w:r>
      <w:r>
        <w:rPr>
          <w:rFonts w:ascii="仿宋_GB2312" w:eastAsia="仿宋_GB2312" w:hAnsi="仿宋_GB2312" w:hint="eastAsia"/>
          <w:sz w:val="32"/>
          <w:szCs w:val="32"/>
        </w:rPr>
        <w:t>结合审计工作实际</w:t>
      </w:r>
      <w:r w:rsidRPr="003244D6">
        <w:rPr>
          <w:rFonts w:ascii="仿宋_GB2312" w:eastAsia="仿宋_GB2312" w:hAnsi="仿宋_GB2312" w:hint="eastAsia"/>
          <w:sz w:val="32"/>
          <w:szCs w:val="32"/>
        </w:rPr>
        <w:t>形成</w:t>
      </w:r>
      <w:r>
        <w:rPr>
          <w:rFonts w:ascii="仿宋_GB2312" w:eastAsia="仿宋_GB2312" w:hAnsi="仿宋_GB2312" w:hint="eastAsia"/>
          <w:sz w:val="32"/>
          <w:szCs w:val="32"/>
        </w:rPr>
        <w:t>的</w:t>
      </w:r>
      <w:r w:rsidRPr="003244D6">
        <w:rPr>
          <w:rFonts w:ascii="仿宋_GB2312" w:eastAsia="仿宋_GB2312" w:hAnsi="仿宋_GB2312" w:hint="eastAsia"/>
          <w:sz w:val="32"/>
          <w:szCs w:val="32"/>
        </w:rPr>
        <w:t>工作合力</w:t>
      </w:r>
      <w:r>
        <w:rPr>
          <w:rFonts w:ascii="仿宋_GB2312" w:eastAsia="仿宋_GB2312" w:hAnsi="仿宋_GB2312" w:hint="eastAsia"/>
          <w:sz w:val="32"/>
          <w:szCs w:val="32"/>
        </w:rPr>
        <w:t>还不够强。</w:t>
      </w:r>
    </w:p>
    <w:p w:rsidR="00B735BD" w:rsidRPr="00B735BD" w:rsidRDefault="008B519E" w:rsidP="00B735BD">
      <w:pPr>
        <w:spacing w:line="560" w:lineRule="exact"/>
        <w:ind w:firstLineChars="200" w:firstLine="640"/>
        <w:rPr>
          <w:rFonts w:ascii="黑体" w:eastAsia="黑体" w:hAnsi="黑体"/>
          <w:sz w:val="32"/>
          <w:szCs w:val="32"/>
        </w:rPr>
      </w:pPr>
      <w:r>
        <w:rPr>
          <w:rFonts w:ascii="黑体" w:eastAsia="黑体" w:hAnsi="黑体" w:hint="eastAsia"/>
          <w:sz w:val="32"/>
          <w:szCs w:val="32"/>
        </w:rPr>
        <w:t>三</w:t>
      </w:r>
      <w:r w:rsidR="00B735BD" w:rsidRPr="00B735BD">
        <w:rPr>
          <w:rFonts w:ascii="黑体" w:eastAsia="黑体" w:hAnsi="黑体" w:hint="eastAsia"/>
          <w:sz w:val="32"/>
          <w:szCs w:val="32"/>
        </w:rPr>
        <w:t>、党政</w:t>
      </w:r>
      <w:r w:rsidR="00B735BD" w:rsidRPr="00B735BD">
        <w:rPr>
          <w:rFonts w:ascii="黑体" w:eastAsia="黑体" w:hAnsi="黑体" w:cs="宋体" w:hint="eastAsia"/>
          <w:kern w:val="0"/>
          <w:sz w:val="32"/>
          <w:szCs w:val="32"/>
          <w:lang w:val="zh-CN"/>
        </w:rPr>
        <w:t>主要负责人履行推进法治建设第一责任人职责情况</w:t>
      </w:r>
    </w:p>
    <w:p w:rsidR="00692258" w:rsidRDefault="00C51D5C" w:rsidP="00401468">
      <w:pPr>
        <w:spacing w:line="560" w:lineRule="exact"/>
        <w:ind w:firstLineChars="200" w:firstLine="640"/>
        <w:rPr>
          <w:rFonts w:ascii="仿宋_GB2312" w:eastAsia="仿宋_GB2312" w:hAnsi="文星仿宋"/>
          <w:sz w:val="32"/>
        </w:rPr>
      </w:pPr>
      <w:r>
        <w:rPr>
          <w:rFonts w:ascii="仿宋_GB2312" w:eastAsia="仿宋_GB2312" w:cs="仿宋_GB2312" w:hint="eastAsia"/>
          <w:sz w:val="32"/>
          <w:szCs w:val="32"/>
        </w:rPr>
        <w:t>坚持党建统领，</w:t>
      </w:r>
      <w:r w:rsidRPr="00FC2895">
        <w:rPr>
          <w:rFonts w:ascii="仿宋_GB2312" w:eastAsia="仿宋_GB2312" w:hAnsi="文星仿宋" w:hint="eastAsia"/>
          <w:sz w:val="32"/>
        </w:rPr>
        <w:t>制定详细普法依法行政工作实施方案，</w:t>
      </w:r>
      <w:r w:rsidRPr="004E6E50">
        <w:rPr>
          <w:rFonts w:ascii="仿宋_GB2312" w:eastAsia="仿宋_GB2312" w:hAnsi="文星仿宋" w:hint="eastAsia"/>
          <w:sz w:val="32"/>
        </w:rPr>
        <w:t>进一步明确普法工作思路</w:t>
      </w:r>
      <w:r>
        <w:rPr>
          <w:rFonts w:ascii="仿宋_GB2312" w:eastAsia="仿宋_GB2312" w:hAnsi="文星仿宋" w:hint="eastAsia"/>
          <w:sz w:val="32"/>
        </w:rPr>
        <w:t>，</w:t>
      </w:r>
      <w:r w:rsidRPr="004E6E50">
        <w:rPr>
          <w:rFonts w:ascii="仿宋_GB2312" w:eastAsia="仿宋_GB2312" w:hAnsi="文星仿宋" w:hint="eastAsia"/>
          <w:sz w:val="32"/>
        </w:rPr>
        <w:t>把法制宣传教育工作作为我局整体工作中的一个重要组成部分，作为一项经常性工作来抓。</w:t>
      </w:r>
      <w:r>
        <w:rPr>
          <w:rFonts w:ascii="仿宋_GB2312" w:eastAsia="仿宋_GB2312" w:hAnsi="文星仿宋" w:hint="eastAsia"/>
          <w:sz w:val="32"/>
        </w:rPr>
        <w:t>进一步加大机关人员特别是领导干部学法用法的工作力度</w:t>
      </w:r>
      <w:r w:rsidRPr="004E6E50">
        <w:rPr>
          <w:rFonts w:ascii="仿宋_GB2312" w:eastAsia="仿宋_GB2312" w:hAnsi="文星仿宋" w:hint="eastAsia"/>
          <w:sz w:val="32"/>
        </w:rPr>
        <w:t>。</w:t>
      </w:r>
    </w:p>
    <w:p w:rsidR="00D5144F" w:rsidRDefault="00C51D5C" w:rsidP="00401468">
      <w:pPr>
        <w:spacing w:line="560" w:lineRule="exact"/>
        <w:ind w:firstLineChars="200" w:firstLine="640"/>
        <w:rPr>
          <w:rFonts w:ascii="仿宋_GB2312" w:eastAsia="仿宋_GB2312" w:cs="仿宋_GB2312"/>
          <w:sz w:val="32"/>
          <w:szCs w:val="32"/>
        </w:rPr>
      </w:pPr>
      <w:r w:rsidRPr="00F4149E">
        <w:rPr>
          <w:rFonts w:ascii="楷体_GB2312" w:eastAsia="楷体_GB2312" w:hAnsi="楷体" w:hint="eastAsia"/>
          <w:sz w:val="32"/>
        </w:rPr>
        <w:t>一是</w:t>
      </w:r>
      <w:r w:rsidRPr="00F4149E">
        <w:rPr>
          <w:rFonts w:ascii="楷体_GB2312" w:eastAsia="楷体_GB2312" w:hAnsi="楷体" w:cs="仿宋_GB2312" w:hint="eastAsia"/>
          <w:sz w:val="32"/>
          <w:szCs w:val="32"/>
        </w:rPr>
        <w:t>建立宪法学习宣传领导体系。</w:t>
      </w:r>
      <w:r w:rsidRPr="00F70A71">
        <w:rPr>
          <w:rFonts w:ascii="仿宋_GB2312" w:eastAsia="仿宋_GB2312" w:cs="仿宋_GB2312" w:hint="eastAsia"/>
          <w:color w:val="000000"/>
          <w:sz w:val="32"/>
          <w:szCs w:val="32"/>
        </w:rPr>
        <w:t>发挥</w:t>
      </w:r>
      <w:r w:rsidRPr="00F70A71">
        <w:rPr>
          <w:rFonts w:ascii="仿宋_GB2312" w:eastAsia="仿宋_GB2312" w:cs="仿宋_GB2312" w:hint="eastAsia"/>
          <w:sz w:val="32"/>
          <w:szCs w:val="32"/>
          <w:shd w:val="clear" w:color="auto" w:fill="FFFFFF"/>
        </w:rPr>
        <w:t>局党组理论学习中心组领学促学、示范带动作用，</w:t>
      </w:r>
      <w:r>
        <w:rPr>
          <w:rFonts w:ascii="仿宋_GB2312" w:eastAsia="仿宋_GB2312" w:cs="仿宋_GB2312" w:hint="eastAsia"/>
          <w:sz w:val="32"/>
          <w:szCs w:val="32"/>
        </w:rPr>
        <w:t>以局机关党委三个党支部为载体，</w:t>
      </w:r>
      <w:r>
        <w:rPr>
          <w:rFonts w:ascii="仿宋_GB2312" w:eastAsia="仿宋_GB2312" w:hAnsi="楷体" w:cs="仿宋_GB2312" w:hint="eastAsia"/>
          <w:sz w:val="32"/>
          <w:szCs w:val="32"/>
        </w:rPr>
        <w:t>以学习宣传宪法、党章和党内法规、民法</w:t>
      </w:r>
      <w:r w:rsidRPr="00341273">
        <w:rPr>
          <w:rFonts w:ascii="仿宋_GB2312" w:eastAsia="仿宋_GB2312" w:cs="仿宋_GB2312" w:hint="eastAsia"/>
          <w:sz w:val="32"/>
          <w:szCs w:val="32"/>
          <w:shd w:val="clear" w:color="auto" w:fill="FFFFFF"/>
        </w:rPr>
        <w:t>典和疫情防控等相关法律法规为重点，引导党员干部争做依宪依法依规的表率。</w:t>
      </w:r>
      <w:r>
        <w:rPr>
          <w:rFonts w:ascii="仿宋_GB2312" w:eastAsia="仿宋_GB2312" w:cs="仿宋_GB2312" w:hint="eastAsia"/>
          <w:sz w:val="32"/>
          <w:szCs w:val="32"/>
        </w:rPr>
        <w:t>结合创建“红旗党组织”阵地和配套体系建设，精心设计和制作了党章和全面从严治党等党内法规内容的墙体文化展牌，充分发挥党建阵地导向作用。</w:t>
      </w:r>
    </w:p>
    <w:p w:rsidR="00F4149E" w:rsidRDefault="00C51D5C" w:rsidP="00401468">
      <w:pPr>
        <w:spacing w:line="560" w:lineRule="exact"/>
        <w:ind w:firstLineChars="200" w:firstLine="640"/>
        <w:rPr>
          <w:rFonts w:ascii="仿宋_GB2312" w:eastAsia="仿宋_GB2312" w:hAnsi="楷体" w:cs="仿宋_GB2312"/>
          <w:sz w:val="32"/>
          <w:szCs w:val="32"/>
        </w:rPr>
      </w:pPr>
      <w:r w:rsidRPr="00F4149E">
        <w:rPr>
          <w:rFonts w:ascii="楷体_GB2312" w:eastAsia="楷体_GB2312" w:hAnsi="楷体" w:cs="仿宋_GB2312" w:hint="eastAsia"/>
          <w:sz w:val="32"/>
          <w:szCs w:val="32"/>
        </w:rPr>
        <w:lastRenderedPageBreak/>
        <w:t>二是</w:t>
      </w:r>
      <w:r w:rsidRPr="00F4149E">
        <w:rPr>
          <w:rFonts w:ascii="楷体_GB2312" w:eastAsia="楷体_GB2312" w:cs="仿宋_GB2312" w:hint="eastAsia"/>
          <w:sz w:val="32"/>
          <w:szCs w:val="32"/>
        </w:rPr>
        <w:t>开展宪法等专题讲述活动。</w:t>
      </w:r>
      <w:r w:rsidRPr="00C51D5C">
        <w:rPr>
          <w:rFonts w:ascii="仿宋_GB2312" w:eastAsia="仿宋_GB2312" w:cs="仿宋_GB2312" w:hint="eastAsia"/>
          <w:sz w:val="32"/>
          <w:szCs w:val="32"/>
        </w:rPr>
        <w:t>结</w:t>
      </w:r>
      <w:r>
        <w:rPr>
          <w:rFonts w:ascii="仿宋_GB2312" w:eastAsia="仿宋_GB2312" w:hAnsi="E-BZ" w:cs="仿宋_GB2312" w:hint="eastAsia"/>
          <w:color w:val="000000"/>
          <w:sz w:val="32"/>
          <w:szCs w:val="32"/>
        </w:rPr>
        <w:t>合</w:t>
      </w:r>
      <w:r w:rsidRPr="00F70A71">
        <w:rPr>
          <w:rFonts w:ascii="仿宋_GB2312" w:eastAsia="仿宋_GB2312" w:hAnsi="E-BZ" w:cs="仿宋_GB2312" w:hint="eastAsia"/>
          <w:color w:val="000000"/>
          <w:sz w:val="32"/>
          <w:szCs w:val="32"/>
        </w:rPr>
        <w:t>开展</w:t>
      </w:r>
      <w:r w:rsidRPr="00F70A71">
        <w:rPr>
          <w:rFonts w:ascii="仿宋_GB2312" w:eastAsia="仿宋_GB2312" w:hAnsi="楷体" w:cs="仿宋_GB2312" w:hint="eastAsia"/>
          <w:sz w:val="32"/>
          <w:szCs w:val="32"/>
        </w:rPr>
        <w:t>“每月一讲”</w:t>
      </w:r>
      <w:r w:rsidRPr="00F70A71">
        <w:rPr>
          <w:rFonts w:ascii="仿宋_GB2312" w:eastAsia="仿宋_GB2312" w:hAnsi="E-BZ" w:cs="仿宋_GB2312" w:hint="eastAsia"/>
          <w:color w:val="000000"/>
          <w:sz w:val="32"/>
          <w:szCs w:val="32"/>
        </w:rPr>
        <w:t>“科长开讲”</w:t>
      </w:r>
      <w:r>
        <w:rPr>
          <w:rFonts w:ascii="仿宋_GB2312" w:eastAsia="仿宋_GB2312" w:hAnsi="E-BZ" w:cs="仿宋_GB2312" w:hint="eastAsia"/>
          <w:color w:val="000000"/>
          <w:sz w:val="32"/>
          <w:szCs w:val="32"/>
        </w:rPr>
        <w:t>和“审计组组长开讲”系列</w:t>
      </w:r>
      <w:r w:rsidRPr="00F70A71">
        <w:rPr>
          <w:rFonts w:ascii="仿宋_GB2312" w:eastAsia="仿宋_GB2312" w:hAnsi="E-BZ" w:cs="仿宋_GB2312" w:hint="eastAsia"/>
          <w:color w:val="000000"/>
          <w:sz w:val="32"/>
          <w:szCs w:val="32"/>
        </w:rPr>
        <w:t>专题讲座</w:t>
      </w:r>
      <w:r>
        <w:rPr>
          <w:rFonts w:ascii="仿宋_GB2312" w:eastAsia="仿宋_GB2312" w:hAnsi="E-BZ" w:cs="仿宋_GB2312" w:hint="eastAsia"/>
          <w:color w:val="000000"/>
          <w:sz w:val="32"/>
          <w:szCs w:val="32"/>
        </w:rPr>
        <w:t>开展宪法、党内法规、民法典专题讲述活动</w:t>
      </w:r>
      <w:r w:rsidRPr="00F70A71">
        <w:rPr>
          <w:rFonts w:ascii="仿宋_GB2312" w:eastAsia="仿宋_GB2312" w:hAnsi="E-BZ" w:cs="仿宋_GB2312" w:hint="eastAsia"/>
          <w:color w:val="000000"/>
          <w:sz w:val="32"/>
          <w:szCs w:val="32"/>
        </w:rPr>
        <w:t>，</w:t>
      </w:r>
      <w:r>
        <w:rPr>
          <w:rFonts w:ascii="仿宋_GB2312" w:eastAsia="仿宋_GB2312" w:cs="仿宋_GB2312" w:hint="eastAsia"/>
          <w:sz w:val="32"/>
          <w:szCs w:val="32"/>
        </w:rPr>
        <w:t>解读一系列新规定、新概念、新精神，</w:t>
      </w:r>
      <w:r>
        <w:rPr>
          <w:rFonts w:ascii="仿宋_GB2312" w:eastAsia="仿宋_GB2312" w:hAnsi="楷体" w:cs="仿宋_GB2312" w:hint="eastAsia"/>
          <w:sz w:val="32"/>
          <w:szCs w:val="32"/>
        </w:rPr>
        <w:t>引导提升审计人员</w:t>
      </w:r>
      <w:r w:rsidR="0053513A">
        <w:rPr>
          <w:rFonts w:ascii="仿宋_GB2312" w:eastAsia="仿宋_GB2312" w:hAnsi="楷体" w:cs="仿宋_GB2312" w:hint="eastAsia"/>
          <w:sz w:val="32"/>
          <w:szCs w:val="32"/>
        </w:rPr>
        <w:t>工作</w:t>
      </w:r>
      <w:r>
        <w:rPr>
          <w:rFonts w:ascii="仿宋_GB2312" w:eastAsia="仿宋_GB2312" w:cs="仿宋_GB2312" w:hint="eastAsia"/>
          <w:sz w:val="32"/>
          <w:szCs w:val="32"/>
        </w:rPr>
        <w:t>能力，</w:t>
      </w:r>
      <w:r>
        <w:rPr>
          <w:rFonts w:ascii="仿宋_GB2312" w:eastAsia="仿宋_GB2312" w:hAnsi="楷体" w:cs="仿宋_GB2312" w:hint="eastAsia"/>
          <w:sz w:val="32"/>
          <w:szCs w:val="32"/>
        </w:rPr>
        <w:t>提高审计人员业务技能，培养业务骨干和依法审计典型。</w:t>
      </w:r>
    </w:p>
    <w:p w:rsidR="00C51D5C" w:rsidRDefault="00C51D5C" w:rsidP="00401468">
      <w:pPr>
        <w:spacing w:line="560" w:lineRule="exact"/>
        <w:ind w:firstLineChars="200" w:firstLine="640"/>
        <w:rPr>
          <w:rFonts w:ascii="仿宋_GB2312" w:eastAsia="仿宋_GB2312"/>
          <w:sz w:val="32"/>
          <w:szCs w:val="32"/>
        </w:rPr>
      </w:pPr>
      <w:r w:rsidRPr="00F4149E">
        <w:rPr>
          <w:rFonts w:ascii="楷体_GB2312" w:eastAsia="楷体_GB2312" w:hAnsi="楷体" w:cs="仿宋_GB2312" w:hint="eastAsia"/>
          <w:sz w:val="32"/>
          <w:szCs w:val="32"/>
        </w:rPr>
        <w:t>三是</w:t>
      </w:r>
      <w:r w:rsidRPr="00F4149E">
        <w:rPr>
          <w:rFonts w:ascii="楷体_GB2312" w:eastAsia="楷体_GB2312" w:cs="仿宋_GB2312" w:hint="eastAsia"/>
          <w:sz w:val="32"/>
          <w:szCs w:val="32"/>
        </w:rPr>
        <w:t>活用多种学习方式。</w:t>
      </w:r>
      <w:r>
        <w:rPr>
          <w:rFonts w:ascii="仿宋_GB2312" w:eastAsia="仿宋_GB2312" w:cs="仿宋_GB2312" w:hint="eastAsia"/>
          <w:sz w:val="32"/>
          <w:szCs w:val="32"/>
        </w:rPr>
        <w:t>广泛搭建学习平台，充分运用学习强国、</w:t>
      </w:r>
      <w:r w:rsidRPr="00635EAB">
        <w:rPr>
          <w:rFonts w:ascii="仿宋_GB2312" w:eastAsia="仿宋_GB2312" w:cs="仿宋_GB2312" w:hint="eastAsia"/>
          <w:sz w:val="32"/>
          <w:szCs w:val="32"/>
        </w:rPr>
        <w:t>“灯塔</w:t>
      </w:r>
      <w:r w:rsidRPr="00635EAB">
        <w:rPr>
          <w:rFonts w:ascii="仿宋_GB2312" w:eastAsia="仿宋_GB2312"/>
          <w:sz w:val="32"/>
          <w:szCs w:val="32"/>
        </w:rPr>
        <w:t>—</w:t>
      </w:r>
      <w:r w:rsidRPr="00635EAB">
        <w:rPr>
          <w:rFonts w:ascii="仿宋_GB2312" w:eastAsia="仿宋_GB2312" w:cs="仿宋_GB2312" w:hint="eastAsia"/>
          <w:sz w:val="32"/>
          <w:szCs w:val="32"/>
        </w:rPr>
        <w:t>党建在线”</w:t>
      </w:r>
      <w:r>
        <w:rPr>
          <w:rFonts w:ascii="仿宋_GB2312" w:eastAsia="仿宋_GB2312" w:cs="仿宋_GB2312" w:hint="eastAsia"/>
          <w:sz w:val="32"/>
          <w:szCs w:val="32"/>
        </w:rPr>
        <w:t>“审计大讲堂”和青岛干部网络教育等学习载体，借助专题研讨、学习分享、主题征文等活动，利用“书记跟审制”、乡村振兴干部驻村蹲点、体验式交流等方式，增强学以致用的本领。</w:t>
      </w:r>
      <w:r w:rsidRPr="00635EAB">
        <w:rPr>
          <w:rFonts w:ascii="仿宋_GB2312" w:eastAsia="仿宋_GB2312" w:cs="仿宋_GB2312" w:hint="eastAsia"/>
          <w:sz w:val="32"/>
          <w:szCs w:val="32"/>
        </w:rPr>
        <w:t>对</w:t>
      </w:r>
      <w:r>
        <w:rPr>
          <w:rFonts w:ascii="仿宋_GB2312" w:eastAsia="仿宋_GB2312" w:cs="仿宋_GB2312" w:hint="eastAsia"/>
          <w:sz w:val="32"/>
          <w:szCs w:val="32"/>
        </w:rPr>
        <w:t>宪法和民法典等法律法规</w:t>
      </w:r>
      <w:r w:rsidRPr="00635EAB">
        <w:rPr>
          <w:rFonts w:ascii="仿宋_GB2312" w:eastAsia="仿宋_GB2312" w:cs="仿宋_GB2312" w:hint="eastAsia"/>
          <w:sz w:val="32"/>
          <w:szCs w:val="32"/>
        </w:rPr>
        <w:t>的核心要义和重要问题进行了全面梳理，在局内印发了《法规工作动态》，组织集体学习。组织发放明白纸</w:t>
      </w:r>
      <w:r>
        <w:rPr>
          <w:rFonts w:ascii="仿宋_GB2312" w:eastAsia="仿宋_GB2312" w:cs="仿宋_GB2312" w:hint="eastAsia"/>
          <w:sz w:val="32"/>
          <w:szCs w:val="32"/>
        </w:rPr>
        <w:t>，</w:t>
      </w:r>
      <w:r w:rsidRPr="00635EAB">
        <w:rPr>
          <w:rFonts w:ascii="仿宋_GB2312" w:eastAsia="仿宋_GB2312" w:cs="仿宋_GB2312" w:hint="eastAsia"/>
          <w:sz w:val="32"/>
          <w:szCs w:val="32"/>
        </w:rPr>
        <w:t>对</w:t>
      </w:r>
      <w:r>
        <w:rPr>
          <w:rFonts w:ascii="仿宋_GB2312" w:eastAsia="仿宋_GB2312" w:cs="仿宋_GB2312" w:hint="eastAsia"/>
          <w:sz w:val="32"/>
          <w:szCs w:val="32"/>
        </w:rPr>
        <w:t>习近平法治思想及</w:t>
      </w:r>
      <w:r w:rsidRPr="00635EAB">
        <w:rPr>
          <w:rFonts w:ascii="仿宋_GB2312" w:eastAsia="仿宋_GB2312" w:cs="仿宋_GB2312" w:hint="eastAsia"/>
          <w:sz w:val="32"/>
          <w:szCs w:val="32"/>
        </w:rPr>
        <w:t>民法典中关于物权、继承等方面的法律法规专门印发了宣传材料，审计人员到被审计单位进行审计时携带发放，营造浓厚</w:t>
      </w:r>
      <w:r w:rsidR="00195198">
        <w:rPr>
          <w:rFonts w:ascii="仿宋_GB2312" w:eastAsia="仿宋_GB2312" w:cs="仿宋_GB2312" w:hint="eastAsia"/>
          <w:sz w:val="32"/>
          <w:szCs w:val="32"/>
        </w:rPr>
        <w:t>的</w:t>
      </w:r>
      <w:r w:rsidRPr="00635EAB">
        <w:rPr>
          <w:rFonts w:ascii="仿宋_GB2312" w:eastAsia="仿宋_GB2312" w:cs="仿宋_GB2312" w:hint="eastAsia"/>
          <w:sz w:val="32"/>
          <w:szCs w:val="32"/>
        </w:rPr>
        <w:t>学习</w:t>
      </w:r>
      <w:r>
        <w:rPr>
          <w:rFonts w:ascii="仿宋_GB2312" w:eastAsia="仿宋_GB2312" w:cs="仿宋_GB2312" w:hint="eastAsia"/>
          <w:sz w:val="32"/>
          <w:szCs w:val="32"/>
        </w:rPr>
        <w:t>宣传</w:t>
      </w:r>
      <w:r w:rsidRPr="00635EAB">
        <w:rPr>
          <w:rFonts w:ascii="仿宋_GB2312" w:eastAsia="仿宋_GB2312" w:cs="仿宋_GB2312" w:hint="eastAsia"/>
          <w:sz w:val="32"/>
          <w:szCs w:val="32"/>
        </w:rPr>
        <w:t>氛围。</w:t>
      </w:r>
    </w:p>
    <w:p w:rsidR="00B735BD" w:rsidRPr="00B735BD" w:rsidRDefault="008B519E" w:rsidP="00B735BD">
      <w:pPr>
        <w:ind w:firstLineChars="200" w:firstLine="640"/>
        <w:rPr>
          <w:rFonts w:ascii="黑体" w:eastAsia="黑体" w:hAnsi="文星仿宋"/>
          <w:sz w:val="32"/>
        </w:rPr>
      </w:pPr>
      <w:r>
        <w:rPr>
          <w:rFonts w:ascii="黑体" w:eastAsia="黑体" w:hAnsi="文星仿宋" w:hint="eastAsia"/>
          <w:sz w:val="32"/>
        </w:rPr>
        <w:t>四、2021年度推进法治政府建设的主要安排</w:t>
      </w:r>
    </w:p>
    <w:p w:rsidR="008B519E" w:rsidRPr="004E6E50" w:rsidRDefault="008B519E" w:rsidP="008B519E">
      <w:pPr>
        <w:spacing w:line="560" w:lineRule="exact"/>
        <w:ind w:firstLineChars="200" w:firstLine="640"/>
        <w:rPr>
          <w:rFonts w:ascii="仿宋_GB2312" w:eastAsia="仿宋_GB2312" w:hAnsi="文星仿宋"/>
          <w:sz w:val="32"/>
        </w:rPr>
      </w:pPr>
      <w:r w:rsidRPr="006013B9">
        <w:rPr>
          <w:rFonts w:ascii="仿宋_GB2312" w:eastAsia="仿宋_GB2312" w:hAnsi="文星仿宋" w:hint="eastAsia"/>
          <w:sz w:val="32"/>
        </w:rPr>
        <w:t>以习近平新时代中国特色社会主义思想为指导，</w:t>
      </w:r>
      <w:r>
        <w:rPr>
          <w:rFonts w:ascii="仿宋_GB2312" w:eastAsia="仿宋_GB2312" w:hAnsi="文星仿宋"/>
          <w:sz w:val="32"/>
        </w:rPr>
        <w:t>深入贯彻落实十九大</w:t>
      </w:r>
      <w:r>
        <w:rPr>
          <w:rFonts w:ascii="仿宋_GB2312" w:eastAsia="仿宋_GB2312" w:hAnsi="文星仿宋" w:hint="eastAsia"/>
          <w:sz w:val="32"/>
        </w:rPr>
        <w:t>和十九届五中全会</w:t>
      </w:r>
      <w:r w:rsidRPr="006013B9">
        <w:rPr>
          <w:rFonts w:ascii="仿宋_GB2312" w:eastAsia="仿宋_GB2312" w:hAnsi="文星仿宋"/>
          <w:sz w:val="32"/>
        </w:rPr>
        <w:t>精神，</w:t>
      </w:r>
      <w:r>
        <w:rPr>
          <w:rFonts w:ascii="仿宋_GB2312" w:eastAsia="仿宋_GB2312" w:hAnsi="文星仿宋" w:hint="eastAsia"/>
          <w:sz w:val="32"/>
        </w:rPr>
        <w:t>进一步提高思想认识，</w:t>
      </w:r>
      <w:r w:rsidR="006928FE" w:rsidRPr="006928FE">
        <w:rPr>
          <w:rFonts w:ascii="仿宋_GB2312" w:eastAsia="仿宋_GB2312" w:hAnsi="文星仿宋" w:hint="eastAsia"/>
          <w:sz w:val="32"/>
        </w:rPr>
        <w:t>坚持党建统领，</w:t>
      </w:r>
      <w:r w:rsidRPr="006928FE">
        <w:rPr>
          <w:rFonts w:ascii="仿宋_GB2312" w:eastAsia="仿宋_GB2312" w:hAnsi="文星仿宋" w:hint="eastAsia"/>
          <w:sz w:val="32"/>
        </w:rPr>
        <w:t>将法治建设纳入年度工作要点</w:t>
      </w:r>
      <w:r>
        <w:rPr>
          <w:rFonts w:ascii="仿宋_GB2312" w:eastAsia="仿宋_GB2312" w:hint="eastAsia"/>
          <w:color w:val="000000"/>
          <w:sz w:val="32"/>
          <w:szCs w:val="32"/>
        </w:rPr>
        <w:t>，对法治建设作出规划部署，明确工作目标、主要任务和具体举措，进一步健全完善法治建设工作机制，及时研究解决法治建设中的重大问题，落实好法治政府建设情况报告制度，</w:t>
      </w:r>
      <w:r>
        <w:rPr>
          <w:rFonts w:ascii="仿宋_GB2312" w:eastAsia="仿宋_GB2312" w:hAnsi="文星仿宋" w:hint="eastAsia"/>
          <w:sz w:val="32"/>
        </w:rPr>
        <w:t>加强法治宣传学习教育并</w:t>
      </w:r>
      <w:r>
        <w:rPr>
          <w:rFonts w:ascii="仿宋_GB2312" w:eastAsia="仿宋_GB2312" w:hint="eastAsia"/>
          <w:color w:val="000000"/>
          <w:sz w:val="32"/>
          <w:szCs w:val="32"/>
        </w:rPr>
        <w:t>深入推进，</w:t>
      </w:r>
      <w:r>
        <w:rPr>
          <w:rFonts w:ascii="仿宋_GB2312" w:eastAsia="仿宋_GB2312" w:hAnsi="仿宋_GB2312" w:hint="eastAsia"/>
          <w:sz w:val="32"/>
          <w:szCs w:val="32"/>
        </w:rPr>
        <w:t>结合审计工作实际</w:t>
      </w:r>
      <w:r w:rsidRPr="003244D6">
        <w:rPr>
          <w:rFonts w:ascii="仿宋_GB2312" w:eastAsia="仿宋_GB2312" w:hAnsi="仿宋_GB2312" w:hint="eastAsia"/>
          <w:sz w:val="32"/>
          <w:szCs w:val="32"/>
        </w:rPr>
        <w:t>形成工作合力</w:t>
      </w:r>
      <w:r>
        <w:rPr>
          <w:rFonts w:ascii="仿宋_GB2312" w:eastAsia="仿宋_GB2312" w:hAnsi="仿宋_GB2312" w:hint="eastAsia"/>
          <w:sz w:val="32"/>
          <w:szCs w:val="32"/>
        </w:rPr>
        <w:t>，</w:t>
      </w:r>
      <w:r w:rsidR="006928FE" w:rsidRPr="006928FE">
        <w:rPr>
          <w:rFonts w:ascii="仿宋_GB2312" w:eastAsia="仿宋_GB2312" w:hAnsi="文星仿宋" w:hint="eastAsia"/>
          <w:sz w:val="32"/>
        </w:rPr>
        <w:t>依法</w:t>
      </w:r>
      <w:r w:rsidR="006928FE">
        <w:rPr>
          <w:rFonts w:ascii="仿宋_GB2312" w:eastAsia="仿宋_GB2312" w:hAnsi="文星仿宋" w:hint="eastAsia"/>
          <w:sz w:val="32"/>
        </w:rPr>
        <w:t>履行审计监督职责</w:t>
      </w:r>
      <w:r w:rsidR="006928FE" w:rsidRPr="006928FE">
        <w:rPr>
          <w:rFonts w:ascii="仿宋_GB2312" w:eastAsia="仿宋_GB2312" w:hAnsi="文星仿宋" w:hint="eastAsia"/>
          <w:sz w:val="32"/>
        </w:rPr>
        <w:t>，</w:t>
      </w:r>
      <w:r>
        <w:rPr>
          <w:rFonts w:ascii="仿宋_GB2312" w:eastAsia="仿宋_GB2312" w:hint="eastAsia"/>
          <w:color w:val="000000"/>
          <w:sz w:val="32"/>
          <w:szCs w:val="32"/>
        </w:rPr>
        <w:t>推动</w:t>
      </w:r>
      <w:r>
        <w:rPr>
          <w:rFonts w:ascii="仿宋_GB2312" w:eastAsia="仿宋_GB2312" w:hint="eastAsia"/>
          <w:color w:val="000000"/>
          <w:sz w:val="32"/>
          <w:szCs w:val="32"/>
        </w:rPr>
        <w:lastRenderedPageBreak/>
        <w:t>全局形成浓厚法治氛围，</w:t>
      </w:r>
      <w:r w:rsidRPr="003244D6">
        <w:rPr>
          <w:rFonts w:ascii="仿宋_GB2312" w:eastAsia="仿宋_GB2312" w:hAnsi="仿宋_GB2312" w:hint="eastAsia"/>
          <w:sz w:val="32"/>
          <w:szCs w:val="32"/>
        </w:rPr>
        <w:t>推动法治政府建设</w:t>
      </w:r>
      <w:r>
        <w:rPr>
          <w:rFonts w:ascii="仿宋_GB2312" w:eastAsia="仿宋_GB2312" w:hAnsi="仿宋_GB2312" w:hint="eastAsia"/>
          <w:sz w:val="32"/>
          <w:szCs w:val="32"/>
        </w:rPr>
        <w:t>工作</w:t>
      </w:r>
      <w:r w:rsidRPr="003244D6">
        <w:rPr>
          <w:rFonts w:ascii="仿宋_GB2312" w:eastAsia="仿宋_GB2312" w:hAnsi="仿宋_GB2312" w:hint="eastAsia"/>
          <w:sz w:val="32"/>
          <w:szCs w:val="32"/>
        </w:rPr>
        <w:t>向纵深发展</w:t>
      </w:r>
      <w:r>
        <w:rPr>
          <w:rFonts w:ascii="仿宋_GB2312" w:eastAsia="仿宋_GB2312" w:hAnsi="仿宋_GB2312" w:hint="eastAsia"/>
          <w:sz w:val="32"/>
          <w:szCs w:val="32"/>
        </w:rPr>
        <w:t>。</w:t>
      </w:r>
    </w:p>
    <w:p w:rsidR="00692258" w:rsidRDefault="00692258" w:rsidP="00401468">
      <w:pPr>
        <w:spacing w:line="560" w:lineRule="exact"/>
        <w:ind w:firstLineChars="200" w:firstLine="640"/>
        <w:rPr>
          <w:rFonts w:ascii="仿宋_GB2312" w:eastAsia="仿宋_GB2312" w:hAnsi="文星仿宋" w:hint="eastAsia"/>
          <w:sz w:val="32"/>
        </w:rPr>
      </w:pPr>
    </w:p>
    <w:p w:rsidR="006928FE" w:rsidRPr="006928FE" w:rsidRDefault="006928FE" w:rsidP="00401468">
      <w:pPr>
        <w:spacing w:line="560" w:lineRule="exact"/>
        <w:ind w:firstLineChars="200" w:firstLine="640"/>
        <w:rPr>
          <w:rFonts w:ascii="仿宋_GB2312" w:eastAsia="仿宋_GB2312" w:hAnsi="文星仿宋"/>
          <w:sz w:val="32"/>
        </w:rPr>
      </w:pPr>
    </w:p>
    <w:p w:rsidR="00692258" w:rsidRPr="0082715A" w:rsidRDefault="00692258" w:rsidP="00401468">
      <w:pPr>
        <w:spacing w:line="560" w:lineRule="exact"/>
        <w:ind w:firstLineChars="200" w:firstLine="640"/>
        <w:rPr>
          <w:rFonts w:ascii="仿宋_GB2312" w:eastAsia="仿宋_GB2312" w:hAnsi="文星仿宋"/>
          <w:sz w:val="32"/>
        </w:rPr>
      </w:pPr>
    </w:p>
    <w:p w:rsidR="00E40A92" w:rsidRPr="004E6E50" w:rsidRDefault="00E40A92" w:rsidP="006928FE">
      <w:pPr>
        <w:spacing w:line="560" w:lineRule="exact"/>
        <w:ind w:firstLineChars="1450" w:firstLine="4640"/>
        <w:rPr>
          <w:rFonts w:ascii="仿宋_GB2312" w:eastAsia="仿宋_GB2312" w:hAnsi="文星仿宋"/>
          <w:sz w:val="32"/>
        </w:rPr>
      </w:pPr>
      <w:r>
        <w:rPr>
          <w:rFonts w:ascii="仿宋_GB2312" w:eastAsia="仿宋_GB2312" w:hAnsi="文星仿宋" w:hint="eastAsia"/>
          <w:sz w:val="32"/>
        </w:rPr>
        <w:t>青岛西海岸新区审计局</w:t>
      </w:r>
    </w:p>
    <w:p w:rsidR="00595D8B" w:rsidRPr="009966D3" w:rsidRDefault="00E40A92" w:rsidP="00195198">
      <w:pPr>
        <w:spacing w:line="560" w:lineRule="exact"/>
        <w:ind w:right="755" w:firstLineChars="200" w:firstLine="640"/>
        <w:jc w:val="center"/>
        <w:rPr>
          <w:rFonts w:ascii="仿宋_GB2312" w:eastAsia="仿宋_GB2312"/>
          <w:sz w:val="32"/>
          <w:szCs w:val="32"/>
        </w:rPr>
      </w:pPr>
      <w:r>
        <w:rPr>
          <w:rFonts w:ascii="仿宋_GB2312" w:eastAsia="仿宋_GB2312" w:hAnsi="文星仿宋" w:hint="eastAsia"/>
          <w:sz w:val="32"/>
        </w:rPr>
        <w:t xml:space="preserve">                       </w:t>
      </w:r>
      <w:r w:rsidRPr="004E6E50">
        <w:rPr>
          <w:rFonts w:ascii="仿宋_GB2312" w:eastAsia="仿宋_GB2312" w:hAnsi="文星仿宋" w:hint="eastAsia"/>
          <w:sz w:val="32"/>
        </w:rPr>
        <w:t>20</w:t>
      </w:r>
      <w:r>
        <w:rPr>
          <w:rFonts w:ascii="仿宋_GB2312" w:eastAsia="仿宋_GB2312" w:hAnsi="文星仿宋" w:hint="eastAsia"/>
          <w:sz w:val="32"/>
        </w:rPr>
        <w:t>2</w:t>
      </w:r>
      <w:r w:rsidR="008B519E">
        <w:rPr>
          <w:rFonts w:ascii="仿宋_GB2312" w:eastAsia="仿宋_GB2312" w:hAnsi="文星仿宋" w:hint="eastAsia"/>
          <w:sz w:val="32"/>
        </w:rPr>
        <w:t>1</w:t>
      </w:r>
      <w:r w:rsidRPr="004E6E50">
        <w:rPr>
          <w:rFonts w:ascii="仿宋_GB2312" w:eastAsia="仿宋_GB2312" w:hAnsi="文星仿宋" w:hint="eastAsia"/>
          <w:sz w:val="32"/>
        </w:rPr>
        <w:t>年</w:t>
      </w:r>
      <w:r>
        <w:rPr>
          <w:rFonts w:ascii="仿宋_GB2312" w:eastAsia="仿宋_GB2312" w:hAnsi="文星仿宋" w:hint="eastAsia"/>
          <w:sz w:val="32"/>
        </w:rPr>
        <w:t>1</w:t>
      </w:r>
      <w:r w:rsidRPr="004E6E50">
        <w:rPr>
          <w:rFonts w:ascii="仿宋_GB2312" w:eastAsia="仿宋_GB2312" w:hAnsi="文星仿宋" w:hint="eastAsia"/>
          <w:sz w:val="32"/>
        </w:rPr>
        <w:t>月</w:t>
      </w:r>
      <w:r w:rsidR="008B519E">
        <w:rPr>
          <w:rFonts w:ascii="仿宋_GB2312" w:eastAsia="仿宋_GB2312" w:hAnsi="文星仿宋" w:hint="eastAsia"/>
          <w:sz w:val="32"/>
        </w:rPr>
        <w:t>6</w:t>
      </w:r>
      <w:r>
        <w:rPr>
          <w:rFonts w:ascii="仿宋_GB2312" w:eastAsia="仿宋_GB2312" w:hAnsi="文星仿宋" w:hint="eastAsia"/>
          <w:sz w:val="32"/>
        </w:rPr>
        <w:t>日</w:t>
      </w:r>
    </w:p>
    <w:sectPr w:rsidR="00595D8B" w:rsidRPr="009966D3" w:rsidSect="00CE06EF">
      <w:headerReference w:type="even" r:id="rId6"/>
      <w:headerReference w:type="default" r:id="rId7"/>
      <w:footerReference w:type="even" r:id="rId8"/>
      <w:footerReference w:type="default" r:id="rId9"/>
      <w:headerReference w:type="first" r:id="rId10"/>
      <w:footerReference w:type="first" r:id="rId11"/>
      <w:pgSz w:w="11906" w:h="16838" w:code="9"/>
      <w:pgMar w:top="2098" w:right="1474" w:bottom="1985" w:left="1588" w:header="851" w:footer="1134"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635" w:rsidRDefault="006D2635" w:rsidP="00103B64">
      <w:r>
        <w:separator/>
      </w:r>
    </w:p>
  </w:endnote>
  <w:endnote w:type="continuationSeparator" w:id="1">
    <w:p w:rsidR="006D2635" w:rsidRDefault="006D2635" w:rsidP="00103B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文星标宋">
    <w:altName w:val="Arial Unicode MS"/>
    <w:charset w:val="86"/>
    <w:family w:val="auto"/>
    <w:pitch w:val="variable"/>
    <w:sig w:usb0="00000000" w:usb1="080E0000" w:usb2="00000010" w:usb3="00000000" w:csb0="00040001" w:csb1="00000000"/>
  </w:font>
  <w:font w:name="文星仿宋">
    <w:altName w:val="Arial Unicode MS"/>
    <w:charset w:val="86"/>
    <w:family w:val="auto"/>
    <w:pitch w:val="variable"/>
    <w:sig w:usb0="00000000" w:usb1="080E0000" w:usb2="00000010" w:usb3="00000000" w:csb0="00040001" w:csb1="00000000"/>
  </w:font>
  <w:font w:name="Helvetica">
    <w:panose1 w:val="020B0604020202020204"/>
    <w:charset w:val="00"/>
    <w:family w:val="swiss"/>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文星黑体">
    <w:charset w:val="86"/>
    <w:family w:val="auto"/>
    <w:pitch w:val="variable"/>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E-BZ">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723" w:rsidRPr="00CA14F6" w:rsidRDefault="0099798A" w:rsidP="00CA14F6">
    <w:pPr>
      <w:pStyle w:val="a4"/>
      <w:framePr w:wrap="around" w:vAnchor="text" w:hAnchor="margin" w:xAlign="outside" w:y="1"/>
      <w:ind w:leftChars="200" w:left="420"/>
      <w:rPr>
        <w:rStyle w:val="a5"/>
        <w:rFonts w:ascii="宋体" w:hAnsi="宋体"/>
        <w:sz w:val="28"/>
        <w:szCs w:val="28"/>
      </w:rPr>
    </w:pPr>
    <w:r>
      <w:rPr>
        <w:rStyle w:val="a5"/>
        <w:rFonts w:ascii="宋体" w:hAnsi="宋体" w:hint="eastAsia"/>
        <w:sz w:val="28"/>
        <w:szCs w:val="28"/>
      </w:rPr>
      <w:t xml:space="preserve">— </w:t>
    </w:r>
    <w:r w:rsidR="00953519" w:rsidRPr="00CA14F6">
      <w:rPr>
        <w:rStyle w:val="a5"/>
        <w:rFonts w:ascii="宋体" w:hAnsi="宋体"/>
        <w:sz w:val="28"/>
        <w:szCs w:val="28"/>
      </w:rPr>
      <w:fldChar w:fldCharType="begin"/>
    </w:r>
    <w:r w:rsidRPr="00CA14F6">
      <w:rPr>
        <w:rStyle w:val="a5"/>
        <w:rFonts w:ascii="宋体" w:hAnsi="宋体"/>
        <w:sz w:val="28"/>
        <w:szCs w:val="28"/>
      </w:rPr>
      <w:instrText xml:space="preserve">PAGE  </w:instrText>
    </w:r>
    <w:r w:rsidR="00953519" w:rsidRPr="00CA14F6">
      <w:rPr>
        <w:rStyle w:val="a5"/>
        <w:rFonts w:ascii="宋体" w:hAnsi="宋体"/>
        <w:sz w:val="28"/>
        <w:szCs w:val="28"/>
      </w:rPr>
      <w:fldChar w:fldCharType="separate"/>
    </w:r>
    <w:r>
      <w:rPr>
        <w:rStyle w:val="a5"/>
        <w:rFonts w:ascii="宋体" w:hAnsi="宋体"/>
        <w:noProof/>
        <w:sz w:val="28"/>
        <w:szCs w:val="28"/>
      </w:rPr>
      <w:t>2</w:t>
    </w:r>
    <w:r w:rsidR="00953519" w:rsidRPr="00CA14F6">
      <w:rPr>
        <w:rStyle w:val="a5"/>
        <w:rFonts w:ascii="宋体" w:hAnsi="宋体"/>
        <w:sz w:val="28"/>
        <w:szCs w:val="28"/>
      </w:rPr>
      <w:fldChar w:fldCharType="end"/>
    </w:r>
    <w:r>
      <w:rPr>
        <w:rStyle w:val="a5"/>
        <w:rFonts w:ascii="宋体" w:hAnsi="宋体" w:hint="eastAsia"/>
        <w:sz w:val="28"/>
        <w:szCs w:val="28"/>
      </w:rPr>
      <w:t xml:space="preserve"> —</w:t>
    </w:r>
  </w:p>
  <w:p w:rsidR="00F06723" w:rsidRDefault="006D2635" w:rsidP="00F06723">
    <w:pPr>
      <w:pStyle w:val="a4"/>
      <w:ind w:right="360" w:firstLine="360"/>
    </w:pPr>
  </w:p>
  <w:p w:rsidR="00284048" w:rsidRPr="00284048" w:rsidRDefault="006D2635" w:rsidP="00F06723">
    <w:pPr>
      <w:pStyle w:val="a4"/>
      <w:ind w:right="360" w:firstLine="360"/>
      <w:rPr>
        <w:sz w:val="21"/>
        <w:szCs w:val="21"/>
      </w:rPr>
    </w:pPr>
  </w:p>
  <w:p w:rsidR="00284048" w:rsidRPr="00284048" w:rsidRDefault="006D2635" w:rsidP="00F06723">
    <w:pPr>
      <w:pStyle w:val="a4"/>
      <w:ind w:right="360" w:firstLine="360"/>
      <w:rPr>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723" w:rsidRPr="00F06723" w:rsidRDefault="0099798A" w:rsidP="00F06723">
    <w:pPr>
      <w:pStyle w:val="a4"/>
      <w:framePr w:wrap="around" w:vAnchor="text" w:hAnchor="margin" w:xAlign="outside" w:y="1"/>
      <w:ind w:rightChars="200" w:right="420"/>
      <w:rPr>
        <w:rStyle w:val="a5"/>
        <w:rFonts w:ascii="宋体" w:hAnsi="宋体"/>
        <w:sz w:val="28"/>
        <w:szCs w:val="28"/>
      </w:rPr>
    </w:pPr>
    <w:r>
      <w:rPr>
        <w:rStyle w:val="a5"/>
        <w:rFonts w:ascii="宋体" w:hAnsi="宋体" w:hint="eastAsia"/>
        <w:sz w:val="28"/>
        <w:szCs w:val="28"/>
      </w:rPr>
      <w:t xml:space="preserve">— </w:t>
    </w:r>
    <w:r w:rsidR="00953519" w:rsidRPr="00F06723">
      <w:rPr>
        <w:rStyle w:val="a5"/>
        <w:rFonts w:ascii="宋体" w:hAnsi="宋体"/>
        <w:sz w:val="28"/>
        <w:szCs w:val="28"/>
      </w:rPr>
      <w:fldChar w:fldCharType="begin"/>
    </w:r>
    <w:r w:rsidRPr="00F06723">
      <w:rPr>
        <w:rStyle w:val="a5"/>
        <w:rFonts w:ascii="宋体" w:hAnsi="宋体"/>
        <w:sz w:val="28"/>
        <w:szCs w:val="28"/>
      </w:rPr>
      <w:instrText xml:space="preserve">PAGE  </w:instrText>
    </w:r>
    <w:r w:rsidR="00953519" w:rsidRPr="00F06723">
      <w:rPr>
        <w:rStyle w:val="a5"/>
        <w:rFonts w:ascii="宋体" w:hAnsi="宋体"/>
        <w:sz w:val="28"/>
        <w:szCs w:val="28"/>
      </w:rPr>
      <w:fldChar w:fldCharType="separate"/>
    </w:r>
    <w:r w:rsidR="006928FE">
      <w:rPr>
        <w:rStyle w:val="a5"/>
        <w:rFonts w:ascii="宋体" w:hAnsi="宋体"/>
        <w:noProof/>
        <w:sz w:val="28"/>
        <w:szCs w:val="28"/>
      </w:rPr>
      <w:t>2</w:t>
    </w:r>
    <w:r w:rsidR="00953519" w:rsidRPr="00F06723">
      <w:rPr>
        <w:rStyle w:val="a5"/>
        <w:rFonts w:ascii="宋体" w:hAnsi="宋体"/>
        <w:sz w:val="28"/>
        <w:szCs w:val="28"/>
      </w:rPr>
      <w:fldChar w:fldCharType="end"/>
    </w:r>
    <w:r>
      <w:rPr>
        <w:rStyle w:val="a5"/>
        <w:rFonts w:ascii="宋体" w:hAnsi="宋体" w:hint="eastAsia"/>
        <w:sz w:val="28"/>
        <w:szCs w:val="28"/>
      </w:rPr>
      <w:t xml:space="preserve"> —</w:t>
    </w:r>
  </w:p>
  <w:p w:rsidR="00F06723" w:rsidRDefault="006D2635" w:rsidP="00F06723">
    <w:pPr>
      <w:pStyle w:val="a4"/>
      <w:ind w:right="360" w:firstLine="360"/>
    </w:pPr>
  </w:p>
  <w:p w:rsidR="00284048" w:rsidRPr="00284048" w:rsidRDefault="006D2635" w:rsidP="00F06723">
    <w:pPr>
      <w:pStyle w:val="a4"/>
      <w:ind w:right="360" w:firstLine="360"/>
      <w:rPr>
        <w:sz w:val="21"/>
        <w:szCs w:val="21"/>
      </w:rPr>
    </w:pPr>
  </w:p>
  <w:p w:rsidR="00284048" w:rsidRPr="00284048" w:rsidRDefault="006D2635" w:rsidP="00F06723">
    <w:pPr>
      <w:pStyle w:val="a4"/>
      <w:ind w:right="360" w:firstLine="360"/>
      <w:rPr>
        <w:sz w:val="21"/>
        <w:szCs w:val="21"/>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0979748"/>
      <w:docPartObj>
        <w:docPartGallery w:val="Page Numbers (Bottom of Page)"/>
        <w:docPartUnique/>
      </w:docPartObj>
    </w:sdtPr>
    <w:sdtContent>
      <w:p w:rsidR="00B267B0" w:rsidRDefault="00B267B0">
        <w:pPr>
          <w:pStyle w:val="a4"/>
          <w:jc w:val="right"/>
        </w:pPr>
        <w:r>
          <w:rPr>
            <w:rStyle w:val="a5"/>
            <w:rFonts w:ascii="宋体" w:hAnsi="宋体" w:hint="eastAsia"/>
            <w:sz w:val="28"/>
            <w:szCs w:val="28"/>
          </w:rPr>
          <w:t>—</w:t>
        </w:r>
        <w:r w:rsidRPr="00B267B0">
          <w:rPr>
            <w:rStyle w:val="a5"/>
            <w:rFonts w:asciiTheme="minorEastAsia" w:hAnsiTheme="minorEastAsia" w:hint="eastAsia"/>
            <w:sz w:val="28"/>
            <w:szCs w:val="28"/>
          </w:rPr>
          <w:t xml:space="preserve"> </w:t>
        </w:r>
        <w:r w:rsidR="00953519" w:rsidRPr="00B267B0">
          <w:rPr>
            <w:rFonts w:asciiTheme="minorEastAsia" w:hAnsiTheme="minorEastAsia"/>
            <w:sz w:val="28"/>
            <w:szCs w:val="28"/>
          </w:rPr>
          <w:fldChar w:fldCharType="begin"/>
        </w:r>
        <w:r w:rsidRPr="00B267B0">
          <w:rPr>
            <w:rFonts w:asciiTheme="minorEastAsia" w:hAnsiTheme="minorEastAsia"/>
            <w:sz w:val="28"/>
            <w:szCs w:val="28"/>
          </w:rPr>
          <w:instrText xml:space="preserve"> PAGE   \* MERGEFORMAT </w:instrText>
        </w:r>
        <w:r w:rsidR="00953519" w:rsidRPr="00B267B0">
          <w:rPr>
            <w:rFonts w:asciiTheme="minorEastAsia" w:hAnsiTheme="minorEastAsia"/>
            <w:sz w:val="28"/>
            <w:szCs w:val="28"/>
          </w:rPr>
          <w:fldChar w:fldCharType="separate"/>
        </w:r>
        <w:r w:rsidR="006928FE" w:rsidRPr="006928FE">
          <w:rPr>
            <w:rFonts w:asciiTheme="minorEastAsia" w:hAnsiTheme="minorEastAsia"/>
            <w:noProof/>
            <w:sz w:val="28"/>
            <w:szCs w:val="28"/>
            <w:lang w:val="zh-CN"/>
          </w:rPr>
          <w:t>1</w:t>
        </w:r>
        <w:r w:rsidR="00953519" w:rsidRPr="00B267B0">
          <w:rPr>
            <w:rFonts w:asciiTheme="minorEastAsia" w:hAnsiTheme="minorEastAsia"/>
            <w:sz w:val="28"/>
            <w:szCs w:val="28"/>
          </w:rPr>
          <w:fldChar w:fldCharType="end"/>
        </w:r>
        <w:r>
          <w:rPr>
            <w:rFonts w:asciiTheme="minorEastAsia" w:hAnsiTheme="minorEastAsia" w:hint="eastAsia"/>
            <w:sz w:val="28"/>
            <w:szCs w:val="28"/>
          </w:rPr>
          <w:t xml:space="preserve"> </w:t>
        </w:r>
        <w:r>
          <w:rPr>
            <w:rStyle w:val="a5"/>
            <w:rFonts w:ascii="宋体" w:hAnsi="宋体" w:hint="eastAsia"/>
            <w:sz w:val="28"/>
            <w:szCs w:val="28"/>
          </w:rPr>
          <w:t>—</w:t>
        </w:r>
      </w:p>
    </w:sdtContent>
  </w:sdt>
  <w:p w:rsidR="00B267B0" w:rsidRDefault="00B267B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635" w:rsidRDefault="006D2635" w:rsidP="00103B64">
      <w:r>
        <w:separator/>
      </w:r>
    </w:p>
  </w:footnote>
  <w:footnote w:type="continuationSeparator" w:id="1">
    <w:p w:rsidR="006D2635" w:rsidRDefault="006D2635" w:rsidP="00103B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00B" w:rsidRDefault="006D2635" w:rsidP="0027700B">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00B" w:rsidRDefault="006D2635" w:rsidP="0027700B">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747" w:rsidRPr="00161708" w:rsidRDefault="006D2635" w:rsidP="00667747">
    <w:pPr>
      <w:pStyle w:val="a3"/>
      <w:pBdr>
        <w:bottom w:val="none" w:sz="0" w:space="0" w:color="auto"/>
      </w:pBdr>
      <w:rPr>
        <w:rFonts w:ascii="宋体" w:hAnsi="宋体"/>
        <w:color w:val="FF0000"/>
        <w:w w:val="80"/>
        <w:sz w:val="10"/>
        <w:szCs w:val="1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93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C0359"/>
    <w:rsid w:val="00007713"/>
    <w:rsid w:val="00032792"/>
    <w:rsid w:val="000562B1"/>
    <w:rsid w:val="00067937"/>
    <w:rsid w:val="00071196"/>
    <w:rsid w:val="00071CF4"/>
    <w:rsid w:val="00084F42"/>
    <w:rsid w:val="000B15F7"/>
    <w:rsid w:val="000C0359"/>
    <w:rsid w:val="000D0034"/>
    <w:rsid w:val="00103B64"/>
    <w:rsid w:val="001171BA"/>
    <w:rsid w:val="00123F09"/>
    <w:rsid w:val="00165DC5"/>
    <w:rsid w:val="001776CB"/>
    <w:rsid w:val="00195198"/>
    <w:rsid w:val="001E22CC"/>
    <w:rsid w:val="001E5396"/>
    <w:rsid w:val="001E56CF"/>
    <w:rsid w:val="00267ED4"/>
    <w:rsid w:val="00280385"/>
    <w:rsid w:val="00285710"/>
    <w:rsid w:val="0029190C"/>
    <w:rsid w:val="002A2C86"/>
    <w:rsid w:val="002A4F1B"/>
    <w:rsid w:val="002D0C0D"/>
    <w:rsid w:val="0030276D"/>
    <w:rsid w:val="003509B8"/>
    <w:rsid w:val="003A2935"/>
    <w:rsid w:val="003B46D7"/>
    <w:rsid w:val="003D793C"/>
    <w:rsid w:val="003E7C08"/>
    <w:rsid w:val="00401468"/>
    <w:rsid w:val="00440FFD"/>
    <w:rsid w:val="004446F2"/>
    <w:rsid w:val="00470109"/>
    <w:rsid w:val="00494E8E"/>
    <w:rsid w:val="004961EC"/>
    <w:rsid w:val="004A0920"/>
    <w:rsid w:val="004B443A"/>
    <w:rsid w:val="004C312B"/>
    <w:rsid w:val="005217C2"/>
    <w:rsid w:val="0053513A"/>
    <w:rsid w:val="0057177A"/>
    <w:rsid w:val="00574857"/>
    <w:rsid w:val="00581E1F"/>
    <w:rsid w:val="00595D8B"/>
    <w:rsid w:val="005D6F0F"/>
    <w:rsid w:val="005D7FD8"/>
    <w:rsid w:val="005E52DE"/>
    <w:rsid w:val="00610906"/>
    <w:rsid w:val="00640819"/>
    <w:rsid w:val="00692258"/>
    <w:rsid w:val="006928FE"/>
    <w:rsid w:val="006B2B0C"/>
    <w:rsid w:val="006C69C6"/>
    <w:rsid w:val="006D2635"/>
    <w:rsid w:val="006F5FA0"/>
    <w:rsid w:val="007123BB"/>
    <w:rsid w:val="007527F9"/>
    <w:rsid w:val="00776AF1"/>
    <w:rsid w:val="007962EC"/>
    <w:rsid w:val="00796FEC"/>
    <w:rsid w:val="007A35EA"/>
    <w:rsid w:val="007C2FBA"/>
    <w:rsid w:val="007D5831"/>
    <w:rsid w:val="007E22BC"/>
    <w:rsid w:val="00802DA6"/>
    <w:rsid w:val="00806756"/>
    <w:rsid w:val="0082715A"/>
    <w:rsid w:val="00864BD3"/>
    <w:rsid w:val="008766FD"/>
    <w:rsid w:val="00883EAC"/>
    <w:rsid w:val="008B2E7A"/>
    <w:rsid w:val="008B519E"/>
    <w:rsid w:val="008B7C64"/>
    <w:rsid w:val="008D1398"/>
    <w:rsid w:val="008E3925"/>
    <w:rsid w:val="009133E1"/>
    <w:rsid w:val="00953519"/>
    <w:rsid w:val="00957E02"/>
    <w:rsid w:val="009800F7"/>
    <w:rsid w:val="00996EDE"/>
    <w:rsid w:val="0099798A"/>
    <w:rsid w:val="009E2535"/>
    <w:rsid w:val="009F3A60"/>
    <w:rsid w:val="00A6043D"/>
    <w:rsid w:val="00A623FD"/>
    <w:rsid w:val="00A9645B"/>
    <w:rsid w:val="00AB23EA"/>
    <w:rsid w:val="00AB765A"/>
    <w:rsid w:val="00AE3D6C"/>
    <w:rsid w:val="00AF42F8"/>
    <w:rsid w:val="00AF7B94"/>
    <w:rsid w:val="00B10AD0"/>
    <w:rsid w:val="00B168EB"/>
    <w:rsid w:val="00B25115"/>
    <w:rsid w:val="00B26175"/>
    <w:rsid w:val="00B267B0"/>
    <w:rsid w:val="00B46449"/>
    <w:rsid w:val="00B47477"/>
    <w:rsid w:val="00B735BD"/>
    <w:rsid w:val="00B84210"/>
    <w:rsid w:val="00B8510A"/>
    <w:rsid w:val="00B85137"/>
    <w:rsid w:val="00BB77F3"/>
    <w:rsid w:val="00BC0105"/>
    <w:rsid w:val="00BF4B1E"/>
    <w:rsid w:val="00C03A92"/>
    <w:rsid w:val="00C51D5C"/>
    <w:rsid w:val="00CC4C60"/>
    <w:rsid w:val="00CE06EF"/>
    <w:rsid w:val="00D2307C"/>
    <w:rsid w:val="00D25F7F"/>
    <w:rsid w:val="00D35E3F"/>
    <w:rsid w:val="00D4048A"/>
    <w:rsid w:val="00D50713"/>
    <w:rsid w:val="00D5144F"/>
    <w:rsid w:val="00D6350A"/>
    <w:rsid w:val="00D6744F"/>
    <w:rsid w:val="00D806C1"/>
    <w:rsid w:val="00D87B41"/>
    <w:rsid w:val="00D9048C"/>
    <w:rsid w:val="00DB365F"/>
    <w:rsid w:val="00DC0F9D"/>
    <w:rsid w:val="00DD58F1"/>
    <w:rsid w:val="00DF0AAE"/>
    <w:rsid w:val="00E10A5F"/>
    <w:rsid w:val="00E149A1"/>
    <w:rsid w:val="00E21545"/>
    <w:rsid w:val="00E40A92"/>
    <w:rsid w:val="00E4737D"/>
    <w:rsid w:val="00E63BE2"/>
    <w:rsid w:val="00E91375"/>
    <w:rsid w:val="00EB77B4"/>
    <w:rsid w:val="00F06BA8"/>
    <w:rsid w:val="00F4149E"/>
    <w:rsid w:val="00F56C3F"/>
    <w:rsid w:val="00F75291"/>
    <w:rsid w:val="00F85B86"/>
    <w:rsid w:val="00F86F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B6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03B6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03B64"/>
    <w:rPr>
      <w:sz w:val="18"/>
      <w:szCs w:val="18"/>
    </w:rPr>
  </w:style>
  <w:style w:type="paragraph" w:styleId="a4">
    <w:name w:val="footer"/>
    <w:basedOn w:val="a"/>
    <w:link w:val="Char0"/>
    <w:uiPriority w:val="99"/>
    <w:unhideWhenUsed/>
    <w:rsid w:val="00103B6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03B64"/>
    <w:rPr>
      <w:sz w:val="18"/>
      <w:szCs w:val="18"/>
    </w:rPr>
  </w:style>
  <w:style w:type="character" w:styleId="a5">
    <w:name w:val="page number"/>
    <w:basedOn w:val="a0"/>
    <w:rsid w:val="00103B64"/>
  </w:style>
  <w:style w:type="paragraph" w:styleId="a6">
    <w:name w:val="Normal (Web)"/>
    <w:basedOn w:val="a"/>
    <w:uiPriority w:val="99"/>
    <w:semiHidden/>
    <w:unhideWhenUsed/>
    <w:rsid w:val="00DD58F1"/>
    <w:pPr>
      <w:widowControl/>
      <w:spacing w:before="100" w:beforeAutospacing="1" w:after="100" w:afterAutospacing="1"/>
      <w:jc w:val="left"/>
    </w:pPr>
    <w:rPr>
      <w:rFonts w:ascii="宋体" w:hAnsi="宋体" w:cs="宋体"/>
      <w:kern w:val="0"/>
      <w:sz w:val="24"/>
    </w:rPr>
  </w:style>
  <w:style w:type="paragraph" w:styleId="a7">
    <w:name w:val="Date"/>
    <w:basedOn w:val="a"/>
    <w:next w:val="a"/>
    <w:link w:val="Char1"/>
    <w:unhideWhenUsed/>
    <w:rsid w:val="00123F09"/>
    <w:pPr>
      <w:ind w:leftChars="2500" w:left="100"/>
    </w:pPr>
  </w:style>
  <w:style w:type="character" w:customStyle="1" w:styleId="Char1">
    <w:name w:val="日期 Char"/>
    <w:basedOn w:val="a0"/>
    <w:link w:val="a7"/>
    <w:rsid w:val="00123F09"/>
    <w:rPr>
      <w:rFonts w:ascii="Times New Roman" w:eastAsia="宋体" w:hAnsi="Times New Roman" w:cs="Times New Roman"/>
      <w:szCs w:val="24"/>
    </w:rPr>
  </w:style>
  <w:style w:type="paragraph" w:styleId="a8">
    <w:name w:val="Body Text"/>
    <w:basedOn w:val="a"/>
    <w:link w:val="Char2"/>
    <w:rsid w:val="00B46449"/>
    <w:pPr>
      <w:spacing w:after="120"/>
    </w:pPr>
  </w:style>
  <w:style w:type="character" w:customStyle="1" w:styleId="Char2">
    <w:name w:val="正文文本 Char"/>
    <w:basedOn w:val="a0"/>
    <w:link w:val="a8"/>
    <w:rsid w:val="00B46449"/>
    <w:rPr>
      <w:rFonts w:ascii="Times New Roman" w:eastAsia="宋体" w:hAnsi="Times New Roman" w:cs="Times New Roman"/>
      <w:szCs w:val="24"/>
    </w:rPr>
  </w:style>
  <w:style w:type="paragraph" w:styleId="a9">
    <w:name w:val="Plain Text"/>
    <w:basedOn w:val="a"/>
    <w:link w:val="Char3"/>
    <w:rsid w:val="00C51D5C"/>
    <w:rPr>
      <w:rFonts w:ascii="宋体" w:eastAsia="仿宋_GB2312" w:hAnsi="Courier New"/>
      <w:sz w:val="32"/>
      <w:szCs w:val="20"/>
    </w:rPr>
  </w:style>
  <w:style w:type="character" w:customStyle="1" w:styleId="Char3">
    <w:name w:val="纯文本 Char"/>
    <w:basedOn w:val="a0"/>
    <w:link w:val="a9"/>
    <w:rsid w:val="00C51D5C"/>
    <w:rPr>
      <w:rFonts w:ascii="宋体" w:eastAsia="仿宋_GB2312" w:hAnsi="Courier New" w:cs="Times New Roman"/>
      <w:sz w:val="32"/>
      <w:szCs w:val="20"/>
    </w:rPr>
  </w:style>
  <w:style w:type="paragraph" w:styleId="aa">
    <w:name w:val="footnote text"/>
    <w:basedOn w:val="a"/>
    <w:link w:val="Char10"/>
    <w:uiPriority w:val="99"/>
    <w:semiHidden/>
    <w:qFormat/>
    <w:rsid w:val="006928FE"/>
    <w:pPr>
      <w:snapToGrid w:val="0"/>
      <w:jc w:val="left"/>
    </w:pPr>
    <w:rPr>
      <w:rFonts w:ascii="Calibri" w:hAnsi="Calibri" w:cs="Calibri"/>
      <w:spacing w:val="-6"/>
      <w:kern w:val="0"/>
      <w:sz w:val="18"/>
      <w:szCs w:val="18"/>
    </w:rPr>
  </w:style>
  <w:style w:type="character" w:customStyle="1" w:styleId="Char4">
    <w:name w:val="脚注文本 Char"/>
    <w:basedOn w:val="a0"/>
    <w:link w:val="aa"/>
    <w:uiPriority w:val="99"/>
    <w:semiHidden/>
    <w:rsid w:val="006928FE"/>
    <w:rPr>
      <w:rFonts w:ascii="Times New Roman" w:eastAsia="宋体" w:hAnsi="Times New Roman" w:cs="Times New Roman"/>
      <w:sz w:val="18"/>
      <w:szCs w:val="18"/>
    </w:rPr>
  </w:style>
  <w:style w:type="character" w:customStyle="1" w:styleId="Char10">
    <w:name w:val="脚注文本 Char1"/>
    <w:basedOn w:val="a0"/>
    <w:link w:val="aa"/>
    <w:uiPriority w:val="99"/>
    <w:semiHidden/>
    <w:qFormat/>
    <w:locked/>
    <w:rsid w:val="006928FE"/>
    <w:rPr>
      <w:rFonts w:ascii="Calibri" w:eastAsia="宋体" w:hAnsi="Calibri" w:cs="Calibri"/>
      <w:spacing w:val="-6"/>
      <w:kern w:val="0"/>
      <w:sz w:val="18"/>
      <w:szCs w:val="18"/>
    </w:rPr>
  </w:style>
</w:styles>
</file>

<file path=word/webSettings.xml><?xml version="1.0" encoding="utf-8"?>
<w:webSettings xmlns:r="http://schemas.openxmlformats.org/officeDocument/2006/relationships" xmlns:w="http://schemas.openxmlformats.org/wordprocessingml/2006/main">
  <w:divs>
    <w:div w:id="139165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580</Words>
  <Characters>3309</Characters>
  <Application>Microsoft Office Word</Application>
  <DocSecurity>0</DocSecurity>
  <Lines>27</Lines>
  <Paragraphs>7</Paragraphs>
  <ScaleCrop>false</ScaleCrop>
  <Company>china</Company>
  <LinksUpToDate>false</LinksUpToDate>
  <CharactersWithSpaces>3882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于萍萍</dc:creator>
  <cp:lastModifiedBy>李勇</cp:lastModifiedBy>
  <cp:revision>6</cp:revision>
  <cp:lastPrinted>2020-12-08T02:34:00Z</cp:lastPrinted>
  <dcterms:created xsi:type="dcterms:W3CDTF">2021-01-06T02:21:00Z</dcterms:created>
  <dcterms:modified xsi:type="dcterms:W3CDTF">2021-01-06T06:09:00Z</dcterms:modified>
</cp:coreProperties>
</file>