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参保人数：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截止9月底</w:t>
      </w:r>
      <w:r>
        <w:rPr>
          <w:rFonts w:hint="eastAsia"/>
          <w:sz w:val="28"/>
          <w:szCs w:val="28"/>
          <w:lang w:eastAsia="zh-CN"/>
        </w:rPr>
        <w:t>）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9"/>
        <w:gridCol w:w="12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9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指标名称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基本医疗保险参保人数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万人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153.7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其中：1、职工基本医疗保险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万人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69.2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2、城乡居民医疗保险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万人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84.5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基本医疗保险参保单位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47410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其中：1、街道（村居）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2、学校（含高校、学前教育机构）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471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待遇支付：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7-9月份月份</w:t>
      </w:r>
      <w:r>
        <w:rPr>
          <w:rFonts w:hint="eastAsia"/>
          <w:sz w:val="28"/>
          <w:szCs w:val="28"/>
          <w:lang w:eastAsia="zh-CN"/>
        </w:rPr>
        <w:t>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4"/>
        <w:gridCol w:w="1997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指标名称</w:t>
            </w:r>
          </w:p>
        </w:tc>
        <w:tc>
          <w:tcPr>
            <w:tcW w:w="1997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人次</w:t>
            </w:r>
          </w:p>
        </w:tc>
        <w:tc>
          <w:tcPr>
            <w:tcW w:w="2458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住院</w:t>
            </w:r>
          </w:p>
        </w:tc>
        <w:tc>
          <w:tcPr>
            <w:tcW w:w="1997" w:type="dxa"/>
            <w:vAlign w:val="top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eastAsiaTheme="minorEastAsia"/>
                <w:sz w:val="28"/>
                <w:szCs w:val="28"/>
                <w:lang w:val="en-US" w:eastAsia="zh-CN"/>
              </w:rPr>
              <w:t>33591</w:t>
            </w:r>
          </w:p>
        </w:tc>
        <w:tc>
          <w:tcPr>
            <w:tcW w:w="2458" w:type="dxa"/>
            <w:vAlign w:val="top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eastAsiaTheme="minorEastAsia"/>
                <w:sz w:val="28"/>
                <w:szCs w:val="28"/>
                <w:lang w:val="en-US" w:eastAsia="zh-CN"/>
              </w:rPr>
              <w:t>19476.66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门诊大病</w:t>
            </w:r>
          </w:p>
        </w:tc>
        <w:tc>
          <w:tcPr>
            <w:tcW w:w="1997" w:type="dxa"/>
            <w:vAlign w:val="top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eastAsiaTheme="minorEastAsia"/>
                <w:sz w:val="28"/>
                <w:szCs w:val="28"/>
                <w:lang w:val="en-US" w:eastAsia="zh-CN"/>
              </w:rPr>
              <w:t>91049</w:t>
            </w:r>
          </w:p>
        </w:tc>
        <w:tc>
          <w:tcPr>
            <w:tcW w:w="2458" w:type="dxa"/>
            <w:vAlign w:val="top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eastAsiaTheme="minorEastAsia"/>
                <w:sz w:val="28"/>
                <w:szCs w:val="28"/>
                <w:lang w:val="en-US" w:eastAsia="zh-CN"/>
              </w:rPr>
              <w:t>5442.25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门诊统筹</w:t>
            </w:r>
          </w:p>
        </w:tc>
        <w:tc>
          <w:tcPr>
            <w:tcW w:w="1997" w:type="dxa"/>
            <w:vAlign w:val="top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eastAsiaTheme="minorEastAsia"/>
                <w:sz w:val="28"/>
                <w:szCs w:val="28"/>
                <w:lang w:val="en-US" w:eastAsia="zh-CN"/>
              </w:rPr>
              <w:t>1104311</w:t>
            </w:r>
          </w:p>
        </w:tc>
        <w:tc>
          <w:tcPr>
            <w:tcW w:w="2458" w:type="dxa"/>
            <w:vAlign w:val="top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eastAsiaTheme="minorEastAsia"/>
                <w:sz w:val="28"/>
                <w:szCs w:val="28"/>
                <w:lang w:val="en-US" w:eastAsia="zh-CN"/>
              </w:rPr>
              <w:t>3009.49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997" w:type="dxa"/>
            <w:shd w:val="clear" w:color="auto" w:fill="auto"/>
            <w:vAlign w:val="top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1228951</w:t>
            </w:r>
          </w:p>
        </w:tc>
        <w:tc>
          <w:tcPr>
            <w:tcW w:w="2458" w:type="dxa"/>
            <w:shd w:val="clear" w:color="auto" w:fill="auto"/>
            <w:vAlign w:val="top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27928.4</w:t>
            </w:r>
          </w:p>
        </w:tc>
      </w:tr>
    </w:tbl>
    <w:p>
      <w:pPr>
        <w:rPr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基金收支：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7-9月份</w:t>
      </w:r>
      <w:r>
        <w:rPr>
          <w:rFonts w:hint="eastAsia"/>
          <w:sz w:val="28"/>
          <w:szCs w:val="28"/>
          <w:lang w:eastAsia="zh-CN"/>
        </w:rPr>
        <w:t>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3"/>
        <w:gridCol w:w="1610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16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金额(万元)</w:t>
            </w:r>
          </w:p>
        </w:tc>
        <w:tc>
          <w:tcPr>
            <w:tcW w:w="24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基本医疗保险总收入</w:t>
            </w:r>
          </w:p>
        </w:tc>
        <w:tc>
          <w:tcPr>
            <w:tcW w:w="161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8804</w:t>
            </w:r>
          </w:p>
        </w:tc>
        <w:tc>
          <w:tcPr>
            <w:tcW w:w="2429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其中：1、职工医疗保险基金收入</w:t>
            </w:r>
          </w:p>
        </w:tc>
        <w:tc>
          <w:tcPr>
            <w:tcW w:w="161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8804</w:t>
            </w:r>
          </w:p>
        </w:tc>
        <w:tc>
          <w:tcPr>
            <w:tcW w:w="2429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其中，机关统发人员医疗保险费收入8786万元，职工医疗保险费收入18万元。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2、居民医疗保险基金收入</w:t>
            </w:r>
          </w:p>
        </w:tc>
        <w:tc>
          <w:tcPr>
            <w:tcW w:w="161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29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基本医疗保险总支出</w:t>
            </w:r>
          </w:p>
        </w:tc>
        <w:tc>
          <w:tcPr>
            <w:tcW w:w="161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40406</w:t>
            </w:r>
          </w:p>
        </w:tc>
        <w:tc>
          <w:tcPr>
            <w:tcW w:w="2429" w:type="dxa"/>
            <w:shd w:val="clear" w:color="auto" w:fill="auto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其中：1、职工医疗保险基金支出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19792</w:t>
            </w:r>
          </w:p>
        </w:tc>
        <w:tc>
          <w:tcPr>
            <w:tcW w:w="2429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2、居民医疗保险基金支出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18209</w:t>
            </w:r>
          </w:p>
        </w:tc>
        <w:tc>
          <w:tcPr>
            <w:tcW w:w="2429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3、其他医疗保险基金支出</w:t>
            </w:r>
          </w:p>
        </w:tc>
        <w:tc>
          <w:tcPr>
            <w:tcW w:w="16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2405</w:t>
            </w:r>
          </w:p>
        </w:tc>
        <w:tc>
          <w:tcPr>
            <w:tcW w:w="2429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numPr>
          <w:ilvl w:val="0"/>
          <w:numId w:val="0"/>
        </w:numPr>
        <w:rPr>
          <w:sz w:val="28"/>
          <w:szCs w:val="28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147409"/>
    <w:multiLevelType w:val="singleLevel"/>
    <w:tmpl w:val="2714740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72FE5"/>
    <w:rsid w:val="020700C5"/>
    <w:rsid w:val="0F36643A"/>
    <w:rsid w:val="1B494F2B"/>
    <w:rsid w:val="30E46DFA"/>
    <w:rsid w:val="3DA75677"/>
    <w:rsid w:val="4E972FE5"/>
    <w:rsid w:val="5D962E77"/>
    <w:rsid w:val="61845E3D"/>
    <w:rsid w:val="7C48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2021-09-23T01:39:00Z</dcterms:created>
  <dc:creator>Windows10</dc:creator>
  <cp:lastModifiedBy>Windows10</cp:lastModifiedBy>
  <dcterms:modified xsi:type="dcterms:W3CDTF">2021-10-26T06:39:57Z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5D59789218744EAAB3E6249BC177E2C5</vt:lpwstr>
  </property>
</Properties>
</file>