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8D2A8">
      <w:pPr>
        <w:autoSpaceDE w:val="0"/>
        <w:autoSpaceDN w:val="0"/>
        <w:jc w:val="center"/>
        <w:rPr>
          <w:rFonts w:ascii="黑体" w:hAnsi="黑体" w:eastAsia="黑体" w:cs="PHTLPN+·ÂËÎ_GB2312"/>
          <w:b/>
          <w:bCs/>
          <w:color w:val="auto"/>
          <w:sz w:val="32"/>
          <w:szCs w:val="28"/>
        </w:rPr>
      </w:pPr>
      <w:r>
        <w:rPr>
          <w:rFonts w:hint="eastAsia" w:ascii="黑体" w:hAnsi="黑体" w:eastAsia="黑体" w:cs="PHTLPN+·ÂËÎ_GB2312"/>
          <w:b/>
          <w:bCs/>
          <w:color w:val="auto"/>
          <w:sz w:val="32"/>
          <w:szCs w:val="28"/>
          <w:u w:val="single"/>
        </w:rPr>
        <w:t>青岛西海岸新区疾控中心市政管网</w:t>
      </w:r>
      <w:r>
        <w:rPr>
          <w:rFonts w:hint="eastAsia" w:ascii="黑体" w:hAnsi="黑体" w:eastAsia="黑体" w:cs="PHTLPN+·ÂËÎ_GB2312"/>
          <w:b/>
          <w:bCs/>
          <w:color w:val="auto"/>
          <w:sz w:val="32"/>
          <w:szCs w:val="28"/>
        </w:rPr>
        <w:t>用户水龙头水质监测信息公开表（202</w:t>
      </w:r>
      <w:r>
        <w:rPr>
          <w:rFonts w:hint="eastAsia" w:ascii="黑体" w:hAnsi="黑体" w:eastAsia="黑体" w:cs="PHTLPN+·ÂËÎ_GB2312"/>
          <w:b/>
          <w:bCs/>
          <w:color w:val="auto"/>
          <w:sz w:val="32"/>
          <w:szCs w:val="28"/>
          <w:lang w:val="en-US" w:eastAsia="zh-CN"/>
        </w:rPr>
        <w:t>5</w:t>
      </w:r>
      <w:r>
        <w:rPr>
          <w:rFonts w:hint="eastAsia" w:ascii="黑体" w:hAnsi="黑体" w:eastAsia="黑体" w:cs="PHTLPN+·ÂËÎ_GB2312"/>
          <w:b/>
          <w:bCs/>
          <w:color w:val="auto"/>
          <w:sz w:val="32"/>
          <w:szCs w:val="28"/>
        </w:rPr>
        <w:t>年第</w:t>
      </w:r>
      <w:r>
        <w:rPr>
          <w:rFonts w:hint="eastAsia" w:ascii="黑体" w:hAnsi="黑体" w:eastAsia="黑体" w:cs="PHTLPN+·ÂËÎ_GB2312"/>
          <w:b/>
          <w:bCs/>
          <w:color w:val="auto"/>
          <w:sz w:val="32"/>
          <w:szCs w:val="28"/>
          <w:lang w:val="en-US" w:eastAsia="zh-CN"/>
        </w:rPr>
        <w:t>四</w:t>
      </w:r>
      <w:r>
        <w:rPr>
          <w:rFonts w:hint="eastAsia" w:ascii="黑体" w:hAnsi="黑体" w:eastAsia="黑体" w:cs="PHTLPN+·ÂËÎ_GB2312"/>
          <w:b/>
          <w:bCs/>
          <w:color w:val="auto"/>
          <w:sz w:val="32"/>
          <w:szCs w:val="28"/>
        </w:rPr>
        <w:t>季度）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709"/>
        <w:gridCol w:w="1381"/>
        <w:gridCol w:w="1125"/>
        <w:gridCol w:w="896"/>
        <w:gridCol w:w="1249"/>
        <w:gridCol w:w="3180"/>
        <w:gridCol w:w="1241"/>
        <w:gridCol w:w="1105"/>
        <w:gridCol w:w="1395"/>
      </w:tblGrid>
      <w:tr w14:paraId="46E2A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 w14:paraId="642FF7E3">
            <w:pPr>
              <w:jc w:val="center"/>
              <w:rPr>
                <w:rFonts w:ascii="仿宋" w:hAnsi="仿宋" w:eastAsia="仿宋"/>
                <w:color w:val="auto"/>
                <w:sz w:val="22"/>
                <w:szCs w:val="24"/>
              </w:rPr>
            </w:pPr>
          </w:p>
        </w:tc>
        <w:tc>
          <w:tcPr>
            <w:tcW w:w="1709" w:type="dxa"/>
          </w:tcPr>
          <w:p w14:paraId="52E517D5">
            <w:pPr>
              <w:jc w:val="center"/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监测点地址</w:t>
            </w:r>
          </w:p>
        </w:tc>
        <w:tc>
          <w:tcPr>
            <w:tcW w:w="1381" w:type="dxa"/>
          </w:tcPr>
          <w:p w14:paraId="58715314">
            <w:pPr>
              <w:jc w:val="center"/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供水单位</w:t>
            </w:r>
          </w:p>
        </w:tc>
        <w:tc>
          <w:tcPr>
            <w:tcW w:w="1125" w:type="dxa"/>
          </w:tcPr>
          <w:p w14:paraId="764F630D">
            <w:pPr>
              <w:jc w:val="center"/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采样单位</w:t>
            </w:r>
          </w:p>
        </w:tc>
        <w:tc>
          <w:tcPr>
            <w:tcW w:w="896" w:type="dxa"/>
          </w:tcPr>
          <w:p w14:paraId="2D5049A9">
            <w:pPr>
              <w:jc w:val="center"/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检测单位</w:t>
            </w:r>
          </w:p>
        </w:tc>
        <w:tc>
          <w:tcPr>
            <w:tcW w:w="1249" w:type="dxa"/>
          </w:tcPr>
          <w:p w14:paraId="47F9EFD3">
            <w:pPr>
              <w:jc w:val="center"/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检测时间</w:t>
            </w:r>
          </w:p>
        </w:tc>
        <w:tc>
          <w:tcPr>
            <w:tcW w:w="3180" w:type="dxa"/>
          </w:tcPr>
          <w:p w14:paraId="0DAA8C45">
            <w:pPr>
              <w:rPr>
                <w:rFonts w:ascii="仿宋" w:hAnsi="仿宋" w:eastAsia="仿宋"/>
                <w:color w:val="auto"/>
                <w:sz w:val="16"/>
                <w:szCs w:val="18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监测指标：</w:t>
            </w:r>
            <w:r>
              <w:rPr>
                <w:rFonts w:ascii="仿宋" w:hAnsi="仿宋" w:eastAsia="仿宋"/>
                <w:color w:val="auto"/>
                <w:sz w:val="16"/>
                <w:szCs w:val="18"/>
              </w:rPr>
              <w:t>《生活饮用水卫生标准》（GB5749－20</w:t>
            </w:r>
            <w:r>
              <w:rPr>
                <w:rFonts w:hint="eastAsia" w:ascii="仿宋" w:hAnsi="仿宋" w:eastAsia="仿宋"/>
                <w:color w:val="auto"/>
                <w:sz w:val="16"/>
                <w:szCs w:val="18"/>
              </w:rPr>
              <w:t>22</w:t>
            </w:r>
            <w:r>
              <w:rPr>
                <w:rFonts w:ascii="仿宋" w:hAnsi="仿宋" w:eastAsia="仿宋"/>
                <w:color w:val="auto"/>
                <w:sz w:val="16"/>
                <w:szCs w:val="18"/>
              </w:rPr>
              <w:t>）所规定的水质常规指标（</w:t>
            </w:r>
            <w:r>
              <w:rPr>
                <w:rFonts w:hint="eastAsia" w:ascii="仿宋" w:hAnsi="仿宋" w:eastAsia="仿宋"/>
                <w:color w:val="auto"/>
                <w:sz w:val="16"/>
                <w:szCs w:val="18"/>
              </w:rPr>
              <w:t>总大肠菌群、大肠埃希氏菌、菌落总数、色度、浑浊度、臭和味、肉眼可见物、pH、总硬度、溶解性总固体、硫酸盐、氯化物、氟化物、氰化物、硝酸盐、氨</w:t>
            </w:r>
            <w:r>
              <w:rPr>
                <w:rFonts w:ascii="仿宋" w:hAnsi="仿宋" w:eastAsia="仿宋"/>
                <w:color w:val="auto"/>
                <w:sz w:val="16"/>
                <w:szCs w:val="18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16"/>
                <w:szCs w:val="18"/>
                <w:lang w:eastAsia="zh-Hans"/>
              </w:rPr>
              <w:t>以</w:t>
            </w:r>
            <w:r>
              <w:rPr>
                <w:rFonts w:ascii="仿宋" w:hAnsi="仿宋" w:eastAsia="仿宋"/>
                <w:color w:val="auto"/>
                <w:sz w:val="16"/>
                <w:szCs w:val="18"/>
                <w:lang w:eastAsia="zh-Hans"/>
              </w:rPr>
              <w:t>N</w:t>
            </w:r>
            <w:r>
              <w:rPr>
                <w:rFonts w:hint="eastAsia" w:ascii="仿宋" w:hAnsi="仿宋" w:eastAsia="仿宋"/>
                <w:color w:val="auto"/>
                <w:sz w:val="16"/>
                <w:szCs w:val="18"/>
                <w:lang w:eastAsia="zh-Hans"/>
              </w:rPr>
              <w:t>计</w:t>
            </w:r>
            <w:r>
              <w:rPr>
                <w:rFonts w:ascii="仿宋" w:hAnsi="仿宋" w:eastAsia="仿宋"/>
                <w:color w:val="auto"/>
                <w:sz w:val="16"/>
                <w:szCs w:val="18"/>
              </w:rPr>
              <w:t>）</w:t>
            </w:r>
            <w:r>
              <w:rPr>
                <w:rFonts w:hint="eastAsia" w:ascii="仿宋" w:hAnsi="仿宋" w:eastAsia="仿宋"/>
                <w:color w:val="auto"/>
                <w:sz w:val="16"/>
                <w:szCs w:val="18"/>
              </w:rPr>
              <w:t>、铝、铁、锰、铜、锌、砷、汞、镉、铬</w:t>
            </w:r>
            <w:r>
              <w:rPr>
                <w:rFonts w:ascii="仿宋" w:hAnsi="仿宋" w:eastAsia="仿宋"/>
                <w:color w:val="auto"/>
                <w:sz w:val="16"/>
                <w:szCs w:val="18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16"/>
                <w:szCs w:val="18"/>
                <w:lang w:eastAsia="zh-Hans"/>
              </w:rPr>
              <w:t>六价</w:t>
            </w:r>
            <w:r>
              <w:rPr>
                <w:rFonts w:ascii="仿宋" w:hAnsi="仿宋" w:eastAsia="仿宋"/>
                <w:color w:val="auto"/>
                <w:sz w:val="16"/>
                <w:szCs w:val="18"/>
              </w:rPr>
              <w:t>）</w:t>
            </w:r>
            <w:r>
              <w:rPr>
                <w:rFonts w:hint="eastAsia" w:ascii="仿宋" w:hAnsi="仿宋" w:eastAsia="仿宋"/>
                <w:color w:val="auto"/>
                <w:sz w:val="16"/>
                <w:szCs w:val="18"/>
              </w:rPr>
              <w:t>、铅、</w:t>
            </w:r>
            <w:r>
              <w:rPr>
                <w:rFonts w:hint="eastAsia" w:ascii="仿宋" w:hAnsi="仿宋" w:eastAsia="仿宋"/>
                <w:color w:val="auto"/>
                <w:sz w:val="16"/>
                <w:szCs w:val="18"/>
                <w:lang w:eastAsia="zh-Hans"/>
              </w:rPr>
              <w:t>高锰酸盐指数</w:t>
            </w:r>
            <w:r>
              <w:rPr>
                <w:rFonts w:ascii="仿宋" w:hAnsi="仿宋" w:eastAsia="仿宋"/>
                <w:color w:val="auto"/>
                <w:sz w:val="16"/>
                <w:szCs w:val="18"/>
                <w:lang w:eastAsia="zh-Hans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16"/>
                <w:szCs w:val="18"/>
                <w:lang w:eastAsia="zh-Hans"/>
              </w:rPr>
              <w:t>以</w:t>
            </w:r>
            <w:r>
              <w:rPr>
                <w:rFonts w:ascii="仿宋" w:hAnsi="仿宋" w:eastAsia="仿宋"/>
                <w:color w:val="auto"/>
                <w:sz w:val="16"/>
                <w:szCs w:val="18"/>
                <w:lang w:eastAsia="zh-Hans"/>
              </w:rPr>
              <w:t>O</w:t>
            </w:r>
            <w:r>
              <w:rPr>
                <w:rFonts w:ascii="仿宋" w:hAnsi="仿宋" w:eastAsia="仿宋"/>
                <w:color w:val="auto"/>
                <w:sz w:val="16"/>
                <w:szCs w:val="18"/>
                <w:vertAlign w:val="subscript"/>
                <w:lang w:eastAsia="zh-Hans"/>
              </w:rPr>
              <w:t>2</w:t>
            </w:r>
            <w:r>
              <w:rPr>
                <w:rFonts w:hint="eastAsia" w:ascii="仿宋" w:hAnsi="仿宋" w:eastAsia="仿宋"/>
                <w:color w:val="auto"/>
                <w:sz w:val="16"/>
                <w:szCs w:val="18"/>
                <w:lang w:eastAsia="zh-Hans"/>
              </w:rPr>
              <w:t>计</w:t>
            </w:r>
            <w:r>
              <w:rPr>
                <w:rFonts w:ascii="仿宋" w:hAnsi="仿宋" w:eastAsia="仿宋"/>
                <w:color w:val="auto"/>
                <w:sz w:val="16"/>
                <w:szCs w:val="18"/>
                <w:lang w:eastAsia="zh-Hans"/>
              </w:rPr>
              <w:t>）</w:t>
            </w:r>
            <w:r>
              <w:rPr>
                <w:rFonts w:hint="eastAsia" w:ascii="仿宋" w:hAnsi="仿宋" w:eastAsia="仿宋"/>
                <w:color w:val="auto"/>
                <w:sz w:val="16"/>
                <w:szCs w:val="18"/>
              </w:rPr>
              <w:t>、</w:t>
            </w:r>
            <w:r>
              <w:rPr>
                <w:rFonts w:hint="eastAsia" w:ascii="仿宋" w:hAnsi="仿宋" w:eastAsia="仿宋"/>
                <w:color w:val="auto"/>
                <w:sz w:val="16"/>
                <w:szCs w:val="18"/>
                <w:lang w:eastAsia="zh-Hans"/>
              </w:rPr>
              <w:t>三氯甲烷</w:t>
            </w:r>
            <w:r>
              <w:rPr>
                <w:rFonts w:ascii="仿宋" w:hAnsi="仿宋" w:eastAsia="仿宋"/>
                <w:color w:val="auto"/>
                <w:sz w:val="16"/>
                <w:szCs w:val="18"/>
                <w:lang w:eastAsia="zh-Hans"/>
              </w:rPr>
              <w:t>、</w:t>
            </w:r>
            <w:r>
              <w:rPr>
                <w:rFonts w:hint="eastAsia" w:ascii="仿宋" w:hAnsi="仿宋" w:eastAsia="仿宋"/>
                <w:color w:val="auto"/>
                <w:sz w:val="16"/>
                <w:szCs w:val="18"/>
                <w:lang w:eastAsia="zh-Hans"/>
              </w:rPr>
              <w:t>一氯二溴甲烷</w:t>
            </w:r>
            <w:r>
              <w:rPr>
                <w:rFonts w:ascii="仿宋" w:hAnsi="仿宋" w:eastAsia="仿宋"/>
                <w:color w:val="auto"/>
                <w:sz w:val="16"/>
                <w:szCs w:val="18"/>
                <w:lang w:eastAsia="zh-Hans"/>
              </w:rPr>
              <w:t>、</w:t>
            </w:r>
            <w:r>
              <w:rPr>
                <w:rFonts w:hint="eastAsia" w:ascii="仿宋" w:hAnsi="仿宋" w:eastAsia="仿宋"/>
                <w:color w:val="auto"/>
                <w:sz w:val="16"/>
                <w:szCs w:val="18"/>
                <w:lang w:eastAsia="zh-Hans"/>
              </w:rPr>
              <w:t>二氯一溴甲烷</w:t>
            </w:r>
            <w:r>
              <w:rPr>
                <w:rFonts w:ascii="仿宋" w:hAnsi="仿宋" w:eastAsia="仿宋"/>
                <w:color w:val="auto"/>
                <w:sz w:val="16"/>
                <w:szCs w:val="18"/>
                <w:lang w:eastAsia="zh-Hans"/>
              </w:rPr>
              <w:t>、</w:t>
            </w:r>
            <w:r>
              <w:rPr>
                <w:rFonts w:hint="eastAsia" w:ascii="仿宋" w:hAnsi="仿宋" w:eastAsia="仿宋"/>
                <w:color w:val="auto"/>
                <w:sz w:val="16"/>
                <w:szCs w:val="18"/>
                <w:lang w:eastAsia="zh-Hans"/>
              </w:rPr>
              <w:t>三溴甲烷</w:t>
            </w:r>
            <w:r>
              <w:rPr>
                <w:rFonts w:ascii="仿宋" w:hAnsi="仿宋" w:eastAsia="仿宋"/>
                <w:color w:val="auto"/>
                <w:sz w:val="16"/>
                <w:szCs w:val="18"/>
                <w:lang w:eastAsia="zh-Hans"/>
              </w:rPr>
              <w:t>、</w:t>
            </w:r>
            <w:r>
              <w:rPr>
                <w:rFonts w:hint="eastAsia" w:ascii="仿宋" w:hAnsi="仿宋" w:eastAsia="仿宋"/>
                <w:color w:val="auto"/>
                <w:sz w:val="16"/>
                <w:szCs w:val="18"/>
                <w:lang w:eastAsia="zh-Hans"/>
              </w:rPr>
              <w:t>三卤甲烷</w:t>
            </w:r>
            <w:r>
              <w:rPr>
                <w:rFonts w:ascii="仿宋" w:hAnsi="仿宋" w:eastAsia="仿宋"/>
                <w:color w:val="auto"/>
                <w:sz w:val="16"/>
                <w:szCs w:val="18"/>
                <w:lang w:eastAsia="zh-Hans"/>
              </w:rPr>
              <w:t>、</w:t>
            </w:r>
            <w:r>
              <w:rPr>
                <w:rFonts w:hint="eastAsia" w:ascii="仿宋" w:hAnsi="仿宋" w:eastAsia="仿宋"/>
                <w:color w:val="auto"/>
                <w:sz w:val="16"/>
                <w:szCs w:val="18"/>
                <w:lang w:eastAsia="zh-Hans"/>
              </w:rPr>
              <w:t>二氯乙酸</w:t>
            </w:r>
            <w:r>
              <w:rPr>
                <w:rFonts w:ascii="仿宋" w:hAnsi="仿宋" w:eastAsia="仿宋"/>
                <w:color w:val="auto"/>
                <w:sz w:val="16"/>
                <w:szCs w:val="18"/>
                <w:lang w:eastAsia="zh-Hans"/>
              </w:rPr>
              <w:t>、</w:t>
            </w:r>
            <w:r>
              <w:rPr>
                <w:rFonts w:hint="eastAsia" w:ascii="仿宋" w:hAnsi="仿宋" w:eastAsia="仿宋"/>
                <w:color w:val="auto"/>
                <w:sz w:val="16"/>
                <w:szCs w:val="18"/>
                <w:lang w:eastAsia="zh-Hans"/>
              </w:rPr>
              <w:t>三氯乙酸</w:t>
            </w:r>
            <w:r>
              <w:rPr>
                <w:rFonts w:ascii="仿宋" w:hAnsi="仿宋" w:eastAsia="仿宋"/>
                <w:color w:val="auto"/>
                <w:sz w:val="16"/>
                <w:szCs w:val="18"/>
                <w:lang w:eastAsia="zh-Hans"/>
              </w:rPr>
              <w:t>、</w:t>
            </w:r>
            <w:r>
              <w:rPr>
                <w:rFonts w:hint="eastAsia" w:ascii="仿宋" w:hAnsi="仿宋" w:eastAsia="仿宋"/>
                <w:color w:val="auto"/>
                <w:sz w:val="16"/>
                <w:szCs w:val="18"/>
                <w:lang w:eastAsia="zh-Hans"/>
              </w:rPr>
              <w:t>亚氯酸盐</w:t>
            </w:r>
            <w:r>
              <w:rPr>
                <w:rFonts w:ascii="仿宋" w:hAnsi="仿宋" w:eastAsia="仿宋"/>
                <w:color w:val="auto"/>
                <w:sz w:val="16"/>
                <w:szCs w:val="18"/>
                <w:lang w:eastAsia="zh-Hans"/>
              </w:rPr>
              <w:t>、</w:t>
            </w:r>
            <w:r>
              <w:rPr>
                <w:rFonts w:hint="eastAsia" w:ascii="仿宋" w:hAnsi="仿宋" w:eastAsia="仿宋"/>
                <w:color w:val="auto"/>
                <w:sz w:val="16"/>
                <w:szCs w:val="18"/>
                <w:lang w:eastAsia="zh-Hans"/>
              </w:rPr>
              <w:t>氯酸盐</w:t>
            </w:r>
            <w:r>
              <w:rPr>
                <w:rFonts w:ascii="仿宋" w:hAnsi="仿宋" w:eastAsia="仿宋"/>
                <w:color w:val="auto"/>
                <w:sz w:val="16"/>
                <w:szCs w:val="18"/>
                <w:lang w:eastAsia="zh-Hans"/>
              </w:rPr>
              <w:t>、</w:t>
            </w:r>
            <w:r>
              <w:rPr>
                <w:rFonts w:hint="eastAsia" w:ascii="仿宋" w:hAnsi="仿宋" w:eastAsia="仿宋"/>
                <w:color w:val="auto"/>
                <w:sz w:val="16"/>
                <w:szCs w:val="18"/>
              </w:rPr>
              <w:t>游离余氯</w:t>
            </w:r>
            <w:r>
              <w:rPr>
                <w:rFonts w:ascii="仿宋" w:hAnsi="仿宋" w:eastAsia="仿宋"/>
                <w:color w:val="auto"/>
                <w:sz w:val="16"/>
                <w:szCs w:val="18"/>
              </w:rPr>
              <w:t>、</w:t>
            </w:r>
            <w:r>
              <w:rPr>
                <w:rFonts w:hint="eastAsia" w:ascii="仿宋" w:hAnsi="仿宋" w:eastAsia="仿宋"/>
                <w:color w:val="auto"/>
                <w:sz w:val="16"/>
                <w:szCs w:val="18"/>
                <w:lang w:eastAsia="zh-Hans"/>
              </w:rPr>
              <w:t>二氧化氯</w:t>
            </w:r>
            <w:r>
              <w:rPr>
                <w:rFonts w:hint="eastAsia" w:ascii="仿宋" w:hAnsi="仿宋" w:eastAsia="仿宋"/>
                <w:color w:val="auto"/>
                <w:sz w:val="16"/>
                <w:szCs w:val="18"/>
              </w:rPr>
              <w:t>）</w:t>
            </w:r>
            <w:r>
              <w:rPr>
                <w:rFonts w:ascii="仿宋" w:hAnsi="仿宋" w:eastAsia="仿宋"/>
                <w:color w:val="auto"/>
                <w:sz w:val="16"/>
                <w:szCs w:val="18"/>
              </w:rPr>
              <w:t>。</w:t>
            </w:r>
          </w:p>
        </w:tc>
        <w:tc>
          <w:tcPr>
            <w:tcW w:w="1241" w:type="dxa"/>
          </w:tcPr>
          <w:p w14:paraId="72FFE10A">
            <w:pPr>
              <w:jc w:val="center"/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检测结果评价</w:t>
            </w:r>
          </w:p>
        </w:tc>
        <w:tc>
          <w:tcPr>
            <w:tcW w:w="1105" w:type="dxa"/>
          </w:tcPr>
          <w:p w14:paraId="364E14B0">
            <w:pPr>
              <w:jc w:val="center"/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不达标指标的检测值</w:t>
            </w:r>
          </w:p>
        </w:tc>
        <w:tc>
          <w:tcPr>
            <w:tcW w:w="1395" w:type="dxa"/>
          </w:tcPr>
          <w:p w14:paraId="51629932">
            <w:pPr>
              <w:jc w:val="center"/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健康风险提示及安全饮水建议</w:t>
            </w:r>
          </w:p>
        </w:tc>
      </w:tr>
      <w:tr w14:paraId="6B622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 w14:paraId="2FF83254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1</w:t>
            </w:r>
          </w:p>
        </w:tc>
        <w:tc>
          <w:tcPr>
            <w:tcW w:w="1709" w:type="dxa"/>
          </w:tcPr>
          <w:p w14:paraId="45B1EDE6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孟家庄水厂</w:t>
            </w:r>
          </w:p>
        </w:tc>
        <w:tc>
          <w:tcPr>
            <w:tcW w:w="1381" w:type="dxa"/>
          </w:tcPr>
          <w:p w14:paraId="01721D5B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市政自来水</w:t>
            </w:r>
          </w:p>
        </w:tc>
        <w:tc>
          <w:tcPr>
            <w:tcW w:w="1125" w:type="dxa"/>
          </w:tcPr>
          <w:p w14:paraId="2C206D79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区疾控</w:t>
            </w:r>
          </w:p>
        </w:tc>
        <w:tc>
          <w:tcPr>
            <w:tcW w:w="896" w:type="dxa"/>
          </w:tcPr>
          <w:p w14:paraId="1F9D4081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区疾控</w:t>
            </w:r>
          </w:p>
        </w:tc>
        <w:tc>
          <w:tcPr>
            <w:tcW w:w="1249" w:type="dxa"/>
          </w:tcPr>
          <w:p w14:paraId="6A13D7FC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月</w:t>
            </w:r>
            <w:r>
              <w:rPr>
                <w:rFonts w:hint="eastAsia" w:ascii="仿宋" w:hAnsi="仿宋" w:eastAsia="仿宋"/>
                <w:color w:val="auto"/>
                <w:sz w:val="22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日</w:t>
            </w:r>
          </w:p>
        </w:tc>
        <w:tc>
          <w:tcPr>
            <w:tcW w:w="3180" w:type="dxa"/>
          </w:tcPr>
          <w:p w14:paraId="6D23114F">
            <w:pPr>
              <w:rPr>
                <w:rFonts w:ascii="仿宋" w:hAnsi="仿宋" w:eastAsia="仿宋"/>
                <w:color w:val="auto"/>
                <w:sz w:val="16"/>
                <w:szCs w:val="18"/>
              </w:rPr>
            </w:pPr>
            <w:r>
              <w:rPr>
                <w:rFonts w:ascii="仿宋" w:hAnsi="仿宋" w:eastAsia="仿宋"/>
                <w:color w:val="auto"/>
                <w:sz w:val="16"/>
                <w:szCs w:val="18"/>
              </w:rPr>
              <w:t>《生活饮用水卫生标准》（GB5749－20</w:t>
            </w:r>
            <w:r>
              <w:rPr>
                <w:rFonts w:hint="eastAsia" w:ascii="仿宋" w:hAnsi="仿宋" w:eastAsia="仿宋"/>
                <w:color w:val="auto"/>
                <w:sz w:val="16"/>
                <w:szCs w:val="18"/>
              </w:rPr>
              <w:t>22</w:t>
            </w:r>
            <w:r>
              <w:rPr>
                <w:rFonts w:ascii="仿宋" w:hAnsi="仿宋" w:eastAsia="仿宋"/>
                <w:color w:val="auto"/>
                <w:sz w:val="16"/>
                <w:szCs w:val="18"/>
              </w:rPr>
              <w:t>）所规定的水质常规指标。</w:t>
            </w:r>
          </w:p>
        </w:tc>
        <w:tc>
          <w:tcPr>
            <w:tcW w:w="1241" w:type="dxa"/>
          </w:tcPr>
          <w:p w14:paraId="3B207499">
            <w:pPr>
              <w:rPr>
                <w:rFonts w:ascii="仿宋" w:hAnsi="仿宋" w:eastAsia="仿宋"/>
                <w:color w:val="auto"/>
                <w:sz w:val="16"/>
                <w:szCs w:val="18"/>
              </w:rPr>
            </w:pPr>
            <w:r>
              <w:rPr>
                <w:rFonts w:ascii="仿宋" w:hAnsi="仿宋" w:eastAsia="仿宋"/>
                <w:color w:val="auto"/>
                <w:sz w:val="16"/>
                <w:szCs w:val="18"/>
              </w:rPr>
              <w:t>经检测，所检指标均达标。</w:t>
            </w:r>
          </w:p>
        </w:tc>
        <w:tc>
          <w:tcPr>
            <w:tcW w:w="1105" w:type="dxa"/>
          </w:tcPr>
          <w:p w14:paraId="2EB5C3DC">
            <w:pPr>
              <w:rPr>
                <w:rFonts w:ascii="仿宋" w:hAnsi="仿宋" w:eastAsia="仿宋"/>
                <w:color w:val="auto"/>
                <w:sz w:val="22"/>
                <w:szCs w:val="24"/>
                <w:lang w:eastAsia="zh-Hans"/>
              </w:rPr>
            </w:pPr>
            <w:r>
              <w:rPr>
                <w:rFonts w:hint="eastAsia" w:ascii="仿宋" w:hAnsi="仿宋" w:eastAsia="仿宋"/>
                <w:color w:val="auto"/>
                <w:sz w:val="16"/>
                <w:szCs w:val="18"/>
                <w:lang w:eastAsia="zh-Hans"/>
              </w:rPr>
              <w:t>无</w:t>
            </w:r>
          </w:p>
        </w:tc>
        <w:tc>
          <w:tcPr>
            <w:tcW w:w="1395" w:type="dxa"/>
          </w:tcPr>
          <w:p w14:paraId="23DD185B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</w:p>
        </w:tc>
      </w:tr>
      <w:tr w14:paraId="29269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 w14:paraId="0AE6D5DD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2</w:t>
            </w:r>
          </w:p>
        </w:tc>
        <w:tc>
          <w:tcPr>
            <w:tcW w:w="1709" w:type="dxa"/>
          </w:tcPr>
          <w:p w14:paraId="0331601E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自来水监测站（西区）</w:t>
            </w:r>
          </w:p>
        </w:tc>
        <w:tc>
          <w:tcPr>
            <w:tcW w:w="1381" w:type="dxa"/>
          </w:tcPr>
          <w:p w14:paraId="09DC0D32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市政自来水</w:t>
            </w:r>
          </w:p>
        </w:tc>
        <w:tc>
          <w:tcPr>
            <w:tcW w:w="1125" w:type="dxa"/>
          </w:tcPr>
          <w:p w14:paraId="017D881C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区疾控</w:t>
            </w:r>
          </w:p>
        </w:tc>
        <w:tc>
          <w:tcPr>
            <w:tcW w:w="896" w:type="dxa"/>
          </w:tcPr>
          <w:p w14:paraId="77D3173A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区疾控</w:t>
            </w:r>
          </w:p>
        </w:tc>
        <w:tc>
          <w:tcPr>
            <w:tcW w:w="1249" w:type="dxa"/>
          </w:tcPr>
          <w:p w14:paraId="55FB6C81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月</w:t>
            </w:r>
            <w:r>
              <w:rPr>
                <w:rFonts w:hint="eastAsia" w:ascii="仿宋" w:hAnsi="仿宋" w:eastAsia="仿宋"/>
                <w:color w:val="auto"/>
                <w:sz w:val="22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日</w:t>
            </w:r>
          </w:p>
        </w:tc>
        <w:tc>
          <w:tcPr>
            <w:tcW w:w="3180" w:type="dxa"/>
          </w:tcPr>
          <w:p w14:paraId="5B460A47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ascii="仿宋" w:hAnsi="仿宋" w:eastAsia="仿宋"/>
                <w:color w:val="auto"/>
                <w:sz w:val="16"/>
                <w:szCs w:val="18"/>
              </w:rPr>
              <w:t>《生活饮用水卫生标准》（GB5749－20</w:t>
            </w:r>
            <w:r>
              <w:rPr>
                <w:rFonts w:hint="eastAsia" w:ascii="仿宋" w:hAnsi="仿宋" w:eastAsia="仿宋"/>
                <w:color w:val="auto"/>
                <w:sz w:val="16"/>
                <w:szCs w:val="18"/>
              </w:rPr>
              <w:t>22</w:t>
            </w:r>
            <w:r>
              <w:rPr>
                <w:rFonts w:ascii="仿宋" w:hAnsi="仿宋" w:eastAsia="仿宋"/>
                <w:color w:val="auto"/>
                <w:sz w:val="16"/>
                <w:szCs w:val="18"/>
              </w:rPr>
              <w:t>）所规定的水质常规指标。</w:t>
            </w:r>
          </w:p>
        </w:tc>
        <w:tc>
          <w:tcPr>
            <w:tcW w:w="1241" w:type="dxa"/>
          </w:tcPr>
          <w:p w14:paraId="7CA7B11C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ascii="仿宋" w:hAnsi="仿宋" w:eastAsia="仿宋"/>
                <w:color w:val="auto"/>
                <w:sz w:val="16"/>
                <w:szCs w:val="18"/>
              </w:rPr>
              <w:t>经检测，所检指标均达标。</w:t>
            </w:r>
          </w:p>
        </w:tc>
        <w:tc>
          <w:tcPr>
            <w:tcW w:w="1105" w:type="dxa"/>
          </w:tcPr>
          <w:p w14:paraId="0EB0B300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16"/>
                <w:szCs w:val="18"/>
              </w:rPr>
              <w:t>无</w:t>
            </w:r>
          </w:p>
          <w:p w14:paraId="2EF8B3B5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</w:p>
        </w:tc>
        <w:tc>
          <w:tcPr>
            <w:tcW w:w="1395" w:type="dxa"/>
          </w:tcPr>
          <w:p w14:paraId="1DFA123D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</w:p>
        </w:tc>
      </w:tr>
      <w:tr w14:paraId="66768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 w14:paraId="25C9ED39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3</w:t>
            </w:r>
          </w:p>
        </w:tc>
        <w:tc>
          <w:tcPr>
            <w:tcW w:w="1709" w:type="dxa"/>
          </w:tcPr>
          <w:p w14:paraId="506D734C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铁山街道办事处</w:t>
            </w:r>
          </w:p>
        </w:tc>
        <w:tc>
          <w:tcPr>
            <w:tcW w:w="1381" w:type="dxa"/>
          </w:tcPr>
          <w:p w14:paraId="160478B6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市政自来水</w:t>
            </w:r>
          </w:p>
        </w:tc>
        <w:tc>
          <w:tcPr>
            <w:tcW w:w="1125" w:type="dxa"/>
          </w:tcPr>
          <w:p w14:paraId="5143CE28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区疾控</w:t>
            </w:r>
          </w:p>
        </w:tc>
        <w:tc>
          <w:tcPr>
            <w:tcW w:w="896" w:type="dxa"/>
          </w:tcPr>
          <w:p w14:paraId="19C6A81E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区疾控</w:t>
            </w:r>
          </w:p>
        </w:tc>
        <w:tc>
          <w:tcPr>
            <w:tcW w:w="1249" w:type="dxa"/>
          </w:tcPr>
          <w:p w14:paraId="6B3AF430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月</w:t>
            </w:r>
            <w:r>
              <w:rPr>
                <w:rFonts w:hint="eastAsia" w:ascii="仿宋" w:hAnsi="仿宋" w:eastAsia="仿宋"/>
                <w:color w:val="auto"/>
                <w:sz w:val="22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日</w:t>
            </w:r>
          </w:p>
        </w:tc>
        <w:tc>
          <w:tcPr>
            <w:tcW w:w="3180" w:type="dxa"/>
          </w:tcPr>
          <w:p w14:paraId="7B4A9F93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ascii="仿宋" w:hAnsi="仿宋" w:eastAsia="仿宋"/>
                <w:color w:val="auto"/>
                <w:sz w:val="16"/>
                <w:szCs w:val="18"/>
              </w:rPr>
              <w:t>《生活饮用水卫生标准》（GB5749－20</w:t>
            </w:r>
            <w:r>
              <w:rPr>
                <w:rFonts w:hint="eastAsia" w:ascii="仿宋" w:hAnsi="仿宋" w:eastAsia="仿宋"/>
                <w:color w:val="auto"/>
                <w:sz w:val="16"/>
                <w:szCs w:val="18"/>
              </w:rPr>
              <w:t>22</w:t>
            </w:r>
            <w:r>
              <w:rPr>
                <w:rFonts w:ascii="仿宋" w:hAnsi="仿宋" w:eastAsia="仿宋"/>
                <w:color w:val="auto"/>
                <w:sz w:val="16"/>
                <w:szCs w:val="18"/>
              </w:rPr>
              <w:t>）所规定的水质常规指标。</w:t>
            </w:r>
          </w:p>
        </w:tc>
        <w:tc>
          <w:tcPr>
            <w:tcW w:w="1241" w:type="dxa"/>
          </w:tcPr>
          <w:p w14:paraId="64B669F3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ascii="仿宋" w:hAnsi="仿宋" w:eastAsia="仿宋"/>
                <w:color w:val="auto"/>
                <w:sz w:val="16"/>
                <w:szCs w:val="18"/>
              </w:rPr>
              <w:t>经检测，所检指标均达标。</w:t>
            </w:r>
          </w:p>
        </w:tc>
        <w:tc>
          <w:tcPr>
            <w:tcW w:w="1105" w:type="dxa"/>
          </w:tcPr>
          <w:p w14:paraId="3588E9FA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16"/>
                <w:szCs w:val="18"/>
              </w:rPr>
              <w:t>无</w:t>
            </w:r>
          </w:p>
          <w:p w14:paraId="67023442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</w:p>
        </w:tc>
        <w:tc>
          <w:tcPr>
            <w:tcW w:w="1395" w:type="dxa"/>
          </w:tcPr>
          <w:p w14:paraId="437024C8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</w:p>
        </w:tc>
      </w:tr>
      <w:tr w14:paraId="5E545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 w14:paraId="642F5BA0">
            <w:pPr>
              <w:rPr>
                <w:rFonts w:hint="eastAsia" w:ascii="仿宋" w:hAnsi="仿宋" w:eastAsia="仿宋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  <w:lang w:val="en-US" w:eastAsia="zh-CN"/>
              </w:rPr>
              <w:t>4</w:t>
            </w:r>
          </w:p>
        </w:tc>
        <w:tc>
          <w:tcPr>
            <w:tcW w:w="1709" w:type="dxa"/>
          </w:tcPr>
          <w:p w14:paraId="0C85EB15">
            <w:pPr>
              <w:rPr>
                <w:rFonts w:hint="default" w:ascii="仿宋" w:hAnsi="仿宋" w:eastAsia="仿宋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  <w:lang w:val="en-US" w:eastAsia="zh-CN"/>
              </w:rPr>
              <w:t>石河头水厂</w:t>
            </w:r>
          </w:p>
        </w:tc>
        <w:tc>
          <w:tcPr>
            <w:tcW w:w="1381" w:type="dxa"/>
          </w:tcPr>
          <w:p w14:paraId="587F6307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市政自来水</w:t>
            </w:r>
          </w:p>
        </w:tc>
        <w:tc>
          <w:tcPr>
            <w:tcW w:w="1125" w:type="dxa"/>
          </w:tcPr>
          <w:p w14:paraId="01D46E4C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区疾控</w:t>
            </w:r>
          </w:p>
        </w:tc>
        <w:tc>
          <w:tcPr>
            <w:tcW w:w="896" w:type="dxa"/>
          </w:tcPr>
          <w:p w14:paraId="7EC18F9D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区疾控</w:t>
            </w:r>
          </w:p>
        </w:tc>
        <w:tc>
          <w:tcPr>
            <w:tcW w:w="1249" w:type="dxa"/>
          </w:tcPr>
          <w:p w14:paraId="7A880B26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月</w:t>
            </w:r>
            <w:r>
              <w:rPr>
                <w:rFonts w:hint="eastAsia" w:ascii="仿宋" w:hAnsi="仿宋" w:eastAsia="仿宋"/>
                <w:color w:val="auto"/>
                <w:sz w:val="22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日</w:t>
            </w:r>
          </w:p>
        </w:tc>
        <w:tc>
          <w:tcPr>
            <w:tcW w:w="3180" w:type="dxa"/>
          </w:tcPr>
          <w:p w14:paraId="4FC253B0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ascii="仿宋" w:hAnsi="仿宋" w:eastAsia="仿宋"/>
                <w:color w:val="auto"/>
                <w:sz w:val="16"/>
                <w:szCs w:val="18"/>
              </w:rPr>
              <w:t>《生活饮用水卫生标准》（GB5749－20</w:t>
            </w:r>
            <w:r>
              <w:rPr>
                <w:rFonts w:hint="eastAsia" w:ascii="仿宋" w:hAnsi="仿宋" w:eastAsia="仿宋"/>
                <w:color w:val="auto"/>
                <w:sz w:val="16"/>
                <w:szCs w:val="18"/>
              </w:rPr>
              <w:t>22</w:t>
            </w:r>
            <w:r>
              <w:rPr>
                <w:rFonts w:ascii="仿宋" w:hAnsi="仿宋" w:eastAsia="仿宋"/>
                <w:color w:val="auto"/>
                <w:sz w:val="16"/>
                <w:szCs w:val="18"/>
              </w:rPr>
              <w:t>）所规定的水质常规指标。</w:t>
            </w:r>
          </w:p>
        </w:tc>
        <w:tc>
          <w:tcPr>
            <w:tcW w:w="1241" w:type="dxa"/>
          </w:tcPr>
          <w:p w14:paraId="126A9A16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ascii="仿宋" w:hAnsi="仿宋" w:eastAsia="仿宋"/>
                <w:color w:val="auto"/>
                <w:sz w:val="16"/>
                <w:szCs w:val="18"/>
              </w:rPr>
              <w:t>经检测，所检指标均达标。</w:t>
            </w:r>
          </w:p>
        </w:tc>
        <w:tc>
          <w:tcPr>
            <w:tcW w:w="1105" w:type="dxa"/>
          </w:tcPr>
          <w:p w14:paraId="3F46A4E5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16"/>
                <w:szCs w:val="18"/>
              </w:rPr>
              <w:t>无</w:t>
            </w:r>
          </w:p>
          <w:p w14:paraId="3A5FDBA1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</w:p>
        </w:tc>
        <w:tc>
          <w:tcPr>
            <w:tcW w:w="1395" w:type="dxa"/>
          </w:tcPr>
          <w:p w14:paraId="5C36775D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</w:p>
        </w:tc>
      </w:tr>
      <w:tr w14:paraId="3D026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 w14:paraId="1D1EEA00">
            <w:pPr>
              <w:rPr>
                <w:rFonts w:hint="eastAsia" w:ascii="仿宋" w:hAnsi="仿宋" w:eastAsia="仿宋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  <w:lang w:val="en-US" w:eastAsia="zh-CN"/>
              </w:rPr>
              <w:t>5</w:t>
            </w:r>
          </w:p>
        </w:tc>
        <w:tc>
          <w:tcPr>
            <w:tcW w:w="1709" w:type="dxa"/>
          </w:tcPr>
          <w:p w14:paraId="26379028">
            <w:pPr>
              <w:rPr>
                <w:rFonts w:hint="eastAsia" w:ascii="仿宋" w:hAnsi="仿宋" w:eastAsia="仿宋"/>
                <w:color w:val="auto"/>
                <w:sz w:val="22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  <w:lang w:val="en-US" w:eastAsia="zh-CN"/>
              </w:rPr>
              <w:t>星光岛</w:t>
            </w:r>
          </w:p>
        </w:tc>
        <w:tc>
          <w:tcPr>
            <w:tcW w:w="1381" w:type="dxa"/>
          </w:tcPr>
          <w:p w14:paraId="62F33730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市政自来水</w:t>
            </w:r>
          </w:p>
        </w:tc>
        <w:tc>
          <w:tcPr>
            <w:tcW w:w="1125" w:type="dxa"/>
          </w:tcPr>
          <w:p w14:paraId="5431F653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区疾控</w:t>
            </w:r>
          </w:p>
        </w:tc>
        <w:tc>
          <w:tcPr>
            <w:tcW w:w="896" w:type="dxa"/>
          </w:tcPr>
          <w:p w14:paraId="7420EBC3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区疾控</w:t>
            </w:r>
          </w:p>
        </w:tc>
        <w:tc>
          <w:tcPr>
            <w:tcW w:w="1249" w:type="dxa"/>
          </w:tcPr>
          <w:p w14:paraId="59CB2AC2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月</w:t>
            </w:r>
            <w:r>
              <w:rPr>
                <w:rFonts w:hint="eastAsia" w:ascii="仿宋" w:hAnsi="仿宋" w:eastAsia="仿宋"/>
                <w:color w:val="auto"/>
                <w:sz w:val="22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日</w:t>
            </w:r>
          </w:p>
        </w:tc>
        <w:tc>
          <w:tcPr>
            <w:tcW w:w="3180" w:type="dxa"/>
          </w:tcPr>
          <w:p w14:paraId="2C4ACA6C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ascii="仿宋" w:hAnsi="仿宋" w:eastAsia="仿宋"/>
                <w:color w:val="auto"/>
                <w:sz w:val="16"/>
                <w:szCs w:val="18"/>
              </w:rPr>
              <w:t>《生活饮用水卫生标准》（GB5749－20</w:t>
            </w:r>
            <w:r>
              <w:rPr>
                <w:rFonts w:hint="eastAsia" w:ascii="仿宋" w:hAnsi="仿宋" w:eastAsia="仿宋"/>
                <w:color w:val="auto"/>
                <w:sz w:val="16"/>
                <w:szCs w:val="18"/>
              </w:rPr>
              <w:t>22</w:t>
            </w:r>
            <w:r>
              <w:rPr>
                <w:rFonts w:ascii="仿宋" w:hAnsi="仿宋" w:eastAsia="仿宋"/>
                <w:color w:val="auto"/>
                <w:sz w:val="16"/>
                <w:szCs w:val="18"/>
              </w:rPr>
              <w:t>）所规定的水质常规指标。</w:t>
            </w:r>
          </w:p>
        </w:tc>
        <w:tc>
          <w:tcPr>
            <w:tcW w:w="1241" w:type="dxa"/>
          </w:tcPr>
          <w:p w14:paraId="4A209E42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ascii="仿宋" w:hAnsi="仿宋" w:eastAsia="仿宋"/>
                <w:color w:val="auto"/>
                <w:sz w:val="16"/>
                <w:szCs w:val="18"/>
              </w:rPr>
              <w:t>经检测，所检指标均达标。</w:t>
            </w:r>
          </w:p>
        </w:tc>
        <w:tc>
          <w:tcPr>
            <w:tcW w:w="1105" w:type="dxa"/>
          </w:tcPr>
          <w:p w14:paraId="38D5B53C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16"/>
                <w:szCs w:val="18"/>
              </w:rPr>
              <w:t>无</w:t>
            </w:r>
          </w:p>
          <w:p w14:paraId="32713683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</w:p>
        </w:tc>
        <w:tc>
          <w:tcPr>
            <w:tcW w:w="1395" w:type="dxa"/>
          </w:tcPr>
          <w:p w14:paraId="67DD54B6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</w:p>
        </w:tc>
      </w:tr>
      <w:tr w14:paraId="29B69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 w14:paraId="78C927E7">
            <w:pPr>
              <w:rPr>
                <w:rFonts w:hint="eastAsia" w:ascii="仿宋" w:hAnsi="仿宋" w:eastAsia="仿宋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  <w:lang w:val="en-US" w:eastAsia="zh-CN"/>
              </w:rPr>
              <w:t>6</w:t>
            </w:r>
          </w:p>
        </w:tc>
        <w:tc>
          <w:tcPr>
            <w:tcW w:w="1709" w:type="dxa"/>
          </w:tcPr>
          <w:p w14:paraId="16246731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高家台水厂</w:t>
            </w:r>
          </w:p>
        </w:tc>
        <w:tc>
          <w:tcPr>
            <w:tcW w:w="1381" w:type="dxa"/>
          </w:tcPr>
          <w:p w14:paraId="0F9A6789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市政自来水</w:t>
            </w:r>
          </w:p>
        </w:tc>
        <w:tc>
          <w:tcPr>
            <w:tcW w:w="1125" w:type="dxa"/>
          </w:tcPr>
          <w:p w14:paraId="135751E8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区疾控</w:t>
            </w:r>
          </w:p>
        </w:tc>
        <w:tc>
          <w:tcPr>
            <w:tcW w:w="896" w:type="dxa"/>
          </w:tcPr>
          <w:p w14:paraId="093FA461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区疾控</w:t>
            </w:r>
          </w:p>
        </w:tc>
        <w:tc>
          <w:tcPr>
            <w:tcW w:w="1249" w:type="dxa"/>
          </w:tcPr>
          <w:p w14:paraId="311FACDB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月</w:t>
            </w:r>
            <w:r>
              <w:rPr>
                <w:rFonts w:hint="eastAsia" w:ascii="仿宋" w:hAnsi="仿宋" w:eastAsia="仿宋"/>
                <w:color w:val="auto"/>
                <w:sz w:val="22"/>
                <w:szCs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日</w:t>
            </w:r>
          </w:p>
        </w:tc>
        <w:tc>
          <w:tcPr>
            <w:tcW w:w="3180" w:type="dxa"/>
          </w:tcPr>
          <w:p w14:paraId="0BD1E4C3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ascii="仿宋" w:hAnsi="仿宋" w:eastAsia="仿宋"/>
                <w:color w:val="auto"/>
                <w:sz w:val="16"/>
                <w:szCs w:val="18"/>
              </w:rPr>
              <w:t>《生活饮用水卫生标准》（GB5749－20</w:t>
            </w:r>
            <w:r>
              <w:rPr>
                <w:rFonts w:hint="eastAsia" w:ascii="仿宋" w:hAnsi="仿宋" w:eastAsia="仿宋"/>
                <w:color w:val="auto"/>
                <w:sz w:val="16"/>
                <w:szCs w:val="18"/>
              </w:rPr>
              <w:t>22</w:t>
            </w:r>
            <w:r>
              <w:rPr>
                <w:rFonts w:ascii="仿宋" w:hAnsi="仿宋" w:eastAsia="仿宋"/>
                <w:color w:val="auto"/>
                <w:sz w:val="16"/>
                <w:szCs w:val="18"/>
              </w:rPr>
              <w:t>）所规定的水质常规指标。</w:t>
            </w:r>
          </w:p>
        </w:tc>
        <w:tc>
          <w:tcPr>
            <w:tcW w:w="1241" w:type="dxa"/>
          </w:tcPr>
          <w:p w14:paraId="25C4BC31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ascii="仿宋" w:hAnsi="仿宋" w:eastAsia="仿宋"/>
                <w:color w:val="auto"/>
                <w:sz w:val="16"/>
                <w:szCs w:val="18"/>
              </w:rPr>
              <w:t>经检测，所检指标均达标。</w:t>
            </w:r>
          </w:p>
        </w:tc>
        <w:tc>
          <w:tcPr>
            <w:tcW w:w="1105" w:type="dxa"/>
          </w:tcPr>
          <w:p w14:paraId="3847D445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16"/>
                <w:szCs w:val="18"/>
              </w:rPr>
              <w:t>无</w:t>
            </w:r>
          </w:p>
          <w:p w14:paraId="6A0AA988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</w:p>
        </w:tc>
        <w:tc>
          <w:tcPr>
            <w:tcW w:w="1395" w:type="dxa"/>
          </w:tcPr>
          <w:p w14:paraId="55F646BC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</w:p>
        </w:tc>
      </w:tr>
      <w:tr w14:paraId="75E26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 w14:paraId="503329C6">
            <w:pPr>
              <w:rPr>
                <w:rFonts w:hint="eastAsia" w:ascii="仿宋" w:hAnsi="仿宋" w:eastAsia="仿宋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  <w:lang w:val="en-US" w:eastAsia="zh-CN"/>
              </w:rPr>
              <w:t>7</w:t>
            </w:r>
          </w:p>
        </w:tc>
        <w:tc>
          <w:tcPr>
            <w:tcW w:w="1709" w:type="dxa"/>
          </w:tcPr>
          <w:p w14:paraId="1ECBC0E7">
            <w:pPr>
              <w:rPr>
                <w:rFonts w:hint="eastAsia" w:ascii="仿宋" w:hAnsi="仿宋" w:eastAsia="仿宋"/>
                <w:color w:val="auto"/>
                <w:sz w:val="22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  <w:lang w:val="en-US" w:eastAsia="zh-CN"/>
              </w:rPr>
              <w:t>红石崖水厂</w:t>
            </w:r>
          </w:p>
        </w:tc>
        <w:tc>
          <w:tcPr>
            <w:tcW w:w="1381" w:type="dxa"/>
          </w:tcPr>
          <w:p w14:paraId="00E7F7EF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市政自来水</w:t>
            </w:r>
          </w:p>
        </w:tc>
        <w:tc>
          <w:tcPr>
            <w:tcW w:w="1125" w:type="dxa"/>
          </w:tcPr>
          <w:p w14:paraId="21B81D3E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区疾控</w:t>
            </w:r>
          </w:p>
        </w:tc>
        <w:tc>
          <w:tcPr>
            <w:tcW w:w="896" w:type="dxa"/>
          </w:tcPr>
          <w:p w14:paraId="6DC11871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区疾控</w:t>
            </w:r>
          </w:p>
        </w:tc>
        <w:tc>
          <w:tcPr>
            <w:tcW w:w="1249" w:type="dxa"/>
          </w:tcPr>
          <w:p w14:paraId="63CA1173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月</w:t>
            </w:r>
            <w:r>
              <w:rPr>
                <w:rFonts w:hint="eastAsia" w:ascii="仿宋" w:hAnsi="仿宋" w:eastAsia="仿宋"/>
                <w:color w:val="auto"/>
                <w:sz w:val="22"/>
                <w:szCs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日</w:t>
            </w:r>
          </w:p>
        </w:tc>
        <w:tc>
          <w:tcPr>
            <w:tcW w:w="3180" w:type="dxa"/>
          </w:tcPr>
          <w:p w14:paraId="2B166B12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ascii="仿宋" w:hAnsi="仿宋" w:eastAsia="仿宋"/>
                <w:color w:val="auto"/>
                <w:sz w:val="16"/>
                <w:szCs w:val="18"/>
              </w:rPr>
              <w:t>《生活饮用水卫生标准》（GB5749－20</w:t>
            </w:r>
            <w:r>
              <w:rPr>
                <w:rFonts w:hint="eastAsia" w:ascii="仿宋" w:hAnsi="仿宋" w:eastAsia="仿宋"/>
                <w:color w:val="auto"/>
                <w:sz w:val="16"/>
                <w:szCs w:val="18"/>
              </w:rPr>
              <w:t>22</w:t>
            </w:r>
            <w:r>
              <w:rPr>
                <w:rFonts w:ascii="仿宋" w:hAnsi="仿宋" w:eastAsia="仿宋"/>
                <w:color w:val="auto"/>
                <w:sz w:val="16"/>
                <w:szCs w:val="18"/>
              </w:rPr>
              <w:t>）所规定的水质常规指标。</w:t>
            </w:r>
          </w:p>
        </w:tc>
        <w:tc>
          <w:tcPr>
            <w:tcW w:w="1241" w:type="dxa"/>
          </w:tcPr>
          <w:p w14:paraId="34F390FD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ascii="仿宋" w:hAnsi="仿宋" w:eastAsia="仿宋"/>
                <w:color w:val="auto"/>
                <w:sz w:val="16"/>
                <w:szCs w:val="18"/>
              </w:rPr>
              <w:t>经检测，所检指标均达标。</w:t>
            </w:r>
          </w:p>
        </w:tc>
        <w:tc>
          <w:tcPr>
            <w:tcW w:w="1105" w:type="dxa"/>
          </w:tcPr>
          <w:p w14:paraId="24900081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16"/>
                <w:szCs w:val="18"/>
              </w:rPr>
              <w:t>无</w:t>
            </w:r>
          </w:p>
          <w:p w14:paraId="5B123A3A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</w:p>
        </w:tc>
        <w:tc>
          <w:tcPr>
            <w:tcW w:w="1395" w:type="dxa"/>
          </w:tcPr>
          <w:p w14:paraId="7D95887A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</w:p>
        </w:tc>
      </w:tr>
      <w:tr w14:paraId="6DDC4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 w14:paraId="09E27D5F">
            <w:pPr>
              <w:rPr>
                <w:rFonts w:hint="eastAsia" w:ascii="仿宋" w:hAnsi="仿宋" w:eastAsia="仿宋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  <w:lang w:val="en-US" w:eastAsia="zh-CN"/>
              </w:rPr>
              <w:t>8</w:t>
            </w:r>
          </w:p>
        </w:tc>
        <w:tc>
          <w:tcPr>
            <w:tcW w:w="1709" w:type="dxa"/>
          </w:tcPr>
          <w:p w14:paraId="0004B0CC">
            <w:pPr>
              <w:rPr>
                <w:rFonts w:hint="eastAsia" w:ascii="仿宋" w:hAnsi="仿宋" w:eastAsia="仿宋"/>
                <w:color w:val="auto"/>
                <w:sz w:val="22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  <w:lang w:val="en-US" w:eastAsia="zh-CN"/>
              </w:rPr>
              <w:t>小珠山水厂</w:t>
            </w:r>
          </w:p>
        </w:tc>
        <w:tc>
          <w:tcPr>
            <w:tcW w:w="1381" w:type="dxa"/>
          </w:tcPr>
          <w:p w14:paraId="3282DBAB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市政自来水</w:t>
            </w:r>
          </w:p>
        </w:tc>
        <w:tc>
          <w:tcPr>
            <w:tcW w:w="1125" w:type="dxa"/>
          </w:tcPr>
          <w:p w14:paraId="0D81CD5F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区疾控</w:t>
            </w:r>
          </w:p>
        </w:tc>
        <w:tc>
          <w:tcPr>
            <w:tcW w:w="896" w:type="dxa"/>
          </w:tcPr>
          <w:p w14:paraId="7228F5FC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区疾控</w:t>
            </w:r>
          </w:p>
        </w:tc>
        <w:tc>
          <w:tcPr>
            <w:tcW w:w="1249" w:type="dxa"/>
          </w:tcPr>
          <w:p w14:paraId="35D52D72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月</w:t>
            </w:r>
            <w:r>
              <w:rPr>
                <w:rFonts w:hint="eastAsia" w:ascii="仿宋" w:hAnsi="仿宋" w:eastAsia="仿宋"/>
                <w:color w:val="auto"/>
                <w:sz w:val="22"/>
                <w:szCs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日</w:t>
            </w:r>
          </w:p>
        </w:tc>
        <w:tc>
          <w:tcPr>
            <w:tcW w:w="3180" w:type="dxa"/>
          </w:tcPr>
          <w:p w14:paraId="03652E39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ascii="仿宋" w:hAnsi="仿宋" w:eastAsia="仿宋"/>
                <w:color w:val="auto"/>
                <w:sz w:val="16"/>
                <w:szCs w:val="18"/>
              </w:rPr>
              <w:t>《生活饮用水卫生标准》（GB5749－20</w:t>
            </w:r>
            <w:r>
              <w:rPr>
                <w:rFonts w:hint="eastAsia" w:ascii="仿宋" w:hAnsi="仿宋" w:eastAsia="仿宋"/>
                <w:color w:val="auto"/>
                <w:sz w:val="16"/>
                <w:szCs w:val="18"/>
              </w:rPr>
              <w:t>22</w:t>
            </w:r>
            <w:r>
              <w:rPr>
                <w:rFonts w:ascii="仿宋" w:hAnsi="仿宋" w:eastAsia="仿宋"/>
                <w:color w:val="auto"/>
                <w:sz w:val="16"/>
                <w:szCs w:val="18"/>
              </w:rPr>
              <w:t>）所规定的水质常规指标。</w:t>
            </w:r>
          </w:p>
        </w:tc>
        <w:tc>
          <w:tcPr>
            <w:tcW w:w="1241" w:type="dxa"/>
          </w:tcPr>
          <w:p w14:paraId="5AD060BB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ascii="仿宋" w:hAnsi="仿宋" w:eastAsia="仿宋"/>
                <w:color w:val="auto"/>
                <w:sz w:val="16"/>
                <w:szCs w:val="18"/>
              </w:rPr>
              <w:t>经检测，所检指标均达标。</w:t>
            </w:r>
          </w:p>
        </w:tc>
        <w:tc>
          <w:tcPr>
            <w:tcW w:w="1105" w:type="dxa"/>
          </w:tcPr>
          <w:p w14:paraId="5A35A900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16"/>
                <w:szCs w:val="18"/>
              </w:rPr>
              <w:t>无</w:t>
            </w:r>
          </w:p>
          <w:p w14:paraId="4E864143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</w:p>
        </w:tc>
        <w:tc>
          <w:tcPr>
            <w:tcW w:w="1395" w:type="dxa"/>
          </w:tcPr>
          <w:p w14:paraId="1D874DA6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</w:p>
        </w:tc>
      </w:tr>
      <w:tr w14:paraId="1827F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 w14:paraId="564974F5">
            <w:pPr>
              <w:rPr>
                <w:rFonts w:hint="eastAsia" w:ascii="仿宋" w:hAnsi="仿宋" w:eastAsia="仿宋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  <w:lang w:val="en-US" w:eastAsia="zh-CN"/>
              </w:rPr>
              <w:t>9</w:t>
            </w:r>
          </w:p>
        </w:tc>
        <w:tc>
          <w:tcPr>
            <w:tcW w:w="1709" w:type="dxa"/>
          </w:tcPr>
          <w:p w14:paraId="5AB32B05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薛家岛市政排水三队</w:t>
            </w:r>
          </w:p>
        </w:tc>
        <w:tc>
          <w:tcPr>
            <w:tcW w:w="1381" w:type="dxa"/>
          </w:tcPr>
          <w:p w14:paraId="4D197548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市政自来水</w:t>
            </w:r>
          </w:p>
        </w:tc>
        <w:tc>
          <w:tcPr>
            <w:tcW w:w="1125" w:type="dxa"/>
          </w:tcPr>
          <w:p w14:paraId="78380751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区疾控</w:t>
            </w:r>
          </w:p>
        </w:tc>
        <w:tc>
          <w:tcPr>
            <w:tcW w:w="896" w:type="dxa"/>
          </w:tcPr>
          <w:p w14:paraId="2B05B0B9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区疾控</w:t>
            </w:r>
          </w:p>
        </w:tc>
        <w:tc>
          <w:tcPr>
            <w:tcW w:w="1249" w:type="dxa"/>
          </w:tcPr>
          <w:p w14:paraId="0F7AD180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月</w:t>
            </w:r>
            <w:r>
              <w:rPr>
                <w:rFonts w:hint="eastAsia" w:ascii="仿宋" w:hAnsi="仿宋" w:eastAsia="仿宋"/>
                <w:color w:val="auto"/>
                <w:sz w:val="22"/>
                <w:szCs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日</w:t>
            </w:r>
          </w:p>
        </w:tc>
        <w:tc>
          <w:tcPr>
            <w:tcW w:w="3180" w:type="dxa"/>
          </w:tcPr>
          <w:p w14:paraId="6131010E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ascii="仿宋" w:hAnsi="仿宋" w:eastAsia="仿宋"/>
                <w:color w:val="auto"/>
                <w:sz w:val="16"/>
                <w:szCs w:val="18"/>
              </w:rPr>
              <w:t>《生活饮用水卫生标准》（GB5749－20</w:t>
            </w:r>
            <w:r>
              <w:rPr>
                <w:rFonts w:hint="eastAsia" w:ascii="仿宋" w:hAnsi="仿宋" w:eastAsia="仿宋"/>
                <w:color w:val="auto"/>
                <w:sz w:val="16"/>
                <w:szCs w:val="18"/>
              </w:rPr>
              <w:t>22</w:t>
            </w:r>
            <w:r>
              <w:rPr>
                <w:rFonts w:ascii="仿宋" w:hAnsi="仿宋" w:eastAsia="仿宋"/>
                <w:color w:val="auto"/>
                <w:sz w:val="16"/>
                <w:szCs w:val="18"/>
              </w:rPr>
              <w:t>）所规定的水质常规指标。</w:t>
            </w:r>
          </w:p>
        </w:tc>
        <w:tc>
          <w:tcPr>
            <w:tcW w:w="1241" w:type="dxa"/>
          </w:tcPr>
          <w:p w14:paraId="1CAC7E61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ascii="仿宋" w:hAnsi="仿宋" w:eastAsia="仿宋"/>
                <w:color w:val="auto"/>
                <w:sz w:val="16"/>
                <w:szCs w:val="18"/>
              </w:rPr>
              <w:t>经检测，所检指标均达标。</w:t>
            </w:r>
          </w:p>
        </w:tc>
        <w:tc>
          <w:tcPr>
            <w:tcW w:w="1105" w:type="dxa"/>
          </w:tcPr>
          <w:p w14:paraId="48EC11C4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16"/>
                <w:szCs w:val="18"/>
              </w:rPr>
              <w:t>无</w:t>
            </w:r>
          </w:p>
          <w:p w14:paraId="40B8758A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</w:p>
        </w:tc>
        <w:tc>
          <w:tcPr>
            <w:tcW w:w="1395" w:type="dxa"/>
          </w:tcPr>
          <w:p w14:paraId="570C2E30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</w:p>
        </w:tc>
      </w:tr>
      <w:tr w14:paraId="5C135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 w14:paraId="35BAAB4E">
            <w:pPr>
              <w:rPr>
                <w:rFonts w:hint="eastAsia" w:ascii="仿宋" w:hAnsi="仿宋" w:eastAsia="仿宋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2"/>
                <w:szCs w:val="24"/>
                <w:lang w:val="en-US" w:eastAsia="zh-CN"/>
              </w:rPr>
              <w:t>0</w:t>
            </w:r>
          </w:p>
        </w:tc>
        <w:tc>
          <w:tcPr>
            <w:tcW w:w="1709" w:type="dxa"/>
          </w:tcPr>
          <w:p w14:paraId="115D3709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王台供水处</w:t>
            </w:r>
          </w:p>
        </w:tc>
        <w:tc>
          <w:tcPr>
            <w:tcW w:w="1381" w:type="dxa"/>
          </w:tcPr>
          <w:p w14:paraId="6C004A5B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市政自来水</w:t>
            </w:r>
          </w:p>
        </w:tc>
        <w:tc>
          <w:tcPr>
            <w:tcW w:w="1125" w:type="dxa"/>
          </w:tcPr>
          <w:p w14:paraId="5B4C7D37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区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疾控</w:t>
            </w:r>
          </w:p>
        </w:tc>
        <w:tc>
          <w:tcPr>
            <w:tcW w:w="896" w:type="dxa"/>
          </w:tcPr>
          <w:p w14:paraId="6F110C83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区疾控</w:t>
            </w:r>
          </w:p>
        </w:tc>
        <w:tc>
          <w:tcPr>
            <w:tcW w:w="1249" w:type="dxa"/>
          </w:tcPr>
          <w:p w14:paraId="7CEBCCC4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月</w:t>
            </w:r>
            <w:r>
              <w:rPr>
                <w:rFonts w:hint="eastAsia" w:ascii="仿宋" w:hAnsi="仿宋" w:eastAsia="仿宋"/>
                <w:color w:val="auto"/>
                <w:sz w:val="22"/>
                <w:szCs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日</w:t>
            </w:r>
          </w:p>
        </w:tc>
        <w:tc>
          <w:tcPr>
            <w:tcW w:w="3180" w:type="dxa"/>
          </w:tcPr>
          <w:p w14:paraId="344AD4AD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ascii="仿宋" w:hAnsi="仿宋" w:eastAsia="仿宋"/>
                <w:color w:val="auto"/>
                <w:sz w:val="16"/>
                <w:szCs w:val="18"/>
              </w:rPr>
              <w:t>《生活饮用水卫生标准》（GB5749－20</w:t>
            </w:r>
            <w:r>
              <w:rPr>
                <w:rFonts w:hint="eastAsia" w:ascii="仿宋" w:hAnsi="仿宋" w:eastAsia="仿宋"/>
                <w:color w:val="auto"/>
                <w:sz w:val="16"/>
                <w:szCs w:val="18"/>
              </w:rPr>
              <w:t>22</w:t>
            </w:r>
            <w:r>
              <w:rPr>
                <w:rFonts w:ascii="仿宋" w:hAnsi="仿宋" w:eastAsia="仿宋"/>
                <w:color w:val="auto"/>
                <w:sz w:val="16"/>
                <w:szCs w:val="18"/>
              </w:rPr>
              <w:t>）所规定的水质常规指标。</w:t>
            </w:r>
          </w:p>
        </w:tc>
        <w:tc>
          <w:tcPr>
            <w:tcW w:w="1241" w:type="dxa"/>
          </w:tcPr>
          <w:p w14:paraId="363017CD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ascii="仿宋" w:hAnsi="仿宋" w:eastAsia="仿宋"/>
                <w:color w:val="auto"/>
                <w:sz w:val="16"/>
                <w:szCs w:val="18"/>
              </w:rPr>
              <w:t>经检测，所检指标均达标。</w:t>
            </w:r>
          </w:p>
        </w:tc>
        <w:tc>
          <w:tcPr>
            <w:tcW w:w="1105" w:type="dxa"/>
          </w:tcPr>
          <w:p w14:paraId="1829924A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16"/>
                <w:szCs w:val="18"/>
              </w:rPr>
              <w:t>无</w:t>
            </w:r>
          </w:p>
          <w:p w14:paraId="2C142111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</w:p>
        </w:tc>
        <w:tc>
          <w:tcPr>
            <w:tcW w:w="1395" w:type="dxa"/>
          </w:tcPr>
          <w:p w14:paraId="0604CD26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</w:p>
        </w:tc>
      </w:tr>
      <w:tr w14:paraId="22D21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 w14:paraId="26392995">
            <w:pPr>
              <w:rPr>
                <w:rFonts w:hint="eastAsia" w:ascii="仿宋" w:hAnsi="仿宋" w:eastAsia="仿宋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1709" w:type="dxa"/>
          </w:tcPr>
          <w:p w14:paraId="3A9A5342">
            <w:pPr>
              <w:rPr>
                <w:rFonts w:hint="default" w:ascii="仿宋" w:hAnsi="仿宋" w:eastAsia="仿宋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  <w:lang w:val="en-US" w:eastAsia="zh-CN"/>
              </w:rPr>
              <w:t>管家楼水厂</w:t>
            </w:r>
          </w:p>
        </w:tc>
        <w:tc>
          <w:tcPr>
            <w:tcW w:w="1381" w:type="dxa"/>
          </w:tcPr>
          <w:p w14:paraId="25D42197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市政自来水</w:t>
            </w:r>
          </w:p>
        </w:tc>
        <w:tc>
          <w:tcPr>
            <w:tcW w:w="1125" w:type="dxa"/>
          </w:tcPr>
          <w:p w14:paraId="196169B1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区疾控</w:t>
            </w:r>
          </w:p>
        </w:tc>
        <w:tc>
          <w:tcPr>
            <w:tcW w:w="896" w:type="dxa"/>
          </w:tcPr>
          <w:p w14:paraId="268E5362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区疾控</w:t>
            </w:r>
          </w:p>
        </w:tc>
        <w:tc>
          <w:tcPr>
            <w:tcW w:w="1249" w:type="dxa"/>
          </w:tcPr>
          <w:p w14:paraId="48415603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月</w:t>
            </w:r>
            <w:r>
              <w:rPr>
                <w:rFonts w:hint="eastAsia" w:ascii="仿宋" w:hAnsi="仿宋" w:eastAsia="仿宋"/>
                <w:color w:val="auto"/>
                <w:sz w:val="22"/>
                <w:szCs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日</w:t>
            </w:r>
          </w:p>
        </w:tc>
        <w:tc>
          <w:tcPr>
            <w:tcW w:w="3180" w:type="dxa"/>
          </w:tcPr>
          <w:p w14:paraId="072CE63C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ascii="仿宋" w:hAnsi="仿宋" w:eastAsia="仿宋"/>
                <w:color w:val="auto"/>
                <w:sz w:val="16"/>
                <w:szCs w:val="18"/>
              </w:rPr>
              <w:t>《生活饮用水卫生标准》（GB5749－20</w:t>
            </w:r>
            <w:r>
              <w:rPr>
                <w:rFonts w:hint="eastAsia" w:ascii="仿宋" w:hAnsi="仿宋" w:eastAsia="仿宋"/>
                <w:color w:val="auto"/>
                <w:sz w:val="16"/>
                <w:szCs w:val="18"/>
              </w:rPr>
              <w:t>22</w:t>
            </w:r>
            <w:r>
              <w:rPr>
                <w:rFonts w:ascii="仿宋" w:hAnsi="仿宋" w:eastAsia="仿宋"/>
                <w:color w:val="auto"/>
                <w:sz w:val="16"/>
                <w:szCs w:val="18"/>
              </w:rPr>
              <w:t>）所规定的水质常规指标。</w:t>
            </w:r>
          </w:p>
        </w:tc>
        <w:tc>
          <w:tcPr>
            <w:tcW w:w="1241" w:type="dxa"/>
          </w:tcPr>
          <w:p w14:paraId="4EECE803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ascii="仿宋" w:hAnsi="仿宋" w:eastAsia="仿宋"/>
                <w:color w:val="auto"/>
                <w:sz w:val="16"/>
                <w:szCs w:val="18"/>
              </w:rPr>
              <w:t>经检测，所检指标均达标。</w:t>
            </w:r>
          </w:p>
        </w:tc>
        <w:tc>
          <w:tcPr>
            <w:tcW w:w="1105" w:type="dxa"/>
          </w:tcPr>
          <w:p w14:paraId="5C04D1B2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16"/>
                <w:szCs w:val="18"/>
              </w:rPr>
              <w:t>无</w:t>
            </w:r>
          </w:p>
          <w:p w14:paraId="184984AF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</w:p>
        </w:tc>
        <w:tc>
          <w:tcPr>
            <w:tcW w:w="1395" w:type="dxa"/>
          </w:tcPr>
          <w:p w14:paraId="7F1B4904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</w:p>
        </w:tc>
      </w:tr>
      <w:tr w14:paraId="0A9E0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 w14:paraId="00905712">
            <w:pPr>
              <w:rPr>
                <w:rFonts w:hint="eastAsia" w:ascii="仿宋" w:hAnsi="仿宋" w:eastAsia="仿宋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709" w:type="dxa"/>
          </w:tcPr>
          <w:p w14:paraId="35ACF59B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电镀工业园</w:t>
            </w:r>
          </w:p>
        </w:tc>
        <w:tc>
          <w:tcPr>
            <w:tcW w:w="1381" w:type="dxa"/>
          </w:tcPr>
          <w:p w14:paraId="4211875C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市政自来水</w:t>
            </w:r>
          </w:p>
        </w:tc>
        <w:tc>
          <w:tcPr>
            <w:tcW w:w="1125" w:type="dxa"/>
          </w:tcPr>
          <w:p w14:paraId="52128EAA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区疾控</w:t>
            </w:r>
          </w:p>
        </w:tc>
        <w:tc>
          <w:tcPr>
            <w:tcW w:w="896" w:type="dxa"/>
          </w:tcPr>
          <w:p w14:paraId="5F6CEF81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区疾控</w:t>
            </w:r>
          </w:p>
        </w:tc>
        <w:tc>
          <w:tcPr>
            <w:tcW w:w="1249" w:type="dxa"/>
          </w:tcPr>
          <w:p w14:paraId="1169372C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月</w:t>
            </w:r>
            <w:r>
              <w:rPr>
                <w:rFonts w:hint="eastAsia" w:ascii="仿宋" w:hAnsi="仿宋" w:eastAsia="仿宋"/>
                <w:color w:val="auto"/>
                <w:sz w:val="22"/>
                <w:szCs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日</w:t>
            </w:r>
          </w:p>
        </w:tc>
        <w:tc>
          <w:tcPr>
            <w:tcW w:w="3180" w:type="dxa"/>
          </w:tcPr>
          <w:p w14:paraId="1AD07BFD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ascii="仿宋" w:hAnsi="仿宋" w:eastAsia="仿宋"/>
                <w:color w:val="auto"/>
                <w:sz w:val="16"/>
                <w:szCs w:val="18"/>
              </w:rPr>
              <w:t>《生活饮用水卫生标准》（GB5749－20</w:t>
            </w:r>
            <w:r>
              <w:rPr>
                <w:rFonts w:hint="eastAsia" w:ascii="仿宋" w:hAnsi="仿宋" w:eastAsia="仿宋"/>
                <w:color w:val="auto"/>
                <w:sz w:val="16"/>
                <w:szCs w:val="18"/>
              </w:rPr>
              <w:t>22</w:t>
            </w:r>
            <w:r>
              <w:rPr>
                <w:rFonts w:ascii="仿宋" w:hAnsi="仿宋" w:eastAsia="仿宋"/>
                <w:color w:val="auto"/>
                <w:sz w:val="16"/>
                <w:szCs w:val="18"/>
              </w:rPr>
              <w:t>）所规定的水质常规指标。</w:t>
            </w:r>
          </w:p>
        </w:tc>
        <w:tc>
          <w:tcPr>
            <w:tcW w:w="1241" w:type="dxa"/>
          </w:tcPr>
          <w:p w14:paraId="42951FF6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ascii="仿宋" w:hAnsi="仿宋" w:eastAsia="仿宋"/>
                <w:color w:val="auto"/>
                <w:sz w:val="16"/>
                <w:szCs w:val="18"/>
              </w:rPr>
              <w:t>经检测，所检指标均达标。</w:t>
            </w:r>
          </w:p>
        </w:tc>
        <w:tc>
          <w:tcPr>
            <w:tcW w:w="1105" w:type="dxa"/>
          </w:tcPr>
          <w:p w14:paraId="31744502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16"/>
                <w:szCs w:val="18"/>
              </w:rPr>
              <w:t>无</w:t>
            </w:r>
          </w:p>
          <w:p w14:paraId="6DD30C7F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</w:p>
        </w:tc>
        <w:tc>
          <w:tcPr>
            <w:tcW w:w="1395" w:type="dxa"/>
          </w:tcPr>
          <w:p w14:paraId="598A6F0E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</w:p>
        </w:tc>
      </w:tr>
      <w:tr w14:paraId="2406A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667" w:type="dxa"/>
          </w:tcPr>
          <w:p w14:paraId="3B0FC887">
            <w:pPr>
              <w:rPr>
                <w:rFonts w:hint="eastAsia" w:ascii="仿宋" w:hAnsi="仿宋" w:eastAsia="仿宋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2"/>
                <w:szCs w:val="24"/>
                <w:lang w:val="en-US" w:eastAsia="zh-CN"/>
              </w:rPr>
              <w:t>3</w:t>
            </w:r>
          </w:p>
        </w:tc>
        <w:tc>
          <w:tcPr>
            <w:tcW w:w="1709" w:type="dxa"/>
          </w:tcPr>
          <w:p w14:paraId="52FCF6D5">
            <w:pPr>
              <w:rPr>
                <w:rFonts w:hint="default" w:ascii="仿宋" w:hAnsi="仿宋" w:eastAsia="仿宋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  <w:lang w:val="en-US" w:eastAsia="zh-CN"/>
              </w:rPr>
              <w:t>机关东部会议中心</w:t>
            </w:r>
          </w:p>
        </w:tc>
        <w:tc>
          <w:tcPr>
            <w:tcW w:w="1381" w:type="dxa"/>
          </w:tcPr>
          <w:p w14:paraId="3F59675E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市政自来水</w:t>
            </w:r>
          </w:p>
        </w:tc>
        <w:tc>
          <w:tcPr>
            <w:tcW w:w="1125" w:type="dxa"/>
          </w:tcPr>
          <w:p w14:paraId="5DB519FB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区疾控</w:t>
            </w:r>
          </w:p>
        </w:tc>
        <w:tc>
          <w:tcPr>
            <w:tcW w:w="896" w:type="dxa"/>
          </w:tcPr>
          <w:p w14:paraId="560C2628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区疾控</w:t>
            </w:r>
          </w:p>
        </w:tc>
        <w:tc>
          <w:tcPr>
            <w:tcW w:w="1249" w:type="dxa"/>
          </w:tcPr>
          <w:p w14:paraId="39913227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月</w:t>
            </w:r>
            <w:r>
              <w:rPr>
                <w:rFonts w:hint="eastAsia" w:ascii="仿宋" w:hAnsi="仿宋" w:eastAsia="仿宋"/>
                <w:color w:val="auto"/>
                <w:sz w:val="22"/>
                <w:szCs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color w:val="auto"/>
                <w:sz w:val="22"/>
                <w:szCs w:val="24"/>
              </w:rPr>
              <w:t>日</w:t>
            </w:r>
          </w:p>
        </w:tc>
        <w:tc>
          <w:tcPr>
            <w:tcW w:w="3180" w:type="dxa"/>
          </w:tcPr>
          <w:p w14:paraId="0A790BA0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ascii="仿宋" w:hAnsi="仿宋" w:eastAsia="仿宋"/>
                <w:color w:val="auto"/>
                <w:sz w:val="16"/>
                <w:szCs w:val="18"/>
              </w:rPr>
              <w:t>《生活饮用水卫生标准》（GB5749－20</w:t>
            </w:r>
            <w:r>
              <w:rPr>
                <w:rFonts w:hint="eastAsia" w:ascii="仿宋" w:hAnsi="仿宋" w:eastAsia="仿宋"/>
                <w:color w:val="auto"/>
                <w:sz w:val="16"/>
                <w:szCs w:val="18"/>
              </w:rPr>
              <w:t>22</w:t>
            </w:r>
            <w:r>
              <w:rPr>
                <w:rFonts w:ascii="仿宋" w:hAnsi="仿宋" w:eastAsia="仿宋"/>
                <w:color w:val="auto"/>
                <w:sz w:val="16"/>
                <w:szCs w:val="18"/>
              </w:rPr>
              <w:t>）所规定的水质常规指标。</w:t>
            </w:r>
          </w:p>
        </w:tc>
        <w:tc>
          <w:tcPr>
            <w:tcW w:w="1241" w:type="dxa"/>
          </w:tcPr>
          <w:p w14:paraId="61D42E63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ascii="仿宋" w:hAnsi="仿宋" w:eastAsia="仿宋"/>
                <w:color w:val="auto"/>
                <w:sz w:val="16"/>
                <w:szCs w:val="18"/>
              </w:rPr>
              <w:t>经检测，所检指标均达标。</w:t>
            </w:r>
          </w:p>
        </w:tc>
        <w:tc>
          <w:tcPr>
            <w:tcW w:w="1105" w:type="dxa"/>
          </w:tcPr>
          <w:p w14:paraId="55FD3F2D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16"/>
                <w:szCs w:val="18"/>
              </w:rPr>
              <w:t>无</w:t>
            </w:r>
          </w:p>
          <w:p w14:paraId="71DFF529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</w:p>
        </w:tc>
        <w:tc>
          <w:tcPr>
            <w:tcW w:w="1395" w:type="dxa"/>
          </w:tcPr>
          <w:p w14:paraId="20D0C3D0">
            <w:pPr>
              <w:rPr>
                <w:rFonts w:ascii="仿宋" w:hAnsi="仿宋" w:eastAsia="仿宋"/>
                <w:color w:val="auto"/>
                <w:sz w:val="22"/>
                <w:szCs w:val="24"/>
              </w:rPr>
            </w:pPr>
          </w:p>
        </w:tc>
      </w:tr>
    </w:tbl>
    <w:p w14:paraId="7D968B89">
      <w:pPr>
        <w:autoSpaceDE w:val="0"/>
        <w:autoSpaceDN w:val="0"/>
        <w:spacing w:line="240" w:lineRule="exact"/>
        <w:jc w:val="left"/>
        <w:rPr>
          <w:rFonts w:ascii="PHTLPN+·ÂËÎ_GB2312" w:hAnsi="PHTLPN+·ÂËÎ_GB2312" w:cs="PHTLPN+·ÂËÎ_GB2312"/>
          <w:color w:val="auto"/>
          <w:sz w:val="24"/>
        </w:rPr>
      </w:pPr>
    </w:p>
    <w:p w14:paraId="31A382D8">
      <w:pPr>
        <w:autoSpaceDE w:val="0"/>
        <w:autoSpaceDN w:val="0"/>
        <w:spacing w:line="240" w:lineRule="exact"/>
        <w:jc w:val="left"/>
        <w:rPr>
          <w:rFonts w:ascii="仿宋" w:hAnsi="仿宋" w:eastAsia="仿宋" w:cs="PHTLPN+·ÂËÎ_GB2312"/>
          <w:color w:val="auto"/>
          <w:sz w:val="24"/>
        </w:rPr>
      </w:pPr>
      <w:r>
        <w:rPr>
          <w:rFonts w:ascii="仿宋" w:hAnsi="仿宋" w:eastAsia="仿宋" w:cs="PHTLPN+·ÂËÎ_GB2312"/>
          <w:color w:val="auto"/>
          <w:sz w:val="24"/>
        </w:rPr>
        <w:t>注：</w:t>
      </w:r>
    </w:p>
    <w:p w14:paraId="4D5A91A2">
      <w:pPr>
        <w:autoSpaceDE w:val="0"/>
        <w:autoSpaceDN w:val="0"/>
        <w:spacing w:line="240" w:lineRule="exact"/>
        <w:jc w:val="left"/>
        <w:rPr>
          <w:rFonts w:ascii="仿宋" w:hAnsi="仿宋" w:eastAsia="仿宋" w:cs="PHTLPN+·ÂËÎ_GB2312"/>
          <w:color w:val="auto"/>
          <w:sz w:val="24"/>
        </w:rPr>
      </w:pPr>
      <w:r>
        <w:rPr>
          <w:rFonts w:ascii="仿宋" w:hAnsi="仿宋" w:eastAsia="仿宋" w:cs="PHTLPN+·ÂËÎ_GB2312"/>
          <w:color w:val="auto"/>
          <w:sz w:val="24"/>
        </w:rPr>
        <w:t>（</w:t>
      </w:r>
      <w:r>
        <w:rPr>
          <w:rFonts w:ascii="仿宋" w:hAnsi="仿宋" w:eastAsia="仿宋"/>
          <w:color w:val="auto"/>
          <w:sz w:val="24"/>
        </w:rPr>
        <w:t>1</w:t>
      </w:r>
      <w:r>
        <w:rPr>
          <w:rFonts w:ascii="仿宋" w:hAnsi="仿宋" w:eastAsia="仿宋" w:cs="PHTLPN+·ÂËÎ_GB2312"/>
          <w:color w:val="auto"/>
          <w:sz w:val="24"/>
        </w:rPr>
        <w:t>）水样采集、保存、运输及检验方法：按照现行《生活饮用水标准检验方法》（</w:t>
      </w:r>
      <w:r>
        <w:rPr>
          <w:rFonts w:ascii="仿宋" w:hAnsi="仿宋" w:eastAsia="仿宋"/>
          <w:color w:val="auto"/>
          <w:sz w:val="24"/>
        </w:rPr>
        <w:t>GB/T5750-20</w:t>
      </w:r>
      <w:r>
        <w:rPr>
          <w:rFonts w:hint="eastAsia" w:ascii="仿宋" w:hAnsi="仿宋" w:eastAsia="仿宋"/>
          <w:color w:val="auto"/>
          <w:sz w:val="24"/>
        </w:rPr>
        <w:t>23</w:t>
      </w:r>
      <w:r>
        <w:rPr>
          <w:rFonts w:ascii="仿宋" w:hAnsi="仿宋" w:eastAsia="仿宋" w:cs="PHTLPN+·ÂËÎ_GB2312"/>
          <w:color w:val="auto"/>
          <w:sz w:val="24"/>
        </w:rPr>
        <w:t>）的要求进行。</w:t>
      </w:r>
    </w:p>
    <w:p w14:paraId="17A38F14">
      <w:pPr>
        <w:autoSpaceDE w:val="0"/>
        <w:autoSpaceDN w:val="0"/>
        <w:spacing w:line="240" w:lineRule="exact"/>
        <w:jc w:val="left"/>
        <w:rPr>
          <w:rFonts w:ascii="仿宋" w:hAnsi="仿宋" w:eastAsia="仿宋"/>
          <w:color w:val="auto"/>
          <w:sz w:val="24"/>
        </w:rPr>
      </w:pPr>
      <w:r>
        <w:rPr>
          <w:rFonts w:ascii="仿宋" w:hAnsi="仿宋" w:eastAsia="仿宋" w:cs="PHTLPN+·ÂËÎ_GB2312"/>
          <w:color w:val="auto"/>
          <w:sz w:val="24"/>
        </w:rPr>
        <w:t>（</w:t>
      </w:r>
      <w:r>
        <w:rPr>
          <w:rFonts w:ascii="仿宋" w:hAnsi="仿宋" w:eastAsia="仿宋"/>
          <w:color w:val="auto"/>
          <w:sz w:val="24"/>
        </w:rPr>
        <w:t>2</w:t>
      </w:r>
      <w:r>
        <w:rPr>
          <w:rFonts w:ascii="仿宋" w:hAnsi="仿宋" w:eastAsia="仿宋" w:cs="PHTLPN+·ÂËÎ_GB2312"/>
          <w:color w:val="auto"/>
          <w:sz w:val="24"/>
        </w:rPr>
        <w:t>）以《生活饮用水卫生标准》（</w:t>
      </w:r>
      <w:r>
        <w:rPr>
          <w:rFonts w:ascii="仿宋" w:hAnsi="仿宋" w:eastAsia="仿宋"/>
          <w:color w:val="auto"/>
          <w:sz w:val="24"/>
        </w:rPr>
        <w:t>GB5749</w:t>
      </w:r>
      <w:r>
        <w:rPr>
          <w:rFonts w:ascii="仿宋" w:hAnsi="仿宋" w:eastAsia="仿宋" w:cs="PHTLPN+·ÂËÎ_GB2312"/>
          <w:color w:val="auto"/>
          <w:sz w:val="24"/>
        </w:rPr>
        <w:t>－</w:t>
      </w:r>
      <w:r>
        <w:rPr>
          <w:rFonts w:ascii="仿宋" w:hAnsi="仿宋" w:eastAsia="仿宋"/>
          <w:color w:val="auto"/>
          <w:sz w:val="24"/>
        </w:rPr>
        <w:t>20</w:t>
      </w:r>
      <w:r>
        <w:rPr>
          <w:rFonts w:hint="eastAsia" w:ascii="仿宋" w:hAnsi="仿宋" w:eastAsia="仿宋"/>
          <w:color w:val="auto"/>
          <w:sz w:val="24"/>
        </w:rPr>
        <w:t>22</w:t>
      </w:r>
      <w:r>
        <w:rPr>
          <w:rFonts w:ascii="仿宋" w:hAnsi="仿宋" w:eastAsia="仿宋" w:cs="PHTLPN+·ÂËÎ_GB2312"/>
          <w:color w:val="auto"/>
          <w:sz w:val="24"/>
        </w:rPr>
        <w:t>）作为评价标准，检测值在标准限值和要求范围内评价为达标。</w:t>
      </w:r>
    </w:p>
    <w:p w14:paraId="79293567">
      <w:pPr>
        <w:rPr>
          <w:color w:val="0000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HTLPN+·ÂËÎ_GB2312">
    <w:altName w:val="Arial Unicode MS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NzUwMmJjNDcyMDcyYTc1OTM0ZWMzYWE5YjFkYzMifQ=="/>
  </w:docVars>
  <w:rsids>
    <w:rsidRoot w:val="1A7A2820"/>
    <w:rsid w:val="000262E1"/>
    <w:rsid w:val="000423D5"/>
    <w:rsid w:val="00043489"/>
    <w:rsid w:val="000D3EF2"/>
    <w:rsid w:val="00185330"/>
    <w:rsid w:val="00191859"/>
    <w:rsid w:val="00192A54"/>
    <w:rsid w:val="002A3AA1"/>
    <w:rsid w:val="002F754C"/>
    <w:rsid w:val="003151DC"/>
    <w:rsid w:val="003D5971"/>
    <w:rsid w:val="00413112"/>
    <w:rsid w:val="00421A05"/>
    <w:rsid w:val="004A33BA"/>
    <w:rsid w:val="006A6752"/>
    <w:rsid w:val="00847833"/>
    <w:rsid w:val="00A40621"/>
    <w:rsid w:val="00B32B8B"/>
    <w:rsid w:val="00BE0FED"/>
    <w:rsid w:val="00C6443B"/>
    <w:rsid w:val="00E320F2"/>
    <w:rsid w:val="00E82E56"/>
    <w:rsid w:val="00FE1FB7"/>
    <w:rsid w:val="00FF3663"/>
    <w:rsid w:val="02463B77"/>
    <w:rsid w:val="0BFF4A93"/>
    <w:rsid w:val="101D5E62"/>
    <w:rsid w:val="17F95EF4"/>
    <w:rsid w:val="1A7A2820"/>
    <w:rsid w:val="1B532B8E"/>
    <w:rsid w:val="1C0F19DB"/>
    <w:rsid w:val="211F1734"/>
    <w:rsid w:val="22303063"/>
    <w:rsid w:val="22EE0D7B"/>
    <w:rsid w:val="23143970"/>
    <w:rsid w:val="275A0940"/>
    <w:rsid w:val="29F948B2"/>
    <w:rsid w:val="2AEB08D9"/>
    <w:rsid w:val="322A2537"/>
    <w:rsid w:val="3D2D5351"/>
    <w:rsid w:val="41DC783A"/>
    <w:rsid w:val="449511F9"/>
    <w:rsid w:val="4DA7000A"/>
    <w:rsid w:val="54E6347F"/>
    <w:rsid w:val="61365D53"/>
    <w:rsid w:val="621C333D"/>
    <w:rsid w:val="670F38E2"/>
    <w:rsid w:val="6AF12264"/>
    <w:rsid w:val="77132317"/>
    <w:rsid w:val="7FE51468"/>
    <w:rsid w:val="F7FF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1187</Words>
  <Characters>1341</Characters>
  <Lines>12</Lines>
  <Paragraphs>3</Paragraphs>
  <TotalTime>21</TotalTime>
  <ScaleCrop>false</ScaleCrop>
  <LinksUpToDate>false</LinksUpToDate>
  <CharactersWithSpaces>1341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2020-04-02T14:44:00Z</dcterms:created>
  <dc:creator> 木子</dc:creator>
  <cp:lastModifiedBy>凉枫</cp:lastModifiedBy>
  <cp:lastPrinted>2020-04-02T14:47:00Z</cp:lastPrinted>
  <dcterms:modified xsi:type="dcterms:W3CDTF">2025-12-01T07:10:28Z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4927EA630509F7EF41FB13653229DDDE_43</vt:lpwstr>
  </property>
  <property fmtid="{D5CDD505-2E9C-101B-9397-08002B2CF9AE}" pid="4" name="KSOTemplateDocerSaveRecord">
    <vt:lpwstr>eyJoZGlkIjoiOWNhMjZhMzVlYTA4MTFkZjJkZDA0MzExNDMyZWUxOGEiLCJ1c2VySWQiOiI2NDgzMTI4NDkifQ==</vt:lpwstr>
  </property>
</Properties>
</file>