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78" w:rsidRDefault="00AD5E78">
      <w:pPr>
        <w:adjustRightInd w:val="0"/>
        <w:snapToGrid w:val="0"/>
        <w:spacing w:line="620" w:lineRule="exact"/>
        <w:rPr>
          <w:rFonts w:ascii="黑体" w:eastAsia="黑体" w:hAnsi="黑体"/>
          <w:sz w:val="32"/>
          <w:szCs w:val="32"/>
        </w:rPr>
      </w:pPr>
    </w:p>
    <w:p w:rsidR="00285F33" w:rsidRDefault="0094704D">
      <w:pPr>
        <w:adjustRightInd w:val="0"/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D64B3">
        <w:rPr>
          <w:rFonts w:ascii="黑体" w:eastAsia="黑体" w:hAnsi="黑体" w:hint="eastAsia"/>
          <w:sz w:val="32"/>
          <w:szCs w:val="32"/>
        </w:rPr>
        <w:t>1</w:t>
      </w:r>
    </w:p>
    <w:p w:rsidR="00285F33" w:rsidRDefault="00285F33">
      <w:pPr>
        <w:pStyle w:val="a0"/>
        <w:spacing w:line="620" w:lineRule="exact"/>
        <w:rPr>
          <w:rFonts w:ascii="黑体" w:eastAsia="黑体" w:hAnsi="黑体"/>
          <w:sz w:val="32"/>
          <w:szCs w:val="32"/>
        </w:rPr>
      </w:pPr>
    </w:p>
    <w:p w:rsidR="00285F33" w:rsidRDefault="00285F33" w:rsidP="00285F33">
      <w:pPr>
        <w:pStyle w:val="2"/>
        <w:spacing w:line="620" w:lineRule="exact"/>
        <w:ind w:firstLine="640"/>
        <w:rPr>
          <w:rFonts w:ascii="黑体" w:eastAsia="黑体" w:hAnsi="黑体"/>
          <w:sz w:val="32"/>
          <w:szCs w:val="32"/>
        </w:rPr>
      </w:pPr>
    </w:p>
    <w:p w:rsidR="00285F33" w:rsidRDefault="00285F33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285F33" w:rsidRDefault="00285F33">
      <w:pPr>
        <w:pStyle w:val="a0"/>
        <w:spacing w:line="620" w:lineRule="exact"/>
        <w:rPr>
          <w:rFonts w:ascii="黑体" w:eastAsia="黑体" w:hAnsi="黑体"/>
          <w:sz w:val="32"/>
          <w:szCs w:val="32"/>
        </w:rPr>
      </w:pPr>
    </w:p>
    <w:p w:rsidR="00285F33" w:rsidRDefault="00285F33" w:rsidP="00285F33">
      <w:pPr>
        <w:pStyle w:val="2"/>
        <w:spacing w:line="620" w:lineRule="exact"/>
        <w:ind w:firstLine="640"/>
        <w:rPr>
          <w:rFonts w:ascii="黑体" w:eastAsia="黑体" w:hAnsi="黑体"/>
          <w:sz w:val="32"/>
          <w:szCs w:val="32"/>
        </w:rPr>
      </w:pPr>
    </w:p>
    <w:p w:rsidR="00285F33" w:rsidRDefault="00285F33">
      <w:pPr>
        <w:spacing w:line="620" w:lineRule="exact"/>
      </w:pPr>
    </w:p>
    <w:p w:rsidR="00285F33" w:rsidRDefault="0094704D">
      <w:pPr>
        <w:pStyle w:val="a0"/>
        <w:spacing w:line="620" w:lineRule="exact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山东省制造业领航企业培育库入库申报书</w:t>
      </w:r>
    </w:p>
    <w:p w:rsidR="00285F33" w:rsidRDefault="00285F33">
      <w:pPr>
        <w:pStyle w:val="a0"/>
        <w:spacing w:line="620" w:lineRule="exact"/>
        <w:rPr>
          <w:rFonts w:ascii="华文中宋" w:eastAsia="华文中宋" w:hAnsi="华文中宋"/>
          <w:bCs/>
          <w:color w:val="000000"/>
          <w:sz w:val="84"/>
          <w:szCs w:val="84"/>
        </w:rPr>
      </w:pPr>
    </w:p>
    <w:p w:rsidR="00285F33" w:rsidRDefault="00285F33">
      <w:pPr>
        <w:pStyle w:val="a0"/>
        <w:spacing w:line="620" w:lineRule="exact"/>
        <w:rPr>
          <w:rFonts w:ascii="华文中宋" w:eastAsia="华文中宋" w:hAnsi="华文中宋"/>
          <w:bCs/>
          <w:color w:val="000000"/>
          <w:sz w:val="84"/>
          <w:szCs w:val="84"/>
        </w:rPr>
      </w:pPr>
    </w:p>
    <w:p w:rsidR="00285F33" w:rsidRDefault="0094704D">
      <w:pPr>
        <w:spacing w:line="620" w:lineRule="exact"/>
        <w:ind w:firstLineChars="100" w:firstLine="3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申报</w:t>
      </w:r>
      <w:r>
        <w:rPr>
          <w:rFonts w:ascii="Times New Roman" w:eastAsia="黑体" w:hAnsi="Times New Roman" w:cs="Times New Roman" w:hint="eastAsia"/>
          <w:sz w:val="32"/>
        </w:rPr>
        <w:t>企业</w:t>
      </w:r>
      <w:r>
        <w:rPr>
          <w:rFonts w:ascii="Times New Roman" w:eastAsia="黑体" w:hAnsi="Times New Roman" w:cs="Times New Roman"/>
          <w:sz w:val="32"/>
        </w:rPr>
        <w:t>（盖章）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</w:t>
      </w:r>
      <w:r>
        <w:rPr>
          <w:rFonts w:ascii="Times New Roman" w:eastAsia="黑体" w:hAnsi="Times New Roman" w:cs="Times New Roman" w:hint="eastAsia"/>
          <w:sz w:val="32"/>
          <w:u w:val="single"/>
        </w:rPr>
        <w:t xml:space="preserve">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</w:t>
      </w:r>
    </w:p>
    <w:p w:rsidR="00285F33" w:rsidRDefault="0094704D">
      <w:pPr>
        <w:spacing w:line="620" w:lineRule="exact"/>
        <w:ind w:firstLineChars="100" w:firstLine="320"/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推荐单位（盖章）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</w:t>
      </w:r>
    </w:p>
    <w:p w:rsidR="00285F33" w:rsidRDefault="0094704D">
      <w:pPr>
        <w:spacing w:line="620" w:lineRule="exact"/>
        <w:ind w:firstLineChars="100" w:firstLine="320"/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申</w:t>
      </w:r>
      <w:r>
        <w:rPr>
          <w:rFonts w:ascii="Times New Roman" w:eastAsia="黑体" w:hAnsi="Times New Roman" w:cs="Times New Roman" w:hint="eastAsia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报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 w:hint="eastAsia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日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期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</w:t>
      </w:r>
    </w:p>
    <w:p w:rsidR="00285F33" w:rsidRDefault="00285F33">
      <w:pPr>
        <w:spacing w:line="620" w:lineRule="exact"/>
        <w:ind w:firstLineChars="100" w:firstLine="320"/>
        <w:rPr>
          <w:rFonts w:ascii="Times New Roman" w:eastAsia="黑体" w:hAnsi="Times New Roman" w:cs="Times New Roman"/>
          <w:sz w:val="32"/>
          <w:u w:val="single"/>
        </w:rPr>
      </w:pPr>
    </w:p>
    <w:p w:rsidR="00285F33" w:rsidRDefault="00285F33">
      <w:pPr>
        <w:spacing w:line="620" w:lineRule="exact"/>
        <w:ind w:firstLineChars="100" w:firstLine="320"/>
        <w:rPr>
          <w:rFonts w:ascii="Times New Roman" w:eastAsia="黑体" w:hAnsi="Times New Roman" w:cs="Times New Roman"/>
          <w:sz w:val="32"/>
          <w:u w:val="single"/>
        </w:rPr>
      </w:pPr>
    </w:p>
    <w:p w:rsidR="00285F33" w:rsidRDefault="00285F33">
      <w:pPr>
        <w:spacing w:line="620" w:lineRule="exact"/>
        <w:ind w:firstLineChars="100" w:firstLine="320"/>
        <w:rPr>
          <w:rFonts w:ascii="Times New Roman" w:eastAsia="黑体" w:hAnsi="Times New Roman" w:cs="Times New Roman"/>
          <w:sz w:val="32"/>
          <w:u w:val="single"/>
        </w:rPr>
      </w:pPr>
    </w:p>
    <w:p w:rsidR="00285F33" w:rsidRDefault="0094704D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山东省工业和信息化厅编制</w:t>
      </w:r>
    </w:p>
    <w:p w:rsidR="00285F33" w:rsidRDefault="00285F33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 w:cs="Times New Roman"/>
          <w:sz w:val="32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 w:cs="Times New Roman"/>
          <w:sz w:val="32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 w:cs="Times New Roman"/>
          <w:sz w:val="32"/>
        </w:rPr>
      </w:pPr>
    </w:p>
    <w:p w:rsidR="00285F33" w:rsidRDefault="00285F33">
      <w:pPr>
        <w:spacing w:line="620" w:lineRule="exact"/>
        <w:jc w:val="center"/>
        <w:rPr>
          <w:rFonts w:ascii="宋体" w:eastAsia="黑体" w:hAnsi="宋体"/>
          <w:sz w:val="44"/>
          <w:szCs w:val="36"/>
        </w:rPr>
      </w:pPr>
    </w:p>
    <w:p w:rsidR="00285F33" w:rsidRDefault="0094704D">
      <w:pPr>
        <w:spacing w:line="620" w:lineRule="exact"/>
        <w:jc w:val="center"/>
        <w:rPr>
          <w:rFonts w:ascii="宋体" w:eastAsia="黑体" w:hAnsi="宋体"/>
          <w:sz w:val="44"/>
          <w:szCs w:val="36"/>
        </w:rPr>
      </w:pPr>
      <w:r>
        <w:rPr>
          <w:rFonts w:ascii="宋体" w:eastAsia="黑体" w:hAnsi="宋体" w:hint="eastAsia"/>
          <w:sz w:val="44"/>
          <w:szCs w:val="36"/>
        </w:rPr>
        <w:lastRenderedPageBreak/>
        <w:t>填</w:t>
      </w:r>
      <w:r>
        <w:rPr>
          <w:rFonts w:ascii="宋体" w:eastAsia="黑体" w:hAnsi="宋体" w:hint="eastAsia"/>
          <w:sz w:val="44"/>
          <w:szCs w:val="36"/>
        </w:rPr>
        <w:t xml:space="preserve"> </w:t>
      </w:r>
      <w:r>
        <w:rPr>
          <w:rFonts w:ascii="宋体" w:eastAsia="黑体" w:hAnsi="宋体" w:hint="eastAsia"/>
          <w:sz w:val="44"/>
          <w:szCs w:val="36"/>
        </w:rPr>
        <w:t>报</w:t>
      </w:r>
      <w:r>
        <w:rPr>
          <w:rFonts w:ascii="宋体" w:eastAsia="黑体" w:hAnsi="宋体" w:hint="eastAsia"/>
          <w:sz w:val="44"/>
          <w:szCs w:val="36"/>
        </w:rPr>
        <w:t xml:space="preserve"> </w:t>
      </w:r>
      <w:r>
        <w:rPr>
          <w:rFonts w:ascii="宋体" w:eastAsia="黑体" w:hAnsi="宋体" w:hint="eastAsia"/>
          <w:sz w:val="44"/>
          <w:szCs w:val="36"/>
        </w:rPr>
        <w:t>说</w:t>
      </w:r>
      <w:r>
        <w:rPr>
          <w:rFonts w:ascii="宋体" w:eastAsia="黑体" w:hAnsi="宋体" w:hint="eastAsia"/>
          <w:sz w:val="44"/>
          <w:szCs w:val="36"/>
        </w:rPr>
        <w:t xml:space="preserve"> </w:t>
      </w:r>
      <w:r>
        <w:rPr>
          <w:rFonts w:ascii="宋体" w:eastAsia="黑体" w:hAnsi="宋体" w:hint="eastAsia"/>
          <w:sz w:val="44"/>
          <w:szCs w:val="36"/>
        </w:rPr>
        <w:t>明</w:t>
      </w:r>
    </w:p>
    <w:p w:rsidR="00285F33" w:rsidRDefault="00285F33">
      <w:pPr>
        <w:spacing w:line="620" w:lineRule="exact"/>
        <w:jc w:val="center"/>
        <w:rPr>
          <w:rFonts w:ascii="宋体" w:eastAsia="方正小标宋_GBK" w:hAnsi="宋体"/>
          <w:sz w:val="36"/>
          <w:szCs w:val="36"/>
        </w:rPr>
      </w:pPr>
    </w:p>
    <w:p w:rsidR="00285F33" w:rsidRDefault="00285F33">
      <w:pPr>
        <w:spacing w:line="620" w:lineRule="exact"/>
        <w:jc w:val="center"/>
        <w:rPr>
          <w:rFonts w:ascii="宋体" w:eastAsia="方正小标宋_GBK" w:hAnsi="宋体"/>
          <w:sz w:val="36"/>
          <w:szCs w:val="36"/>
        </w:rPr>
      </w:pPr>
    </w:p>
    <w:p w:rsidR="00285F33" w:rsidRDefault="0094704D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1.</w:t>
      </w:r>
      <w:r>
        <w:rPr>
          <w:rFonts w:eastAsia="仿宋_GB2312"/>
          <w:sz w:val="32"/>
          <w:szCs w:val="20"/>
        </w:rPr>
        <w:t>申报材料应客观、真实，不得弄虚作假，申报主体对所提交申报材料的真实性负责。</w:t>
      </w:r>
    </w:p>
    <w:p w:rsidR="00285F33" w:rsidRDefault="0094704D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2.</w:t>
      </w:r>
      <w:r>
        <w:rPr>
          <w:rFonts w:eastAsia="仿宋_GB2312"/>
          <w:sz w:val="32"/>
          <w:szCs w:val="20"/>
        </w:rPr>
        <w:t>申报材料不得涉及国家秘密和其他敏感信息。</w:t>
      </w:r>
    </w:p>
    <w:p w:rsidR="00285F33" w:rsidRDefault="0094704D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3.</w:t>
      </w:r>
      <w:r>
        <w:rPr>
          <w:rFonts w:eastAsia="仿宋_GB2312"/>
          <w:sz w:val="32"/>
          <w:szCs w:val="20"/>
        </w:rPr>
        <w:t>统一用</w:t>
      </w:r>
      <w:r>
        <w:rPr>
          <w:rFonts w:eastAsia="仿宋_GB2312"/>
          <w:sz w:val="32"/>
          <w:szCs w:val="20"/>
        </w:rPr>
        <w:t>A4</w:t>
      </w:r>
      <w:r>
        <w:rPr>
          <w:rFonts w:eastAsia="仿宋_GB2312"/>
          <w:sz w:val="32"/>
          <w:szCs w:val="20"/>
        </w:rPr>
        <w:t>纸双面印刷。除表格外，其他各项填报要求：正文采用仿宋</w:t>
      </w:r>
      <w:r>
        <w:rPr>
          <w:rFonts w:eastAsia="仿宋_GB2312"/>
          <w:sz w:val="32"/>
          <w:szCs w:val="20"/>
        </w:rPr>
        <w:t>_GB2312</w:t>
      </w:r>
      <w:proofErr w:type="gramStart"/>
      <w:r>
        <w:rPr>
          <w:rFonts w:eastAsia="仿宋_GB2312"/>
          <w:sz w:val="32"/>
          <w:szCs w:val="20"/>
        </w:rPr>
        <w:t>四</w:t>
      </w:r>
      <w:proofErr w:type="gramEnd"/>
      <w:r>
        <w:rPr>
          <w:rFonts w:eastAsia="仿宋_GB2312"/>
          <w:sz w:val="32"/>
          <w:szCs w:val="20"/>
        </w:rPr>
        <w:t>号字，</w:t>
      </w:r>
      <w:r>
        <w:rPr>
          <w:rFonts w:eastAsia="仿宋_GB2312"/>
          <w:sz w:val="32"/>
          <w:szCs w:val="20"/>
        </w:rPr>
        <w:t>1.5</w:t>
      </w:r>
      <w:r>
        <w:rPr>
          <w:rFonts w:eastAsia="仿宋_GB2312"/>
          <w:sz w:val="32"/>
          <w:szCs w:val="20"/>
        </w:rPr>
        <w:t>倍行间距，两端对齐，一级标题三号黑体，二级标题为四号楷体</w:t>
      </w:r>
      <w:r>
        <w:rPr>
          <w:rFonts w:eastAsia="仿宋_GB2312"/>
          <w:sz w:val="32"/>
          <w:szCs w:val="20"/>
        </w:rPr>
        <w:t>_GB2312</w:t>
      </w:r>
      <w:r>
        <w:rPr>
          <w:rFonts w:eastAsia="仿宋_GB2312"/>
          <w:sz w:val="32"/>
          <w:szCs w:val="20"/>
        </w:rPr>
        <w:t>加粗，英文数字采用</w:t>
      </w:r>
      <w:r>
        <w:rPr>
          <w:rFonts w:eastAsia="仿宋_GB2312"/>
          <w:sz w:val="32"/>
          <w:szCs w:val="20"/>
        </w:rPr>
        <w:t>Times New Roman</w:t>
      </w:r>
      <w:r>
        <w:rPr>
          <w:rFonts w:eastAsia="仿宋_GB2312"/>
          <w:sz w:val="32"/>
          <w:szCs w:val="20"/>
        </w:rPr>
        <w:t>字体。</w:t>
      </w:r>
    </w:p>
    <w:p w:rsidR="00285F33" w:rsidRDefault="0094704D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4.</w:t>
      </w:r>
      <w:r>
        <w:rPr>
          <w:rFonts w:eastAsia="仿宋_GB2312"/>
          <w:sz w:val="32"/>
          <w:szCs w:val="20"/>
        </w:rPr>
        <w:t>封面后为目录页，依序注明页码。</w:t>
      </w:r>
    </w:p>
    <w:p w:rsidR="00285F33" w:rsidRDefault="0094704D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5.</w:t>
      </w:r>
      <w:r>
        <w:rPr>
          <w:rFonts w:eastAsia="仿宋_GB2312"/>
          <w:sz w:val="32"/>
          <w:szCs w:val="20"/>
        </w:rPr>
        <w:t>申报材料（含申报承诺）需加盖申报单位公章，并由法人代表或其授权代表签名。</w:t>
      </w:r>
    </w:p>
    <w:p w:rsidR="00285F33" w:rsidRDefault="0094704D">
      <w:pPr>
        <w:adjustRightInd w:val="0"/>
        <w:snapToGrid w:val="0"/>
        <w:spacing w:line="620" w:lineRule="exact"/>
        <w:ind w:firstLineChars="200" w:firstLine="640"/>
        <w:jc w:val="lef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6.</w:t>
      </w:r>
      <w:r>
        <w:rPr>
          <w:rFonts w:eastAsia="仿宋_GB2312"/>
          <w:sz w:val="32"/>
          <w:szCs w:val="20"/>
        </w:rPr>
        <w:t>按</w:t>
      </w:r>
      <w:r>
        <w:rPr>
          <w:rFonts w:eastAsia="仿宋_GB2312" w:hint="eastAsia"/>
          <w:sz w:val="32"/>
          <w:szCs w:val="20"/>
        </w:rPr>
        <w:t>要求顺序胶装，加盖骑缝章，</w:t>
      </w:r>
      <w:r>
        <w:rPr>
          <w:rFonts w:ascii="仿宋_GB2312" w:eastAsia="仿宋_GB2312" w:hAnsi="仿宋_GB2312" w:cs="仿宋_GB2312" w:hint="eastAsia"/>
          <w:sz w:val="32"/>
          <w:szCs w:val="20"/>
        </w:rPr>
        <w:t>书脊处标注申报企业名称</w:t>
      </w:r>
      <w:r>
        <w:rPr>
          <w:rFonts w:eastAsia="仿宋_GB2312" w:hint="eastAsia"/>
          <w:sz w:val="32"/>
          <w:szCs w:val="20"/>
        </w:rPr>
        <w:t>。</w:t>
      </w:r>
    </w:p>
    <w:p w:rsidR="00285F33" w:rsidRDefault="00285F33">
      <w:pPr>
        <w:adjustRightInd w:val="0"/>
        <w:snapToGrid w:val="0"/>
        <w:spacing w:line="620" w:lineRule="exact"/>
        <w:jc w:val="center"/>
        <w:rPr>
          <w:rFonts w:eastAsia="仿宋_GB2312"/>
          <w:sz w:val="32"/>
          <w:szCs w:val="20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eastAsia="仿宋_GB2312"/>
          <w:sz w:val="32"/>
          <w:szCs w:val="20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eastAsia="仿宋_GB2312"/>
          <w:sz w:val="32"/>
          <w:szCs w:val="20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eastAsia="仿宋_GB2312"/>
          <w:sz w:val="32"/>
          <w:szCs w:val="20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eastAsia="仿宋_GB2312"/>
          <w:sz w:val="32"/>
          <w:szCs w:val="20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eastAsia="仿宋_GB2312"/>
          <w:sz w:val="32"/>
          <w:szCs w:val="20"/>
        </w:rPr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eastAsia="仿宋_GB2312"/>
          <w:sz w:val="32"/>
          <w:szCs w:val="20"/>
        </w:rPr>
      </w:pPr>
    </w:p>
    <w:p w:rsidR="00285F33" w:rsidRDefault="0094704D">
      <w:pPr>
        <w:spacing w:line="620" w:lineRule="exact"/>
        <w:rPr>
          <w:rFonts w:ascii="仿宋_GB2312" w:eastAsia="仿宋_GB2312"/>
          <w:color w:val="000000"/>
          <w:sz w:val="28"/>
        </w:rPr>
      </w:pPr>
      <w:r>
        <w:rPr>
          <w:rFonts w:ascii="方正黑体简体" w:eastAsia="方正黑体简体" w:hAnsi="方正黑体简体" w:cs="方正黑体简体" w:hint="eastAsia"/>
          <w:bCs/>
          <w:color w:val="000000"/>
          <w:sz w:val="32"/>
          <w:szCs w:val="32"/>
        </w:rPr>
        <w:lastRenderedPageBreak/>
        <w:t>一、申报表</w:t>
      </w:r>
    </w:p>
    <w:tbl>
      <w:tblPr>
        <w:tblW w:w="89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79"/>
        <w:gridCol w:w="1103"/>
        <w:gridCol w:w="763"/>
        <w:gridCol w:w="577"/>
        <w:gridCol w:w="940"/>
        <w:gridCol w:w="201"/>
        <w:gridCol w:w="172"/>
        <w:gridCol w:w="1213"/>
        <w:gridCol w:w="629"/>
        <w:gridCol w:w="285"/>
        <w:gridCol w:w="986"/>
      </w:tblGrid>
      <w:tr w:rsidR="00285F33">
        <w:trPr>
          <w:cantSplit/>
          <w:trHeight w:val="515"/>
          <w:jc w:val="center"/>
        </w:trPr>
        <w:tc>
          <w:tcPr>
            <w:tcW w:w="8948" w:type="dxa"/>
            <w:gridSpan w:val="11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（一）基本信息</w:t>
            </w:r>
          </w:p>
        </w:tc>
      </w:tr>
      <w:tr w:rsidR="00285F33">
        <w:trPr>
          <w:cantSplit/>
          <w:trHeight w:val="492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企业名称</w:t>
            </w:r>
          </w:p>
        </w:tc>
        <w:tc>
          <w:tcPr>
            <w:tcW w:w="3383" w:type="dxa"/>
            <w:gridSpan w:val="4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所属行业</w:t>
            </w:r>
          </w:p>
        </w:tc>
        <w:tc>
          <w:tcPr>
            <w:tcW w:w="1900" w:type="dxa"/>
            <w:gridSpan w:val="3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492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注册时间</w:t>
            </w:r>
          </w:p>
        </w:tc>
        <w:tc>
          <w:tcPr>
            <w:tcW w:w="1103" w:type="dxa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注册资金</w:t>
            </w:r>
          </w:p>
        </w:tc>
        <w:tc>
          <w:tcPr>
            <w:tcW w:w="940" w:type="dxa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1900" w:type="dxa"/>
            <w:gridSpan w:val="3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492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法人代表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586" w:type="dxa"/>
            <w:gridSpan w:val="3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电话：</w:t>
            </w:r>
          </w:p>
        </w:tc>
      </w:tr>
      <w:tr w:rsidR="00285F33">
        <w:trPr>
          <w:cantSplit/>
          <w:trHeight w:val="492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企业总人数</w:t>
            </w:r>
          </w:p>
        </w:tc>
        <w:tc>
          <w:tcPr>
            <w:tcW w:w="1103" w:type="dxa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管理人员数量</w:t>
            </w:r>
          </w:p>
        </w:tc>
        <w:tc>
          <w:tcPr>
            <w:tcW w:w="940" w:type="dxa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分公司个数</w:t>
            </w:r>
          </w:p>
        </w:tc>
        <w:tc>
          <w:tcPr>
            <w:tcW w:w="1900" w:type="dxa"/>
            <w:gridSpan w:val="3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492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科研人员数量</w:t>
            </w:r>
          </w:p>
        </w:tc>
        <w:tc>
          <w:tcPr>
            <w:tcW w:w="1103" w:type="dxa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领军人才数量</w:t>
            </w:r>
          </w:p>
        </w:tc>
        <w:tc>
          <w:tcPr>
            <w:tcW w:w="940" w:type="dxa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科研团队个数</w:t>
            </w:r>
          </w:p>
        </w:tc>
        <w:tc>
          <w:tcPr>
            <w:tcW w:w="1900" w:type="dxa"/>
            <w:gridSpan w:val="3"/>
            <w:vAlign w:val="center"/>
          </w:tcPr>
          <w:p w:rsidR="00285F33" w:rsidRDefault="00285F3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957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企业经济类型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□国有企业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□集体企业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□私营企业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□外资企业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>其他企业</w:t>
            </w:r>
          </w:p>
        </w:tc>
        <w:tc>
          <w:tcPr>
            <w:tcW w:w="2526" w:type="dxa"/>
            <w:gridSpan w:val="4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是否为世界或中国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强企业（子公司）</w:t>
            </w:r>
          </w:p>
        </w:tc>
        <w:tc>
          <w:tcPr>
            <w:tcW w:w="1900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□是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□否</w:t>
            </w:r>
          </w:p>
        </w:tc>
      </w:tr>
      <w:tr w:rsidR="00285F33">
        <w:trPr>
          <w:cantSplit/>
          <w:trHeight w:val="49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主导产品（服务）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主营业务收入（亿元）</w:t>
            </w:r>
          </w:p>
        </w:tc>
        <w:tc>
          <w:tcPr>
            <w:tcW w:w="1900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hAnsi="Calibri" w:cs="Times New Roman"/>
                <w:color w:val="000000"/>
                <w:sz w:val="24"/>
              </w:rPr>
            </w:pPr>
          </w:p>
        </w:tc>
      </w:tr>
      <w:tr w:rsidR="00285F33">
        <w:trPr>
          <w:cantSplit/>
          <w:trHeight w:val="490"/>
          <w:jc w:val="center"/>
        </w:trPr>
        <w:tc>
          <w:tcPr>
            <w:tcW w:w="8948" w:type="dxa"/>
            <w:gridSpan w:val="11"/>
            <w:vAlign w:val="center"/>
          </w:tcPr>
          <w:p w:rsidR="00285F33" w:rsidRDefault="0094704D">
            <w:pPr>
              <w:snapToGrid w:val="0"/>
              <w:spacing w:line="400" w:lineRule="exact"/>
              <w:jc w:val="left"/>
              <w:rPr>
                <w:rFonts w:hAnsi="Calibri" w:cs="Times New Roman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（一）创新力情况</w:t>
            </w:r>
          </w:p>
        </w:tc>
      </w:tr>
      <w:tr w:rsidR="00285F33">
        <w:trPr>
          <w:cantSplit/>
          <w:trHeight w:val="49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近三年平均研发投入强度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国家级研发创新平台数量</w:t>
            </w:r>
          </w:p>
        </w:tc>
        <w:tc>
          <w:tcPr>
            <w:tcW w:w="1900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hAnsi="Calibri" w:cs="Times New Roman"/>
                <w:color w:val="000000"/>
                <w:sz w:val="24"/>
              </w:rPr>
            </w:pPr>
          </w:p>
        </w:tc>
      </w:tr>
      <w:tr w:rsidR="00285F33">
        <w:trPr>
          <w:cantSplit/>
          <w:trHeight w:val="114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国际国内标准制定情况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国际国内标准、合格评定程序、行业技术规则等情况</w:t>
            </w:r>
          </w:p>
        </w:tc>
      </w:tr>
      <w:tr w:rsidR="00285F33">
        <w:trPr>
          <w:cantSplit/>
          <w:trHeight w:val="114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承担省级以上攻关项目情况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核心关键技术国际领先；突破“卡脖子”技术等重点关键核心技术；国家级技术创新奖项获奖情况。</w:t>
            </w:r>
          </w:p>
        </w:tc>
      </w:tr>
      <w:tr w:rsidR="00285F33">
        <w:trPr>
          <w:cantSplit/>
          <w:trHeight w:val="755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数字化水平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国家级数字化转型促进中心、新一代信息技术与制造业融合发展试点示范、、工业互联网平台等情况。</w:t>
            </w:r>
          </w:p>
        </w:tc>
      </w:tr>
      <w:tr w:rsidR="00285F33">
        <w:trPr>
          <w:cantSplit/>
          <w:trHeight w:val="600"/>
          <w:jc w:val="center"/>
        </w:trPr>
        <w:tc>
          <w:tcPr>
            <w:tcW w:w="2079" w:type="dxa"/>
            <w:vMerge w:val="restart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绿色化水平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□国家级绿色工厂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□省级绿色工厂</w:t>
            </w: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285F33">
        <w:trPr>
          <w:cantSplit/>
          <w:trHeight w:val="600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万元工业产值能耗（万吨标准煤、万吨标准油）、万元工业增加值用水量（立方米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万元）</w:t>
            </w:r>
          </w:p>
        </w:tc>
      </w:tr>
      <w:tr w:rsidR="00285F33">
        <w:trPr>
          <w:cantSplit/>
          <w:trHeight w:val="742"/>
          <w:jc w:val="center"/>
        </w:trPr>
        <w:tc>
          <w:tcPr>
            <w:tcW w:w="8948" w:type="dxa"/>
            <w:gridSpan w:val="11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（二）竞争力情况</w:t>
            </w:r>
          </w:p>
        </w:tc>
      </w:tr>
      <w:tr w:rsidR="00285F33">
        <w:trPr>
          <w:cantSplit/>
          <w:trHeight w:val="834"/>
          <w:jc w:val="center"/>
        </w:trPr>
        <w:tc>
          <w:tcPr>
            <w:tcW w:w="2079" w:type="dxa"/>
            <w:vMerge w:val="restart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市场占有率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主导产品全球</w:t>
            </w:r>
          </w:p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市场占有率</w:t>
            </w:r>
          </w:p>
        </w:tc>
        <w:tc>
          <w:tcPr>
            <w:tcW w:w="1313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主导产品全球</w:t>
            </w:r>
          </w:p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市场占有率排名</w:t>
            </w:r>
          </w:p>
        </w:tc>
        <w:tc>
          <w:tcPr>
            <w:tcW w:w="986" w:type="dxa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564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主导产品国内</w:t>
            </w:r>
          </w:p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市场占有率</w:t>
            </w:r>
          </w:p>
        </w:tc>
        <w:tc>
          <w:tcPr>
            <w:tcW w:w="1313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主导产品国内</w:t>
            </w:r>
          </w:p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市场占有率排名</w:t>
            </w:r>
          </w:p>
        </w:tc>
        <w:tc>
          <w:tcPr>
            <w:tcW w:w="986" w:type="dxa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564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企业品牌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全球排名</w:t>
            </w:r>
          </w:p>
        </w:tc>
        <w:tc>
          <w:tcPr>
            <w:tcW w:w="1313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国内排名</w:t>
            </w:r>
          </w:p>
        </w:tc>
        <w:tc>
          <w:tcPr>
            <w:tcW w:w="986" w:type="dxa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572"/>
          <w:jc w:val="center"/>
        </w:trPr>
        <w:tc>
          <w:tcPr>
            <w:tcW w:w="2079" w:type="dxa"/>
            <w:vMerge w:val="restart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价值创造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全员劳动生产率</w:t>
            </w:r>
          </w:p>
        </w:tc>
        <w:tc>
          <w:tcPr>
            <w:tcW w:w="1313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净资产收益率</w:t>
            </w:r>
          </w:p>
        </w:tc>
        <w:tc>
          <w:tcPr>
            <w:tcW w:w="986" w:type="dxa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572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经济增加值率</w:t>
            </w:r>
          </w:p>
        </w:tc>
        <w:tc>
          <w:tcPr>
            <w:tcW w:w="1313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其他</w:t>
            </w:r>
          </w:p>
        </w:tc>
        <w:tc>
          <w:tcPr>
            <w:tcW w:w="986" w:type="dxa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807"/>
          <w:jc w:val="center"/>
        </w:trPr>
        <w:tc>
          <w:tcPr>
            <w:tcW w:w="8948" w:type="dxa"/>
            <w:gridSpan w:val="11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（三）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4"/>
              </w:rPr>
              <w:t>引领力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4"/>
              </w:rPr>
              <w:t>情况</w:t>
            </w:r>
          </w:p>
        </w:tc>
      </w:tr>
      <w:tr w:rsidR="00285F33">
        <w:trPr>
          <w:cantSplit/>
          <w:trHeight w:val="495"/>
          <w:jc w:val="center"/>
        </w:trPr>
        <w:tc>
          <w:tcPr>
            <w:tcW w:w="2079" w:type="dxa"/>
            <w:vMerge w:val="restart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是否参与先进</w:t>
            </w:r>
          </w:p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产业集群建设</w:t>
            </w: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先进制造业产业集群</w:t>
            </w:r>
          </w:p>
        </w:tc>
        <w:tc>
          <w:tcPr>
            <w:tcW w:w="4426" w:type="dxa"/>
            <w:gridSpan w:val="7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□国家级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□省级</w:t>
            </w:r>
          </w:p>
        </w:tc>
      </w:tr>
      <w:tr w:rsidR="00285F33">
        <w:trPr>
          <w:cantSplit/>
          <w:trHeight w:val="355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战略性新兴产业集群</w:t>
            </w:r>
          </w:p>
        </w:tc>
        <w:tc>
          <w:tcPr>
            <w:tcW w:w="4426" w:type="dxa"/>
            <w:gridSpan w:val="7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□国家级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□省级</w:t>
            </w:r>
          </w:p>
        </w:tc>
      </w:tr>
      <w:tr w:rsidR="00285F33">
        <w:trPr>
          <w:cantSplit/>
          <w:trHeight w:val="355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国际化产业基地</w:t>
            </w:r>
          </w:p>
        </w:tc>
        <w:tc>
          <w:tcPr>
            <w:tcW w:w="4426" w:type="dxa"/>
            <w:gridSpan w:val="7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</w:p>
        </w:tc>
      </w:tr>
      <w:tr w:rsidR="00285F33">
        <w:trPr>
          <w:cantSplit/>
          <w:trHeight w:val="695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产业链引领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napToGrid w:val="0"/>
              <w:spacing w:line="400" w:lineRule="exact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对全省产业增链、补链、強</w:t>
            </w:r>
            <w:proofErr w:type="gramStart"/>
            <w:r>
              <w:rPr>
                <w:rFonts w:ascii="仿宋" w:eastAsia="仿宋" w:hAnsi="仿宋" w:hint="eastAsia"/>
              </w:rPr>
              <w:t>链影响</w:t>
            </w:r>
            <w:proofErr w:type="gramEnd"/>
            <w:r>
              <w:rPr>
                <w:rFonts w:ascii="仿宋" w:eastAsia="仿宋" w:hAnsi="仿宋" w:hint="eastAsia"/>
              </w:rPr>
              <w:t>和作用。</w:t>
            </w:r>
          </w:p>
        </w:tc>
      </w:tr>
      <w:tr w:rsidR="00285F33">
        <w:trPr>
          <w:cantSplit/>
          <w:trHeight w:val="685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上下游协同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napToGrid w:val="0"/>
              <w:spacing w:line="400" w:lineRule="exact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链上企业为制造业单项冠军、专精特新企业情况。</w:t>
            </w:r>
          </w:p>
        </w:tc>
      </w:tr>
      <w:tr w:rsidR="00285F33">
        <w:trPr>
          <w:cantSplit/>
          <w:trHeight w:val="695"/>
          <w:jc w:val="center"/>
        </w:trPr>
        <w:tc>
          <w:tcPr>
            <w:tcW w:w="8948" w:type="dxa"/>
            <w:gridSpan w:val="11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（四）品牌力情况</w:t>
            </w:r>
          </w:p>
        </w:tc>
      </w:tr>
      <w:tr w:rsidR="00285F33">
        <w:trPr>
          <w:cantSplit/>
          <w:trHeight w:val="81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优势品牌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285F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765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品牌价值排名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285F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765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国家化认证情况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产品通过国际标准协会行业认证数量、</w:t>
            </w:r>
            <w:proofErr w:type="gramStart"/>
            <w:r>
              <w:rPr>
                <w:rFonts w:ascii="仿宋" w:eastAsia="仿宋" w:hAnsi="仿宋" w:hint="eastAsia"/>
              </w:rPr>
              <w:t>海外营</w:t>
            </w:r>
            <w:proofErr w:type="gramEnd"/>
            <w:r>
              <w:rPr>
                <w:rFonts w:ascii="仿宋" w:eastAsia="仿宋" w:hAnsi="仿宋" w:hint="eastAsia"/>
              </w:rPr>
              <w:t>收及占比等</w:t>
            </w:r>
          </w:p>
        </w:tc>
      </w:tr>
      <w:tr w:rsidR="00285F33">
        <w:trPr>
          <w:cantSplit/>
          <w:trHeight w:val="75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国际化水平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海外市场经营机构、研发机构、国际化并购情况</w:t>
            </w:r>
          </w:p>
        </w:tc>
      </w:tr>
      <w:tr w:rsidR="00285F33">
        <w:trPr>
          <w:cantSplit/>
          <w:trHeight w:val="395"/>
          <w:jc w:val="center"/>
        </w:trPr>
        <w:tc>
          <w:tcPr>
            <w:tcW w:w="8948" w:type="dxa"/>
            <w:gridSpan w:val="11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（五）治理力情况</w:t>
            </w:r>
          </w:p>
        </w:tc>
      </w:tr>
      <w:tr w:rsidR="00285F33">
        <w:trPr>
          <w:cantSplit/>
          <w:trHeight w:val="750"/>
          <w:jc w:val="center"/>
        </w:trPr>
        <w:tc>
          <w:tcPr>
            <w:tcW w:w="2079" w:type="dxa"/>
            <w:vMerge w:val="restart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管理体系</w:t>
            </w:r>
          </w:p>
        </w:tc>
        <w:tc>
          <w:tcPr>
            <w:tcW w:w="1866" w:type="dxa"/>
            <w:gridSpan w:val="2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法人治理结构完善</w:t>
            </w:r>
          </w:p>
        </w:tc>
        <w:tc>
          <w:tcPr>
            <w:tcW w:w="1718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在安全生产、环境保护、节能降耗成效突出</w:t>
            </w:r>
          </w:p>
        </w:tc>
        <w:tc>
          <w:tcPr>
            <w:tcW w:w="1271" w:type="dxa"/>
            <w:gridSpan w:val="2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750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企业创建的先进管理模式</w:t>
            </w:r>
          </w:p>
        </w:tc>
        <w:tc>
          <w:tcPr>
            <w:tcW w:w="1718" w:type="dxa"/>
            <w:gridSpan w:val="3"/>
            <w:vAlign w:val="center"/>
          </w:tcPr>
          <w:p w:rsidR="00285F33" w:rsidRDefault="0094704D">
            <w:pPr>
              <w:pStyle w:val="2"/>
              <w:spacing w:line="400" w:lineRule="exact"/>
              <w:ind w:leftChars="0" w:left="0" w:firstLineChars="0" w:firstLine="0"/>
              <w:jc w:val="left"/>
            </w:pPr>
            <w:r>
              <w:rPr>
                <w:rFonts w:hint="eastAsia"/>
              </w:rPr>
              <w:t>1.</w:t>
            </w:r>
          </w:p>
          <w:p w:rsidR="00285F33" w:rsidRDefault="0094704D">
            <w:pPr>
              <w:pStyle w:val="2"/>
              <w:spacing w:line="400" w:lineRule="exact"/>
              <w:ind w:leftChars="0" w:left="0" w:firstLineChars="0" w:firstLine="0"/>
              <w:jc w:val="left"/>
            </w:pPr>
            <w:r>
              <w:rPr>
                <w:rFonts w:hint="eastAsia"/>
              </w:rPr>
              <w:t>2.</w:t>
            </w:r>
          </w:p>
          <w:p w:rsidR="00285F33" w:rsidRDefault="0094704D">
            <w:pPr>
              <w:pStyle w:val="2"/>
              <w:spacing w:line="400" w:lineRule="exact"/>
              <w:ind w:leftChars="0" w:left="0" w:firstLineChars="0" w:firstLine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2014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管理模式输出情况</w:t>
            </w:r>
          </w:p>
        </w:tc>
        <w:tc>
          <w:tcPr>
            <w:tcW w:w="1271" w:type="dxa"/>
            <w:gridSpan w:val="2"/>
            <w:vAlign w:val="center"/>
          </w:tcPr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</w:p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</w:p>
          <w:p w:rsidR="00285F33" w:rsidRDefault="0094704D">
            <w:pPr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3.</w:t>
            </w:r>
          </w:p>
        </w:tc>
      </w:tr>
      <w:tr w:rsidR="00285F33">
        <w:trPr>
          <w:cantSplit/>
          <w:trHeight w:val="445"/>
          <w:jc w:val="center"/>
        </w:trPr>
        <w:tc>
          <w:tcPr>
            <w:tcW w:w="2079" w:type="dxa"/>
            <w:vMerge w:val="restart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管理精益水平</w:t>
            </w:r>
          </w:p>
        </w:tc>
        <w:tc>
          <w:tcPr>
            <w:tcW w:w="1866" w:type="dxa"/>
            <w:gridSpan w:val="2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企业战略目标规划概要</w:t>
            </w:r>
          </w:p>
        </w:tc>
        <w:tc>
          <w:tcPr>
            <w:tcW w:w="5003" w:type="dxa"/>
            <w:gridSpan w:val="8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435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精益管理、数据管理形成的企业竞争优势</w:t>
            </w:r>
          </w:p>
        </w:tc>
        <w:tc>
          <w:tcPr>
            <w:tcW w:w="5003" w:type="dxa"/>
            <w:gridSpan w:val="8"/>
            <w:vAlign w:val="center"/>
          </w:tcPr>
          <w:p w:rsidR="00285F33" w:rsidRDefault="00285F33">
            <w:pPr>
              <w:snapToGrid w:val="0"/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215"/>
          <w:jc w:val="center"/>
        </w:trPr>
        <w:tc>
          <w:tcPr>
            <w:tcW w:w="2079" w:type="dxa"/>
            <w:vMerge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净资产收益率在行业地位</w:t>
            </w:r>
          </w:p>
        </w:tc>
        <w:tc>
          <w:tcPr>
            <w:tcW w:w="5003" w:type="dxa"/>
            <w:gridSpan w:val="8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cantSplit/>
          <w:trHeight w:val="75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管理水平</w:t>
            </w:r>
          </w:p>
        </w:tc>
        <w:tc>
          <w:tcPr>
            <w:tcW w:w="1866" w:type="dxa"/>
            <w:gridSpan w:val="2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国家级</w:t>
            </w:r>
          </w:p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质量标杆个数</w:t>
            </w:r>
          </w:p>
        </w:tc>
        <w:tc>
          <w:tcPr>
            <w:tcW w:w="1718" w:type="dxa"/>
            <w:gridSpan w:val="3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285F33" w:rsidRDefault="0094704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省级个数</w:t>
            </w:r>
          </w:p>
        </w:tc>
        <w:tc>
          <w:tcPr>
            <w:tcW w:w="1271" w:type="dxa"/>
            <w:gridSpan w:val="2"/>
            <w:vAlign w:val="center"/>
          </w:tcPr>
          <w:p w:rsidR="00285F33" w:rsidRDefault="00285F3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85F33">
        <w:trPr>
          <w:trHeight w:val="3432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申报承诺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285F33">
            <w:pPr>
              <w:spacing w:line="400" w:lineRule="exact"/>
              <w:ind w:right="238"/>
              <w:jc w:val="left"/>
            </w:pPr>
          </w:p>
          <w:p w:rsidR="00285F33" w:rsidRDefault="0094704D">
            <w:pPr>
              <w:spacing w:line="400" w:lineRule="exact"/>
              <w:ind w:right="238"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本公司不存在环保、安全等方面的违法违规行为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申报材料内容和所附资料均真实、合法。</w:t>
            </w:r>
          </w:p>
          <w:p w:rsidR="00285F33" w:rsidRDefault="00285F33">
            <w:pPr>
              <w:spacing w:line="400" w:lineRule="exact"/>
              <w:ind w:right="2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ind w:right="2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ind w:right="2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85F33" w:rsidRDefault="0094704D">
            <w:pPr>
              <w:spacing w:line="400" w:lineRule="exact"/>
              <w:ind w:right="2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法人代表签字（公章）：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285F33" w:rsidRDefault="00285F33">
            <w:pPr>
              <w:pStyle w:val="a0"/>
              <w:spacing w:line="400" w:lineRule="exact"/>
            </w:pPr>
          </w:p>
        </w:tc>
      </w:tr>
      <w:tr w:rsidR="00285F33">
        <w:trPr>
          <w:trHeight w:val="3520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区县（市）主管部门意见：</w:t>
            </w: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94704D">
            <w:pPr>
              <w:spacing w:line="4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（公章）日期：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285F33" w:rsidRDefault="00285F33">
            <w:pPr>
              <w:spacing w:line="400" w:lineRule="exact"/>
              <w:ind w:right="24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85F33">
        <w:trPr>
          <w:trHeight w:val="3615"/>
          <w:jc w:val="center"/>
        </w:trPr>
        <w:tc>
          <w:tcPr>
            <w:tcW w:w="2079" w:type="dxa"/>
            <w:vAlign w:val="center"/>
          </w:tcPr>
          <w:p w:rsidR="00285F33" w:rsidRDefault="0094704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6869" w:type="dxa"/>
            <w:gridSpan w:val="10"/>
            <w:vAlign w:val="center"/>
          </w:tcPr>
          <w:p w:rsidR="00285F33" w:rsidRDefault="0094704D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市主管部门意见：</w:t>
            </w: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285F33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5F33" w:rsidRDefault="0094704D">
            <w:pPr>
              <w:spacing w:line="400" w:lineRule="exact"/>
              <w:ind w:firstLineChars="1000" w:firstLine="28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（公章）日期：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285F33" w:rsidRDefault="0094704D">
      <w:pPr>
        <w:spacing w:line="620" w:lineRule="exact"/>
        <w:ind w:firstLine="555"/>
        <w:rPr>
          <w:rFonts w:ascii="黑体" w:eastAsia="黑体"/>
          <w:sz w:val="32"/>
          <w:szCs w:val="32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二、企业基本情况</w:t>
      </w:r>
    </w:p>
    <w:p w:rsidR="00285F33" w:rsidRDefault="0094704D">
      <w:pPr>
        <w:spacing w:line="62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简述企业概括、发展历程、经营业绩、行业地位与竞争优势等情况。</w:t>
      </w:r>
    </w:p>
    <w:p w:rsidR="00285F33" w:rsidRDefault="0094704D">
      <w:pPr>
        <w:spacing w:line="620" w:lineRule="exact"/>
        <w:ind w:firstLine="55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三、企业产品及工艺技术水平</w:t>
      </w:r>
    </w:p>
    <w:p w:rsidR="00285F33" w:rsidRDefault="0094704D">
      <w:pPr>
        <w:spacing w:line="62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简述企业主要产品生产能力、产品销售及综合市场占有率情况，产品质量、工艺技术水平及竞争优势，产品、技术获省级以上奖励情况等。</w:t>
      </w:r>
    </w:p>
    <w:p w:rsidR="00285F33" w:rsidRDefault="0094704D">
      <w:pPr>
        <w:spacing w:line="620" w:lineRule="exact"/>
        <w:ind w:firstLine="55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四、企业项目建设及创新投入情况</w:t>
      </w:r>
    </w:p>
    <w:p w:rsidR="00285F33" w:rsidRDefault="0094704D">
      <w:pPr>
        <w:spacing w:line="62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述企业近三年来智能化、数字化、绿色化项目建设情况，拥有的关键技术及核心竞争力，近三年重点创新项目开发及其新产品上市情况，承担国家或省级科研项目，发挥产业链引领带动作用，带动大中小企业融通发展等情况。</w:t>
      </w:r>
    </w:p>
    <w:p w:rsidR="00285F33" w:rsidRDefault="0094704D">
      <w:pPr>
        <w:spacing w:line="620" w:lineRule="exact"/>
        <w:ind w:firstLine="55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五、企业未来发展规划</w:t>
      </w:r>
    </w:p>
    <w:p w:rsidR="00285F33" w:rsidRDefault="0094704D">
      <w:pPr>
        <w:widowControl/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简述企业未来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年发展战略目标、分年度分阶段目标，为实现发展目标而采取的工作举措等，重点描述企业提高核心竞争力和可持续发展能力的思</w:t>
      </w:r>
      <w:r>
        <w:rPr>
          <w:rFonts w:ascii="仿宋_GB2312" w:eastAsia="仿宋_GB2312" w:hint="eastAsia"/>
          <w:sz w:val="32"/>
          <w:szCs w:val="32"/>
        </w:rPr>
        <w:t>路及打算，主要包括市场、技术（研发投入）、人才、品牌、国际化等方面的发展目标，核心技术突破、资本结构优化、并购重组、国际品牌建设、国际投资布局等方面的发展路径，内部组织设计、战略规划、资金保障、项目保障、人才保障等方面的保障措施。</w:t>
      </w:r>
    </w:p>
    <w:p w:rsidR="00285F33" w:rsidRDefault="00285F33">
      <w:pPr>
        <w:pStyle w:val="a0"/>
        <w:spacing w:line="620" w:lineRule="exact"/>
      </w:pPr>
    </w:p>
    <w:p w:rsidR="00285F33" w:rsidRDefault="00285F33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sectPr w:rsidR="00285F33" w:rsidSect="00285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33" w:rsidRDefault="00285F33" w:rsidP="00285F33">
      <w:r>
        <w:separator/>
      </w:r>
    </w:p>
  </w:endnote>
  <w:endnote w:type="continuationSeparator" w:id="0">
    <w:p w:rsidR="00285F33" w:rsidRDefault="00285F33" w:rsidP="0028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B3" w:rsidRDefault="008D64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33" w:rsidRDefault="00BB63C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 filled="f" stroked="f">
          <v:textbox style="mso-fit-shape-to-text:t" inset="0,0,0,0">
            <w:txbxContent>
              <w:p w:rsidR="00285F33" w:rsidRDefault="00BB63C8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94704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64B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B3" w:rsidRDefault="008D64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33" w:rsidRDefault="00285F33" w:rsidP="00285F33">
      <w:r>
        <w:separator/>
      </w:r>
    </w:p>
  </w:footnote>
  <w:footnote w:type="continuationSeparator" w:id="0">
    <w:p w:rsidR="00285F33" w:rsidRDefault="00285F33" w:rsidP="00285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B3" w:rsidRDefault="008D64B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78" w:rsidRDefault="00AD5E78" w:rsidP="008D64B3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B3" w:rsidRDefault="008D64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EB2934"/>
    <w:multiLevelType w:val="singleLevel"/>
    <w:tmpl w:val="F9EB29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7C4AE5"/>
    <w:multiLevelType w:val="singleLevel"/>
    <w:tmpl w:val="FB7C4A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F32E45"/>
    <w:multiLevelType w:val="singleLevel"/>
    <w:tmpl w:val="79F32E45"/>
    <w:lvl w:ilvl="0">
      <w:start w:val="1"/>
      <w:numFmt w:val="chineseCounting"/>
      <w:suff w:val="nothing"/>
      <w:lvlText w:val="%1、"/>
      <w:lvlJc w:val="left"/>
      <w:pPr>
        <w:ind w:left="63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4NTk5Njg3OWUyNTgwMDM0MGUyZWEzNDM5NjM0YjgifQ=="/>
  </w:docVars>
  <w:rsids>
    <w:rsidRoot w:val="2C6C264B"/>
    <w:rsid w:val="00285F33"/>
    <w:rsid w:val="004E4CEB"/>
    <w:rsid w:val="006618DC"/>
    <w:rsid w:val="008D64B3"/>
    <w:rsid w:val="00AD5E78"/>
    <w:rsid w:val="00BB63C8"/>
    <w:rsid w:val="00D86420"/>
    <w:rsid w:val="00EF03AC"/>
    <w:rsid w:val="0F581C9A"/>
    <w:rsid w:val="2C6C264B"/>
    <w:rsid w:val="52CA1B16"/>
    <w:rsid w:val="7236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85F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285F33"/>
    <w:rPr>
      <w:sz w:val="30"/>
    </w:rPr>
  </w:style>
  <w:style w:type="paragraph" w:styleId="2">
    <w:name w:val="Body Text First Indent 2"/>
    <w:basedOn w:val="a4"/>
    <w:next w:val="a"/>
    <w:qFormat/>
    <w:rsid w:val="00285F33"/>
    <w:pPr>
      <w:ind w:firstLineChars="200" w:firstLine="420"/>
    </w:pPr>
  </w:style>
  <w:style w:type="paragraph" w:styleId="a4">
    <w:name w:val="Body Text Indent"/>
    <w:basedOn w:val="a"/>
    <w:next w:val="a5"/>
    <w:qFormat/>
    <w:rsid w:val="00285F33"/>
    <w:pPr>
      <w:ind w:leftChars="200" w:left="420"/>
    </w:pPr>
  </w:style>
  <w:style w:type="paragraph" w:styleId="a5">
    <w:name w:val="Normal Indent"/>
    <w:basedOn w:val="a"/>
    <w:next w:val="a"/>
    <w:qFormat/>
    <w:rsid w:val="00285F33"/>
    <w:pPr>
      <w:overflowPunct w:val="0"/>
      <w:autoSpaceDE w:val="0"/>
      <w:autoSpaceDN w:val="0"/>
      <w:ind w:firstLineChars="200" w:firstLine="420"/>
    </w:pPr>
    <w:rPr>
      <w:rFonts w:ascii="Times New Roman" w:eastAsia="宋体" w:hAnsi="Times New Roman" w:cs="黑体"/>
      <w:szCs w:val="21"/>
    </w:rPr>
  </w:style>
  <w:style w:type="paragraph" w:styleId="a6">
    <w:name w:val="footer"/>
    <w:basedOn w:val="a"/>
    <w:qFormat/>
    <w:rsid w:val="00285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qFormat/>
    <w:rsid w:val="00285F33"/>
    <w:pPr>
      <w:snapToGrid w:val="0"/>
      <w:spacing w:line="640" w:lineRule="exact"/>
      <w:ind w:firstLine="705"/>
    </w:pPr>
    <w:rPr>
      <w:rFonts w:ascii="??_GB2312" w:eastAsia="Times New Roman" w:cs="??_GB2312"/>
      <w:color w:val="000000"/>
      <w:sz w:val="36"/>
      <w:szCs w:val="36"/>
    </w:rPr>
  </w:style>
  <w:style w:type="paragraph" w:styleId="a7">
    <w:name w:val="Normal (Web)"/>
    <w:basedOn w:val="a"/>
    <w:qFormat/>
    <w:rsid w:val="00285F3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285F33"/>
    <w:rPr>
      <w:b/>
    </w:rPr>
  </w:style>
  <w:style w:type="paragraph" w:styleId="a9">
    <w:name w:val="header"/>
    <w:basedOn w:val="a"/>
    <w:link w:val="Char"/>
    <w:rsid w:val="00AD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AD5E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437</Characters>
  <Application>Microsoft Office Word</Application>
  <DocSecurity>0</DocSecurity>
  <Lines>3</Lines>
  <Paragraphs>4</Paragraphs>
  <ScaleCrop>false</ScaleCrop>
  <Company>HP Computer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Espresso</dc:creator>
  <cp:lastModifiedBy>HP</cp:lastModifiedBy>
  <cp:revision>8</cp:revision>
  <cp:lastPrinted>2023-03-17T06:13:00Z</cp:lastPrinted>
  <dcterms:created xsi:type="dcterms:W3CDTF">2023-03-17T06:45:00Z</dcterms:created>
  <dcterms:modified xsi:type="dcterms:W3CDTF">2023-03-17T09:01:00Z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C8FF912EDEA84892B2A8966BD502EDC7</vt:lpwstr>
  </property>
</Properties>
</file>