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F4" w:rsidRDefault="001203F4">
      <w:pPr>
        <w:pStyle w:val="Heading3"/>
        <w:ind w:firstLineChars="0" w:firstLine="0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附件：</w:t>
      </w:r>
    </w:p>
    <w:p w:rsidR="001203F4" w:rsidRDefault="001203F4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年“瑯琊榜”工业品牌</w:t>
      </w:r>
    </w:p>
    <w:p w:rsidR="001203F4" w:rsidRDefault="001203F4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复审及第五批“瑯琊榜”工业品牌评选</w:t>
      </w:r>
    </w:p>
    <w:p w:rsidR="001203F4" w:rsidRDefault="001203F4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上榜企业品牌名单</w:t>
      </w:r>
    </w:p>
    <w:tbl>
      <w:tblPr>
        <w:tblpPr w:leftFromText="180" w:rightFromText="180" w:vertAnchor="text" w:horzAnchor="page" w:tblpX="2035" w:tblpY="922"/>
        <w:tblOverlap w:val="never"/>
        <w:tblW w:w="8310" w:type="dxa"/>
        <w:tblLayout w:type="fixed"/>
        <w:tblLook w:val="00A0"/>
      </w:tblPr>
      <w:tblGrid>
        <w:gridCol w:w="945"/>
        <w:gridCol w:w="4445"/>
        <w:gridCol w:w="2920"/>
      </w:tblGrid>
      <w:tr w:rsidR="001203F4">
        <w:trPr>
          <w:trHeight w:val="6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公司名称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产品名称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澳柯玛股份有限公司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澳柯玛冷柜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青岛澳柯玛商用电器有限公司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冷冻冷藏陈列展示柜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青岛琅琊台集团股份有限公司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琅琊台酒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青岛经济技术开发区海尔热水器有限公司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海尔热水器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青岛科海生物有限公司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科海衣康酸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青岛澳柯玛生物医疗有限公司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澳柯玛医用低温柜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青岛康大食品有限公司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康大兔肉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双星集团有限责任公司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双星轮胎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青岛海尔空调电子有限公司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海尔磁悬浮中央空调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海信视像科技股份有限公司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海信激光电视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青岛聚大洋藻业集团有限公司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聚大洋海藻食品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赛轮集团股份有限公司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赛轮轮胎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青岛环球集团有限公司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环球纺机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青岛中加特电气股份有限公司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变频调速一体机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青岛文达通科技股份有限公司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文达通智慧社区网关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青岛东海药业有限公司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宝乐安酪酸梭菌活菌散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青岛正大环保科技有限公司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正大生物基包装材料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青岛思普润水处理股份有限公司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思普润</w:t>
            </w:r>
            <w:r>
              <w:rPr>
                <w:rStyle w:val="16"/>
                <w:rFonts w:ascii="宋体" w:eastAsia="宋体" w:hAnsi="宋体" w:cs="宋体"/>
                <w:lang/>
              </w:rPr>
              <w:t>MBBR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集成装备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青岛海西重机有限责任公司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自动化轨道吊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青岛益和电气集团股份有限公司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电气成套设备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青岛海尔智慧厨房电器有限公司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海尔吸油烟机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青岛恒林工业集团股份有限公司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恒林抛丸清理机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青岛河钢新材料科技股份有限公司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河钢新材家电涂覆钢板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青岛亚森木业有限公司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实木复合门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青岛胜汇塑胶有限公司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冰箱干湿分储模块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青岛三信包装科技有限公司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三信连续折叠包装板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青岛明月海藻集团有限公司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爱熙化妆品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青岛海容商用冷链股份有限公司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商用冷冻展示柜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青岛华瑞丰机械有限公司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华瑞丰风电摩擦片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青岛开拓数控设备有限公司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开拓干部设备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九方泰禾国际重工（青岛）股份有限公司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迪马自走式玉米收获机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青岛海尔特种电冰箱有限公司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海尔冰箱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青岛华世洁环保科技有限公司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华世洁环保设备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上汽通用五菱汽车股份有限公司青岛分公司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五菱汽车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青岛优派普环保科技股份有限公司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优派普聚乙烯燃气管材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青岛昌隆文具有限公司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书写笔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青岛德盛利立体停车设备有限公司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德盛利智能立体车库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雷沃重工集团有限公司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雷沃重工液压挖掘机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青岛大东自动化科技有限公司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大东转塔冲床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青岛奥海瑞泰实业有限公司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17"/>
                <w:rFonts w:ascii="宋体" w:eastAsia="宋体" w:hAnsi="宋体" w:cs="宋体"/>
                <w:lang/>
              </w:rPr>
              <w:t>PP</w:t>
            </w: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中空格子板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海洋石油工程（青岛）有限公司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中海油海洋工程装备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青岛惠城环保科技集团股份有限公司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惠城环保资源化催化剂</w:t>
            </w:r>
          </w:p>
        </w:tc>
      </w:tr>
      <w:tr w:rsidR="001203F4">
        <w:trPr>
          <w:trHeight w:val="5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/>
                <w:color w:val="222226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青岛威尔驰液压科技有限公司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3F4" w:rsidRDefault="001203F4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22226"/>
                <w:kern w:val="0"/>
                <w:sz w:val="21"/>
                <w:szCs w:val="21"/>
                <w:lang/>
              </w:rPr>
              <w:t>液压胶管</w:t>
            </w:r>
          </w:p>
        </w:tc>
      </w:tr>
    </w:tbl>
    <w:p w:rsidR="001203F4" w:rsidRDefault="001203F4" w:rsidP="001203F4">
      <w:pPr>
        <w:pStyle w:val="Heading3"/>
        <w:ind w:firstLine="31680"/>
      </w:pPr>
    </w:p>
    <w:p w:rsidR="001203F4" w:rsidRDefault="001203F4" w:rsidP="006437CD">
      <w:pPr>
        <w:pStyle w:val="Heading3"/>
        <w:ind w:firstLine="31680"/>
      </w:pPr>
    </w:p>
    <w:p w:rsidR="001203F4" w:rsidRDefault="001203F4" w:rsidP="006437CD">
      <w:pPr>
        <w:pStyle w:val="Heading3"/>
        <w:ind w:firstLine="31680"/>
      </w:pPr>
    </w:p>
    <w:sectPr w:rsidR="001203F4" w:rsidSect="00CA70D8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098" w:right="1474" w:bottom="1985" w:left="1588" w:header="851" w:footer="1587" w:gutter="0"/>
      <w:cols w:space="720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3F4" w:rsidRDefault="001203F4" w:rsidP="0094154D">
      <w:pPr>
        <w:spacing w:line="240" w:lineRule="auto"/>
        <w:ind w:firstLine="31680"/>
      </w:pPr>
      <w:r>
        <w:separator/>
      </w:r>
    </w:p>
  </w:endnote>
  <w:endnote w:type="continuationSeparator" w:id="0">
    <w:p w:rsidR="001203F4" w:rsidRDefault="001203F4" w:rsidP="0094154D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F4" w:rsidRDefault="001203F4" w:rsidP="0094154D">
    <w:pPr>
      <w:pStyle w:val="Footer"/>
      <w:spacing w:line="320" w:lineRule="exact"/>
      <w:ind w:rightChars="100" w:right="31680" w:firstLineChars="0" w:firstLine="0"/>
      <w:jc w:val="right"/>
      <w:rPr>
        <w:rFonts w:ascii="宋体" w:eastAsia="宋体" w:hAnsi="宋体"/>
        <w:sz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E3NCeOcB&#10;AADIAwAADgAAAAAAAAABACAAAAAiAQAAZHJzL2Uyb0RvYy54bWxQSwUGAAAAAAYABgBZAQAAewUA&#10;AAAA&#10;" filled="f" stroked="f" strokeweight="1.25pt">
          <v:textbox style="mso-fit-shape-to-text:t" inset="0,0,0,0">
            <w:txbxContent>
              <w:p w:rsidR="001203F4" w:rsidRDefault="001203F4" w:rsidP="006437CD">
                <w:pPr>
                  <w:pStyle w:val="Footer"/>
                  <w:spacing w:line="320" w:lineRule="exact"/>
                  <w:ind w:rightChars="100" w:right="31680" w:firstLineChars="0" w:firstLine="0"/>
                  <w:jc w:val="right"/>
                </w:pPr>
                <w:r>
                  <w:rPr>
                    <w:rFonts w:ascii="宋体" w:eastAsia="宋体" w:hAnsi="宋体"/>
                    <w:sz w:val="28"/>
                  </w:rPr>
                  <w:t xml:space="preserve">— </w:t>
                </w:r>
                <w:r>
                  <w:rPr>
                    <w:rFonts w:ascii="宋体" w:eastAsia="宋体" w:hAnsi="宋体"/>
                    <w:sz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</w:rPr>
                  <w:instrText>PAGE   \* MERGEFORMAT</w:instrText>
                </w:r>
                <w:r>
                  <w:rPr>
                    <w:rFonts w:ascii="宋体" w:eastAsia="宋体" w:hAnsi="宋体"/>
                    <w:sz w:val="28"/>
                  </w:rPr>
                  <w:fldChar w:fldCharType="separate"/>
                </w:r>
                <w:r w:rsidRPr="006437CD">
                  <w:rPr>
                    <w:rFonts w:ascii="宋体" w:eastAsia="宋体" w:hAnsi="宋体"/>
                    <w:noProof/>
                    <w:sz w:val="28"/>
                    <w:lang w:val="zh-CN"/>
                  </w:rPr>
                  <w:t>2</w:t>
                </w:r>
                <w:r>
                  <w:rPr>
                    <w:rFonts w:ascii="宋体" w:eastAsia="宋体" w:hAnsi="宋体"/>
                    <w:sz w:val="28"/>
                  </w:rPr>
                  <w:fldChar w:fldCharType="end"/>
                </w:r>
                <w:r>
                  <w:rPr>
                    <w:rFonts w:ascii="宋体" w:eastAsia="宋体" w:hAnsi="宋体"/>
                    <w:sz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F4" w:rsidRDefault="001203F4" w:rsidP="0094154D">
    <w:pPr>
      <w:pStyle w:val="Footer"/>
      <w:spacing w:line="320" w:lineRule="exact"/>
      <w:ind w:leftChars="100" w:left="31680" w:firstLineChars="0" w:firstLine="0"/>
      <w:rPr>
        <w:rFonts w:ascii="宋体" w:eastAsia="宋体" w:hAnsi="宋体"/>
        <w:sz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57216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RJQwtucB&#10;AADIAwAADgAAAAAAAAABACAAAAAiAQAAZHJzL2Uyb0RvYy54bWxQSwUGAAAAAAYABgBZAQAAewUA&#10;AAAA&#10;" filled="f" stroked="f" strokeweight="1.25pt">
          <v:textbox style="mso-fit-shape-to-text:t" inset="0,0,0,0">
            <w:txbxContent>
              <w:p w:rsidR="001203F4" w:rsidRDefault="001203F4" w:rsidP="006437CD">
                <w:pPr>
                  <w:pStyle w:val="Footer"/>
                  <w:spacing w:line="320" w:lineRule="exact"/>
                  <w:ind w:leftChars="100" w:left="31680" w:firstLineChars="0" w:firstLine="0"/>
                </w:pPr>
                <w:r>
                  <w:rPr>
                    <w:rFonts w:ascii="宋体" w:eastAsia="宋体" w:hAnsi="宋体"/>
                    <w:sz w:val="28"/>
                  </w:rPr>
                  <w:t xml:space="preserve">— </w:t>
                </w:r>
                <w:r>
                  <w:rPr>
                    <w:rFonts w:ascii="宋体" w:eastAsia="宋体" w:hAnsi="宋体"/>
                    <w:sz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</w:rPr>
                  <w:instrText>PAGE   \* MERGEFORMAT</w:instrText>
                </w:r>
                <w:r>
                  <w:rPr>
                    <w:rFonts w:ascii="宋体" w:eastAsia="宋体" w:hAnsi="宋体"/>
                    <w:sz w:val="28"/>
                  </w:rPr>
                  <w:fldChar w:fldCharType="separate"/>
                </w:r>
                <w:r w:rsidRPr="006437CD">
                  <w:rPr>
                    <w:rFonts w:ascii="宋体" w:eastAsia="宋体" w:hAnsi="宋体"/>
                    <w:noProof/>
                    <w:sz w:val="28"/>
                    <w:lang w:val="zh-CN"/>
                  </w:rPr>
                  <w:t>3</w:t>
                </w:r>
                <w:r>
                  <w:rPr>
                    <w:rFonts w:ascii="宋体" w:eastAsia="宋体" w:hAnsi="宋体"/>
                    <w:sz w:val="28"/>
                  </w:rPr>
                  <w:fldChar w:fldCharType="end"/>
                </w:r>
                <w:r>
                  <w:rPr>
                    <w:rFonts w:ascii="宋体" w:eastAsia="宋体" w:hAnsi="宋体"/>
                    <w:sz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F4" w:rsidRDefault="001203F4" w:rsidP="0094154D">
    <w:pPr>
      <w:pStyle w:val="Footer"/>
      <w:tabs>
        <w:tab w:val="clear" w:pos="4153"/>
        <w:tab w:val="left" w:pos="9007"/>
      </w:tabs>
      <w:ind w:firstLine="3168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3F4" w:rsidRDefault="001203F4" w:rsidP="0094154D">
      <w:pPr>
        <w:spacing w:line="240" w:lineRule="auto"/>
        <w:ind w:firstLine="31680"/>
      </w:pPr>
      <w:r>
        <w:separator/>
      </w:r>
    </w:p>
  </w:footnote>
  <w:footnote w:type="continuationSeparator" w:id="0">
    <w:p w:rsidR="001203F4" w:rsidRDefault="001203F4" w:rsidP="0094154D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F4" w:rsidRDefault="001203F4" w:rsidP="006437CD">
    <w:pPr>
      <w:ind w:firstLine="31680"/>
    </w:pPr>
  </w:p>
  <w:p w:rsidR="001203F4" w:rsidRDefault="001203F4" w:rsidP="006437CD">
    <w:pPr>
      <w:ind w:firstLine="31680"/>
    </w:pPr>
  </w:p>
  <w:p w:rsidR="001203F4" w:rsidRDefault="001203F4" w:rsidP="0094154D">
    <w:pPr>
      <w:pStyle w:val="Foot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evenAndOddHeaders/>
  <w:drawingGridHorizontalSpacing w:val="160"/>
  <w:drawingGridVerticalSpacing w:val="43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JhNDYzNTliZTllZDRmZjAxMzBkODE4YTZmNGQ4NjAifQ=="/>
  </w:docVars>
  <w:rsids>
    <w:rsidRoot w:val="005A030B"/>
    <w:rsid w:val="00007717"/>
    <w:rsid w:val="000269E8"/>
    <w:rsid w:val="00060D24"/>
    <w:rsid w:val="000610C0"/>
    <w:rsid w:val="0009402F"/>
    <w:rsid w:val="000A19FA"/>
    <w:rsid w:val="000B6D51"/>
    <w:rsid w:val="000C4AF3"/>
    <w:rsid w:val="000D7CBC"/>
    <w:rsid w:val="000E6BF2"/>
    <w:rsid w:val="000F66C0"/>
    <w:rsid w:val="00112FE0"/>
    <w:rsid w:val="001203F4"/>
    <w:rsid w:val="00167E22"/>
    <w:rsid w:val="00196574"/>
    <w:rsid w:val="00196A63"/>
    <w:rsid w:val="001A6B13"/>
    <w:rsid w:val="001C365F"/>
    <w:rsid w:val="00216ACD"/>
    <w:rsid w:val="00224DFE"/>
    <w:rsid w:val="0024076B"/>
    <w:rsid w:val="002A145F"/>
    <w:rsid w:val="002A70CB"/>
    <w:rsid w:val="002C0ACE"/>
    <w:rsid w:val="002E0D7D"/>
    <w:rsid w:val="00341A1A"/>
    <w:rsid w:val="00345789"/>
    <w:rsid w:val="00393A77"/>
    <w:rsid w:val="003A2228"/>
    <w:rsid w:val="003D4C6D"/>
    <w:rsid w:val="003F2A20"/>
    <w:rsid w:val="00420521"/>
    <w:rsid w:val="004518D7"/>
    <w:rsid w:val="004A3F3A"/>
    <w:rsid w:val="004B3D55"/>
    <w:rsid w:val="004C334B"/>
    <w:rsid w:val="004D5E01"/>
    <w:rsid w:val="004E4395"/>
    <w:rsid w:val="004F1343"/>
    <w:rsid w:val="00514E6F"/>
    <w:rsid w:val="005241C1"/>
    <w:rsid w:val="00534F9F"/>
    <w:rsid w:val="0054109D"/>
    <w:rsid w:val="0058053E"/>
    <w:rsid w:val="00593FD6"/>
    <w:rsid w:val="005A030B"/>
    <w:rsid w:val="005B0C80"/>
    <w:rsid w:val="005B5D1A"/>
    <w:rsid w:val="005D7B02"/>
    <w:rsid w:val="005E0CA8"/>
    <w:rsid w:val="005F6477"/>
    <w:rsid w:val="00611F9D"/>
    <w:rsid w:val="00620D68"/>
    <w:rsid w:val="006437CD"/>
    <w:rsid w:val="006538F3"/>
    <w:rsid w:val="0065438C"/>
    <w:rsid w:val="006573FD"/>
    <w:rsid w:val="0069075A"/>
    <w:rsid w:val="006C27BD"/>
    <w:rsid w:val="00737CE6"/>
    <w:rsid w:val="00756059"/>
    <w:rsid w:val="00773E2F"/>
    <w:rsid w:val="007A4EDE"/>
    <w:rsid w:val="007C1310"/>
    <w:rsid w:val="007C71C2"/>
    <w:rsid w:val="007D1046"/>
    <w:rsid w:val="00827AED"/>
    <w:rsid w:val="008316C7"/>
    <w:rsid w:val="008564AC"/>
    <w:rsid w:val="008B4E05"/>
    <w:rsid w:val="008E20EF"/>
    <w:rsid w:val="008F530F"/>
    <w:rsid w:val="008F610E"/>
    <w:rsid w:val="0093276E"/>
    <w:rsid w:val="0094154D"/>
    <w:rsid w:val="00962132"/>
    <w:rsid w:val="00970D37"/>
    <w:rsid w:val="009B1417"/>
    <w:rsid w:val="009B3044"/>
    <w:rsid w:val="009E12C7"/>
    <w:rsid w:val="009E1DD2"/>
    <w:rsid w:val="00A04942"/>
    <w:rsid w:val="00A133AA"/>
    <w:rsid w:val="00A3545C"/>
    <w:rsid w:val="00A448CE"/>
    <w:rsid w:val="00A664E3"/>
    <w:rsid w:val="00AA7096"/>
    <w:rsid w:val="00AB2478"/>
    <w:rsid w:val="00AC55DB"/>
    <w:rsid w:val="00AC67CD"/>
    <w:rsid w:val="00AE5DF0"/>
    <w:rsid w:val="00AE6B6E"/>
    <w:rsid w:val="00B066BB"/>
    <w:rsid w:val="00B343FC"/>
    <w:rsid w:val="00B71D57"/>
    <w:rsid w:val="00B76A8E"/>
    <w:rsid w:val="00BA1B7D"/>
    <w:rsid w:val="00BA7598"/>
    <w:rsid w:val="00BC27E4"/>
    <w:rsid w:val="00BC5E1B"/>
    <w:rsid w:val="00BC7EAD"/>
    <w:rsid w:val="00BE0575"/>
    <w:rsid w:val="00C33872"/>
    <w:rsid w:val="00C3582F"/>
    <w:rsid w:val="00C87178"/>
    <w:rsid w:val="00CA70D8"/>
    <w:rsid w:val="00CA7D2C"/>
    <w:rsid w:val="00CE6460"/>
    <w:rsid w:val="00D177A3"/>
    <w:rsid w:val="00D571A8"/>
    <w:rsid w:val="00D633AB"/>
    <w:rsid w:val="00D83770"/>
    <w:rsid w:val="00DE2192"/>
    <w:rsid w:val="00DF22CD"/>
    <w:rsid w:val="00E01729"/>
    <w:rsid w:val="00E63323"/>
    <w:rsid w:val="00E74687"/>
    <w:rsid w:val="00EC3B73"/>
    <w:rsid w:val="00EE16C7"/>
    <w:rsid w:val="00F26B0E"/>
    <w:rsid w:val="00F525C4"/>
    <w:rsid w:val="00F526AF"/>
    <w:rsid w:val="00F86F4A"/>
    <w:rsid w:val="00FA2EFF"/>
    <w:rsid w:val="00FB2C6A"/>
    <w:rsid w:val="00FB7CAF"/>
    <w:rsid w:val="00FC4F55"/>
    <w:rsid w:val="00FC5BC1"/>
    <w:rsid w:val="00FD51E9"/>
    <w:rsid w:val="00FF063D"/>
    <w:rsid w:val="02ED3889"/>
    <w:rsid w:val="042E26EB"/>
    <w:rsid w:val="05D01C75"/>
    <w:rsid w:val="06113EC5"/>
    <w:rsid w:val="06990DDE"/>
    <w:rsid w:val="0699448D"/>
    <w:rsid w:val="071F0DD0"/>
    <w:rsid w:val="075E3BE3"/>
    <w:rsid w:val="082F3A52"/>
    <w:rsid w:val="09607CD6"/>
    <w:rsid w:val="0AAA52BB"/>
    <w:rsid w:val="15174B46"/>
    <w:rsid w:val="159C7043"/>
    <w:rsid w:val="19035318"/>
    <w:rsid w:val="1B425B73"/>
    <w:rsid w:val="1CC63804"/>
    <w:rsid w:val="1D863E6C"/>
    <w:rsid w:val="1F6D5DF5"/>
    <w:rsid w:val="23345DBD"/>
    <w:rsid w:val="2B5605C8"/>
    <w:rsid w:val="2DAE3EE1"/>
    <w:rsid w:val="2E060D1E"/>
    <w:rsid w:val="32E55E4E"/>
    <w:rsid w:val="360D59DF"/>
    <w:rsid w:val="396063E7"/>
    <w:rsid w:val="3982727A"/>
    <w:rsid w:val="3A905318"/>
    <w:rsid w:val="40001632"/>
    <w:rsid w:val="40B923F4"/>
    <w:rsid w:val="433E10D6"/>
    <w:rsid w:val="44EA4054"/>
    <w:rsid w:val="45ED2024"/>
    <w:rsid w:val="48830986"/>
    <w:rsid w:val="4B560839"/>
    <w:rsid w:val="4C0C0055"/>
    <w:rsid w:val="4DE11A54"/>
    <w:rsid w:val="4EDE1F1C"/>
    <w:rsid w:val="4F213569"/>
    <w:rsid w:val="4F8F4094"/>
    <w:rsid w:val="51424D5F"/>
    <w:rsid w:val="544C717D"/>
    <w:rsid w:val="56A86C06"/>
    <w:rsid w:val="570540A3"/>
    <w:rsid w:val="5C386485"/>
    <w:rsid w:val="5D3C776C"/>
    <w:rsid w:val="603473B7"/>
    <w:rsid w:val="60742981"/>
    <w:rsid w:val="6376027F"/>
    <w:rsid w:val="670971BC"/>
    <w:rsid w:val="67827EF8"/>
    <w:rsid w:val="67CE2736"/>
    <w:rsid w:val="68C45C40"/>
    <w:rsid w:val="6D7F39FE"/>
    <w:rsid w:val="6E0173E3"/>
    <w:rsid w:val="6EE25B58"/>
    <w:rsid w:val="6F843176"/>
    <w:rsid w:val="70123816"/>
    <w:rsid w:val="72875635"/>
    <w:rsid w:val="742C0C2C"/>
    <w:rsid w:val="745701F6"/>
    <w:rsid w:val="747568F2"/>
    <w:rsid w:val="76A631A5"/>
    <w:rsid w:val="7ED549D4"/>
    <w:rsid w:val="7F66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3"/>
    <w:qFormat/>
    <w:rsid w:val="00CA70D8"/>
    <w:pPr>
      <w:widowControl w:val="0"/>
      <w:spacing w:line="560" w:lineRule="exact"/>
      <w:ind w:firstLineChars="200" w:firstLine="200"/>
      <w:jc w:val="both"/>
    </w:pPr>
    <w:rPr>
      <w:rFonts w:ascii="仿宋_GB2312" w:eastAsia="仿宋_GB2312"/>
      <w:sz w:val="32"/>
      <w:szCs w:val="20"/>
    </w:rPr>
  </w:style>
  <w:style w:type="paragraph" w:styleId="Heading1">
    <w:name w:val="heading 1"/>
    <w:basedOn w:val="Normal"/>
    <w:next w:val="NoSpacing"/>
    <w:link w:val="Heading1Char"/>
    <w:uiPriority w:val="99"/>
    <w:qFormat/>
    <w:rsid w:val="00CA70D8"/>
    <w:pPr>
      <w:ind w:firstLine="640"/>
      <w:outlineLvl w:val="0"/>
    </w:pPr>
    <w:rPr>
      <w:rFonts w:ascii="黑体" w:eastAsia="黑体" w:hAnsi="Calibri Light"/>
      <w:kern w:val="44"/>
      <w:szCs w:val="44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CA70D8"/>
    <w:pPr>
      <w:keepNext w:val="0"/>
      <w:keepLines w:val="0"/>
      <w:spacing w:before="0" w:after="0" w:line="560" w:lineRule="exact"/>
      <w:ind w:firstLine="643"/>
      <w:outlineLvl w:val="1"/>
    </w:pPr>
    <w:rPr>
      <w:rFonts w:ascii="楷体_GB2312" w:eastAsia="楷体_GB2312"/>
      <w:b w:val="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70D8"/>
    <w:pPr>
      <w:keepNext/>
      <w:keepLines/>
      <w:spacing w:before="260" w:after="260" w:line="416" w:lineRule="atLeast"/>
      <w:outlineLvl w:val="2"/>
    </w:pPr>
    <w:rPr>
      <w:b/>
      <w:bCs/>
      <w:kern w:val="0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70D8"/>
    <w:rPr>
      <w:rFonts w:ascii="黑体" w:eastAsia="黑体" w:hAnsi="Calibri Light"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70D8"/>
    <w:rPr>
      <w:rFonts w:ascii="楷体_GB2312" w:eastAsia="楷体_GB2312" w:hAnsi="Times New Roman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70D8"/>
    <w:rPr>
      <w:rFonts w:ascii="仿宋_GB2312" w:eastAsia="仿宋_GB2312"/>
      <w:b/>
      <w:sz w:val="32"/>
    </w:rPr>
  </w:style>
  <w:style w:type="paragraph" w:styleId="NoSpacing">
    <w:name w:val="No Spacing"/>
    <w:uiPriority w:val="99"/>
    <w:qFormat/>
    <w:rsid w:val="00CA70D8"/>
    <w:pPr>
      <w:widowControl w:val="0"/>
      <w:spacing w:line="560" w:lineRule="exact"/>
      <w:ind w:firstLineChars="200" w:firstLine="200"/>
      <w:jc w:val="both"/>
    </w:pPr>
  </w:style>
  <w:style w:type="paragraph" w:styleId="Date">
    <w:name w:val="Date"/>
    <w:basedOn w:val="Normal"/>
    <w:next w:val="Normal"/>
    <w:link w:val="DateChar"/>
    <w:uiPriority w:val="99"/>
    <w:rsid w:val="00CA70D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A70D8"/>
    <w:rPr>
      <w:rFonts w:ascii="仿宋_GB2312" w:eastAsia="仿宋_GB2312" w:hAnsi="Times New Roman"/>
      <w:kern w:val="2"/>
      <w:sz w:val="32"/>
    </w:rPr>
  </w:style>
  <w:style w:type="paragraph" w:styleId="BalloonText">
    <w:name w:val="Balloon Text"/>
    <w:basedOn w:val="Normal"/>
    <w:link w:val="BalloonTextChar"/>
    <w:uiPriority w:val="99"/>
    <w:rsid w:val="00CA70D8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0D8"/>
    <w:rPr>
      <w:rFonts w:ascii="仿宋_GB2312" w:eastAsia="仿宋_GB2312" w:hAnsi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CA70D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70D8"/>
    <w:rPr>
      <w:rFonts w:ascii="仿宋_GB2312" w:eastAsia="仿宋_GB2312" w:hAnsi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CA7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70D8"/>
    <w:rPr>
      <w:rFonts w:ascii="仿宋_GB2312" w:eastAsia="仿宋_GB2312" w:hAnsi="Times New Roman"/>
      <w:kern w:val="2"/>
      <w:sz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A70D8"/>
    <w:pPr>
      <w:keepNext/>
      <w:ind w:firstLineChars="0" w:firstLine="0"/>
      <w:jc w:val="center"/>
    </w:pPr>
    <w:rPr>
      <w:rFonts w:ascii="楷体_GB2312" w:eastAsia="楷体_GB2312" w:hAnsi="楷体"/>
      <w:kern w:val="0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A70D8"/>
    <w:rPr>
      <w:rFonts w:ascii="楷体_GB2312" w:eastAsia="楷体_GB2312" w:hAnsi="楷体"/>
      <w:sz w:val="22"/>
    </w:rPr>
  </w:style>
  <w:style w:type="paragraph" w:styleId="Title">
    <w:name w:val="Title"/>
    <w:basedOn w:val="Normal"/>
    <w:link w:val="TitleChar"/>
    <w:uiPriority w:val="99"/>
    <w:qFormat/>
    <w:rsid w:val="00CA70D8"/>
    <w:pPr>
      <w:widowControl/>
      <w:spacing w:line="600" w:lineRule="exact"/>
      <w:ind w:firstLineChars="0" w:firstLine="0"/>
      <w:jc w:val="center"/>
      <w:outlineLvl w:val="0"/>
    </w:pPr>
    <w:rPr>
      <w:rFonts w:ascii="方正小标宋_GBK" w:eastAsia="方正小标宋_GBK" w:hAnsi="Cambria"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A70D8"/>
    <w:rPr>
      <w:rFonts w:ascii="方正小标宋_GBK" w:eastAsia="方正小标宋_GBK" w:hAnsi="Cambria"/>
      <w:kern w:val="2"/>
      <w:sz w:val="32"/>
      <w:lang w:val="en-US" w:eastAsia="zh-CN"/>
    </w:rPr>
  </w:style>
  <w:style w:type="table" w:styleId="TableGrid">
    <w:name w:val="Table Grid"/>
    <w:basedOn w:val="TableNormal"/>
    <w:uiPriority w:val="99"/>
    <w:rsid w:val="00CA70D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指挥部 Char"/>
    <w:link w:val="a"/>
    <w:uiPriority w:val="99"/>
    <w:locked/>
    <w:rsid w:val="00CA70D8"/>
    <w:rPr>
      <w:rFonts w:ascii="方正小标宋_GBK" w:eastAsia="方正小标宋_GBK" w:hAnsi="黑体"/>
      <w:color w:val="FF0000"/>
      <w:w w:val="55"/>
      <w:kern w:val="0"/>
      <w:sz w:val="84"/>
    </w:rPr>
  </w:style>
  <w:style w:type="paragraph" w:customStyle="1" w:styleId="a">
    <w:name w:val="指挥部"/>
    <w:basedOn w:val="Normal"/>
    <w:link w:val="Char"/>
    <w:uiPriority w:val="99"/>
    <w:rsid w:val="00CA70D8"/>
    <w:pPr>
      <w:spacing w:line="240" w:lineRule="auto"/>
      <w:ind w:firstLineChars="0" w:firstLine="0"/>
      <w:jc w:val="center"/>
    </w:pPr>
    <w:rPr>
      <w:rFonts w:ascii="方正小标宋_GBK" w:eastAsia="方正小标宋_GBK" w:hAnsi="黑体"/>
      <w:color w:val="FF0000"/>
      <w:w w:val="55"/>
      <w:kern w:val="0"/>
      <w:sz w:val="84"/>
      <w:szCs w:val="84"/>
    </w:rPr>
  </w:style>
  <w:style w:type="character" w:customStyle="1" w:styleId="Char0">
    <w:name w:val="配图 Char"/>
    <w:link w:val="a0"/>
    <w:uiPriority w:val="99"/>
    <w:locked/>
    <w:rsid w:val="00CA70D8"/>
    <w:rPr>
      <w:rFonts w:ascii="黑体" w:eastAsia="黑体" w:hAnsi="Times New Roman"/>
      <w:kern w:val="2"/>
      <w:sz w:val="28"/>
    </w:rPr>
  </w:style>
  <w:style w:type="paragraph" w:customStyle="1" w:styleId="a0">
    <w:name w:val="配图"/>
    <w:basedOn w:val="Normal"/>
    <w:link w:val="Char0"/>
    <w:uiPriority w:val="99"/>
    <w:rsid w:val="00CA70D8"/>
    <w:pPr>
      <w:adjustRightInd w:val="0"/>
      <w:snapToGrid w:val="0"/>
      <w:spacing w:line="240" w:lineRule="auto"/>
      <w:ind w:firstLineChars="0" w:firstLine="0"/>
      <w:jc w:val="center"/>
    </w:pPr>
    <w:rPr>
      <w:rFonts w:ascii="黑体" w:eastAsia="黑体"/>
      <w:sz w:val="28"/>
    </w:rPr>
  </w:style>
  <w:style w:type="character" w:customStyle="1" w:styleId="15">
    <w:name w:val="15"/>
    <w:basedOn w:val="DefaultParagraphFont"/>
    <w:uiPriority w:val="99"/>
    <w:rsid w:val="00CA70D8"/>
    <w:rPr>
      <w:rFonts w:ascii="Times New Roman" w:hAnsi="Times New Roman" w:cs="Times New Roman"/>
    </w:rPr>
  </w:style>
  <w:style w:type="character" w:customStyle="1" w:styleId="10">
    <w:name w:val="10"/>
    <w:basedOn w:val="DefaultParagraphFont"/>
    <w:uiPriority w:val="99"/>
    <w:rsid w:val="00CA70D8"/>
    <w:rPr>
      <w:rFonts w:ascii="Times New Roman" w:hAnsi="Times New Roman" w:cs="Times New Roman"/>
    </w:rPr>
  </w:style>
  <w:style w:type="character" w:customStyle="1" w:styleId="font21">
    <w:name w:val="font21"/>
    <w:basedOn w:val="DefaultParagraphFont"/>
    <w:uiPriority w:val="99"/>
    <w:rsid w:val="00CA70D8"/>
    <w:rPr>
      <w:rFonts w:ascii="Segoe UI" w:eastAsia="Times New Roman" w:hAnsi="Segoe UI" w:cs="Segoe UI"/>
      <w:color w:val="000000"/>
      <w:sz w:val="21"/>
      <w:szCs w:val="21"/>
      <w:u w:val="none"/>
    </w:rPr>
  </w:style>
  <w:style w:type="character" w:customStyle="1" w:styleId="font41">
    <w:name w:val="font41"/>
    <w:basedOn w:val="DefaultParagraphFont"/>
    <w:uiPriority w:val="99"/>
    <w:rsid w:val="00CA70D8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01">
    <w:name w:val="font01"/>
    <w:basedOn w:val="DefaultParagraphFont"/>
    <w:uiPriority w:val="99"/>
    <w:rsid w:val="00CA70D8"/>
    <w:rPr>
      <w:rFonts w:ascii="Segoe UI" w:eastAsia="Times New Roman" w:hAnsi="Segoe UI" w:cs="Segoe UI"/>
      <w:color w:val="222226"/>
      <w:sz w:val="21"/>
      <w:szCs w:val="21"/>
      <w:u w:val="none"/>
    </w:rPr>
  </w:style>
  <w:style w:type="character" w:customStyle="1" w:styleId="16">
    <w:name w:val="16"/>
    <w:basedOn w:val="DefaultParagraphFont"/>
    <w:uiPriority w:val="99"/>
    <w:rsid w:val="00CA70D8"/>
    <w:rPr>
      <w:rFonts w:ascii="Segoe UI" w:eastAsia="Times New Roman" w:hAnsi="Segoe UI" w:cs="Segoe UI"/>
      <w:color w:val="000000"/>
      <w:sz w:val="21"/>
      <w:szCs w:val="21"/>
    </w:rPr>
  </w:style>
  <w:style w:type="character" w:customStyle="1" w:styleId="17">
    <w:name w:val="17"/>
    <w:basedOn w:val="DefaultParagraphFont"/>
    <w:uiPriority w:val="99"/>
    <w:rsid w:val="00CA70D8"/>
    <w:rPr>
      <w:rFonts w:ascii="Segoe UI" w:eastAsia="Times New Roman" w:hAnsi="Segoe UI" w:cs="Segoe UI"/>
      <w:color w:val="22222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172</Words>
  <Characters>981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青岛西海岸新区经济运行工作</dc:title>
  <dc:subject/>
  <dc:creator>吴 迪</dc:creator>
  <cp:keywords/>
  <dc:description/>
  <cp:lastModifiedBy>Orang</cp:lastModifiedBy>
  <cp:revision>2</cp:revision>
  <cp:lastPrinted>2023-06-21T02:39:00Z</cp:lastPrinted>
  <dcterms:created xsi:type="dcterms:W3CDTF">2019-05-30T09:13:00Z</dcterms:created>
  <dcterms:modified xsi:type="dcterms:W3CDTF">2023-07-03T06:26:00Z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486412251_btnclosed</vt:lpwstr>
  </property>
  <property fmtid="{D5CDD505-2E9C-101B-9397-08002B2CF9AE}" pid="4" name="ICV">
    <vt:lpwstr>F3ABA319AFD44E888F8D5EB7E3201B03_13</vt:lpwstr>
  </property>
</Properties>
</file>