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西海岸新区科技攻关“揭榜制”专项</w:t>
      </w:r>
    </w:p>
    <w:p>
      <w:pPr>
        <w:spacing w:line="560" w:lineRule="exact"/>
        <w:jc w:val="center"/>
        <w:rPr>
          <w:rFonts w:hint="default" w:ascii="方正小标宋_GBK" w:hAnsi="黑体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/>
          <w:color w:val="auto"/>
          <w:sz w:val="44"/>
          <w:szCs w:val="44"/>
          <w:lang w:val="en-US" w:eastAsia="zh-CN"/>
        </w:rPr>
        <w:t>指南建议表</w:t>
      </w:r>
    </w:p>
    <w:p>
      <w:pPr>
        <w:pStyle w:val="3"/>
        <w:rPr>
          <w:rFonts w:hint="eastAsia"/>
          <w:color w:val="auto"/>
          <w:lang w:eastAsia="zh-CN"/>
        </w:rPr>
      </w:pP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一、基本信息表</w:t>
      </w:r>
    </w:p>
    <w:tbl>
      <w:tblPr>
        <w:tblStyle w:val="7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711"/>
        <w:gridCol w:w="2258"/>
        <w:gridCol w:w="7"/>
        <w:gridCol w:w="1553"/>
        <w:gridCol w:w="7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产业领域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船舶海工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智能家电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高端化工新材料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汽车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高端装备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“芯屏”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海洋生物医药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人工智能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绿色低碳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安全生产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□0-1 颠覆性技术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卡脖子技术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□国产化替代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□重大技术进步（变革性技术迭代）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其他(仅选择一项)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重点项目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一般项目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项目指南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建议来源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</w:rPr>
              <w:t>建议单位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</w:rPr>
              <w:t>联合单位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</w:rPr>
              <w:t>建议人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建议单位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基本信息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</w:rPr>
              <w:t>主要产品</w:t>
            </w:r>
          </w:p>
          <w:p>
            <w:pPr>
              <w:snapToGrid w:val="0"/>
              <w:jc w:val="center"/>
              <w:rPr>
                <w:rFonts w:ascii="仿宋_GB2312" w:hAnsi="黑体" w:eastAsia="仿宋_GB2312" w:cs="黑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</w:rPr>
              <w:t>及服务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</w:rPr>
              <w:t>注册时间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napToGrid w:val="0"/>
              <w:rPr>
                <w:color w:val="auto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注册资金</w:t>
            </w:r>
          </w:p>
          <w:p>
            <w:pPr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（万元）</w:t>
            </w:r>
          </w:p>
        </w:tc>
        <w:tc>
          <w:tcPr>
            <w:tcW w:w="2544" w:type="dxa"/>
            <w:vAlign w:val="center"/>
          </w:tcPr>
          <w:p>
            <w:pPr>
              <w:snapToGrid w:val="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202</w:t>
            </w:r>
            <w:r>
              <w:rPr>
                <w:rFonts w:ascii="仿宋_GB2312" w:eastAsia="仿宋_GB2312"/>
                <w:color w:val="auto"/>
                <w:sz w:val="24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年主营业务收入（万元）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 w:cs="黑体"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 w:cs="黑体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202</w:t>
            </w:r>
            <w:r>
              <w:rPr>
                <w:rFonts w:ascii="仿宋_GB2312" w:eastAsia="仿宋_GB2312"/>
                <w:color w:val="auto"/>
                <w:sz w:val="24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年研发投入（万元）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项目实施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投入计划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项目计划总投入（万元）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财政资金支持强度建议（万元）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项目关键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技术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技术成熟度等级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当前自评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等级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实施预期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等级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项目概述</w:t>
            </w: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  <w:r>
              <w:rPr>
                <w:rFonts w:hint="eastAsia" w:ascii="仿宋_GB2312" w:hAnsi="楷体" w:eastAsia="仿宋_GB2312" w:cs="楷体"/>
                <w:color w:val="auto"/>
                <w:sz w:val="24"/>
              </w:rPr>
              <w:t>简要说明项目实施的必要性、重要</w:t>
            </w:r>
            <w:r>
              <w:rPr>
                <w:rFonts w:ascii="仿宋_GB2312" w:hAnsi="楷体" w:eastAsia="仿宋_GB2312" w:cs="楷体"/>
                <w:color w:val="auto"/>
                <w:sz w:val="24"/>
              </w:rPr>
              <w:t>性及意义</w:t>
            </w:r>
            <w:r>
              <w:rPr>
                <w:rFonts w:hint="eastAsia" w:ascii="仿宋_GB2312" w:hAnsi="楷体" w:eastAsia="仿宋_GB2312" w:cs="楷体"/>
                <w:color w:val="auto"/>
                <w:sz w:val="24"/>
              </w:rPr>
              <w:t>（</w:t>
            </w:r>
            <w:r>
              <w:rPr>
                <w:rFonts w:ascii="仿宋_GB2312" w:hAnsi="楷体" w:eastAsia="仿宋_GB2312" w:cs="楷体"/>
                <w:color w:val="auto"/>
                <w:sz w:val="24"/>
              </w:rPr>
              <w:t>5</w:t>
            </w:r>
            <w:r>
              <w:rPr>
                <w:rFonts w:hint="eastAsia" w:ascii="仿宋_GB2312" w:hAnsi="楷体" w:eastAsia="仿宋_GB2312" w:cs="楷体"/>
                <w:color w:val="auto"/>
                <w:sz w:val="24"/>
              </w:rPr>
              <w:t>00字以内）</w:t>
            </w:r>
          </w:p>
          <w:p>
            <w:pPr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  <w:r>
              <w:rPr>
                <w:rFonts w:hint="eastAsia" w:ascii="仿宋_GB2312" w:hAnsi="楷体" w:eastAsia="仿宋_GB2312" w:cs="楷体"/>
                <w:color w:val="auto"/>
                <w:sz w:val="24"/>
              </w:rPr>
              <w:t>简要说明项目研发基础（200字以内）</w:t>
            </w:r>
          </w:p>
          <w:p>
            <w:pPr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  <w:r>
              <w:rPr>
                <w:rFonts w:hint="eastAsia" w:ascii="仿宋_GB2312" w:hAnsi="楷体" w:eastAsia="仿宋_GB2312" w:cs="楷体"/>
                <w:color w:val="auto"/>
                <w:sz w:val="24"/>
              </w:rPr>
              <w:t>简要说明项目主要研究内容（300字以内）</w:t>
            </w:r>
          </w:p>
          <w:p>
            <w:pPr>
              <w:snapToGrid w:val="0"/>
              <w:rPr>
                <w:rFonts w:ascii="仿宋_GB2312" w:hAnsi="宋体" w:eastAsia="仿宋_GB2312" w:cs="宋体"/>
                <w:bCs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宋体" w:eastAsia="仿宋_GB2312" w:cs="宋体"/>
                <w:bCs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  <w:r>
              <w:rPr>
                <w:rFonts w:hint="eastAsia" w:ascii="仿宋_GB2312" w:hAnsi="楷体" w:eastAsia="仿宋_GB2312" w:cs="楷体"/>
                <w:color w:val="auto"/>
                <w:sz w:val="24"/>
              </w:rPr>
              <w:t>简要说明项目预期成效目标（300字以内）</w:t>
            </w:r>
          </w:p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需要技术提供方解决的关键问题</w:t>
            </w: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  <w:r>
              <w:rPr>
                <w:rFonts w:hint="eastAsia" w:ascii="仿宋_GB2312" w:hAnsi="楷体" w:eastAsia="仿宋_GB2312" w:cs="楷体"/>
                <w:color w:val="auto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对技术提供方的要求</w:t>
            </w: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  <w:r>
              <w:rPr>
                <w:rFonts w:hint="eastAsia" w:ascii="仿宋_GB2312" w:hAnsi="楷体" w:eastAsia="仿宋_GB2312" w:cs="楷体"/>
                <w:color w:val="auto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是否有投融资需求</w:t>
            </w:r>
          </w:p>
        </w:tc>
        <w:tc>
          <w:tcPr>
            <w:tcW w:w="8080" w:type="dxa"/>
            <w:gridSpan w:val="6"/>
          </w:tcPr>
          <w:p>
            <w:pPr>
              <w:snapToGrid w:val="0"/>
              <w:rPr>
                <w:rFonts w:ascii="仿宋_GB2312" w:hAnsi="楷体" w:eastAsia="仿宋_GB2312" w:cs="楷体"/>
                <w:color w:val="auto"/>
                <w:sz w:val="24"/>
              </w:rPr>
            </w:pPr>
            <w:r>
              <w:rPr>
                <w:rFonts w:hint="eastAsia" w:ascii="仿宋_GB2312" w:hAnsi="楷体" w:eastAsia="仿宋_GB2312" w:cs="楷体"/>
                <w:color w:val="auto"/>
                <w:sz w:val="24"/>
              </w:rPr>
              <w:t>（300字以内）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二、项目指南建议说明报告</w:t>
      </w:r>
      <w:r>
        <w:rPr>
          <w:rFonts w:hint="eastAsia" w:ascii="黑体" w:hAnsi="黑体" w:eastAsia="黑体" w:cs="黑体"/>
          <w:color w:val="auto"/>
          <w:sz w:val="32"/>
          <w:szCs w:val="40"/>
        </w:rPr>
        <w:t>（参考提纲，不限字数）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指南建议内容包括共性部分和个性部分。共性部分包括国家和省委省政府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市委市政府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区委区政府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相关规划和工作部署要求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重点发展产业链及重点布局产业园区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前期研究基础、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内外优势单位、预期经济社会效益、支持强度详细测算依据以及建议来源等。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个性部分根据项目类型特点进行分类说明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。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1. 0-1 颠覆性技术。重点阐明该颠覆性技术的战略意义，国内外发展现状与挑战，拟解决的关键科学问题，与国内外其他相似或相近技术的路径及关键指标对比，主要应用场景的可行性分析等。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.“卡脖子”技术。重点阐明该“卡脖子”技术及产品在产业链的位置及重要性，分析核心技术难点，阐明“卡脖子”到底卡在哪里，项目预期指标与国际、国内技术指标对比，工程化、产业化可行性分析，对相关产业链形成的影响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3.国产化替代。重点阐明该国产化替代技术及产品在产业链的位置及重要性，分析核心技术难点，阐明实现国产化替代的技术难点，项目预期指标与国际、国内技术指标对比，工程化、产业化可行性分析，相关产品的市场需求与应用前景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4.重大技术进步（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变革性技术迭代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。重点阐明该项目前期支持情况、研究进展、取得成效，国内（外）发展现状，拟提升的关键点与考核指标，项目预期指标与国际、国内技术指标对比，行业大规模应用可行性分析等。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44"/>
        </w:rPr>
      </w:pPr>
      <w:r>
        <w:rPr>
          <w:rFonts w:hint="eastAsia" w:ascii="黑体" w:hAnsi="黑体" w:eastAsia="黑体" w:cs="黑体"/>
          <w:bCs/>
          <w:color w:val="auto"/>
          <w:sz w:val="32"/>
          <w:szCs w:val="44"/>
        </w:rPr>
        <w:t>【0-1 颠覆性技术】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（一）国家、省、市</w:t>
      </w:r>
      <w:r>
        <w:rPr>
          <w:rFonts w:hint="eastAsia" w:ascii="楷体_GB2312" w:eastAsia="楷体_GB2312" w:cs="Times New Roman"/>
          <w:color w:val="auto"/>
          <w:sz w:val="32"/>
          <w:szCs w:val="44"/>
          <w:lang w:eastAsia="zh-CN"/>
        </w:rPr>
        <w:t>、</w:t>
      </w:r>
      <w:r>
        <w:rPr>
          <w:rFonts w:hint="eastAsia" w:ascii="楷体_GB2312" w:eastAsia="楷体_GB2312" w:cs="Times New Roman"/>
          <w:color w:val="auto"/>
          <w:sz w:val="32"/>
          <w:szCs w:val="44"/>
          <w:lang w:val="en-US" w:eastAsia="zh-CN"/>
        </w:rPr>
        <w:t>区</w:t>
      </w:r>
      <w:r>
        <w:rPr>
          <w:rFonts w:hint="eastAsia" w:ascii="楷体_GB2312" w:eastAsia="楷体_GB2312" w:cs="Times New Roman"/>
          <w:color w:val="auto"/>
          <w:sz w:val="32"/>
          <w:szCs w:val="44"/>
        </w:rPr>
        <w:t>相关规划、文件部署要求</w:t>
      </w:r>
    </w:p>
    <w:p>
      <w:pPr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（二）项目概述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简述项目概况，包括国内外发展现状与挑战、主要差距、项目实施意义，项目目标，主要研究内容，应用背景和范围等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。</w:t>
      </w:r>
    </w:p>
    <w:p>
      <w:pPr>
        <w:spacing w:line="560" w:lineRule="exact"/>
        <w:ind w:firstLine="640" w:firstLineChars="200"/>
        <w:rPr>
          <w:rFonts w:hint="eastAsia"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（三）产业链分析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重点阐明该颠覆性技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术的战略意义，国内外发展现状与挑战，拟解决的关键科学问题，与国内外其他相似或相近技术的路径及关键指标对比，主要应用场景的可行性分析等。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（四）核心技术难点分析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分析核心技术难点，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颠覆性</w:t>
      </w:r>
      <w:r>
        <w:rPr>
          <w:rFonts w:ascii="黑体" w:hAnsi="黑体" w:eastAsia="黑体" w:cs="仿宋_GB2312"/>
          <w:color w:val="auto"/>
          <w:sz w:val="32"/>
          <w:szCs w:val="32"/>
        </w:rPr>
        <w:t>技术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“</w:t>
      </w:r>
      <w:r>
        <w:rPr>
          <w:rFonts w:ascii="黑体" w:hAnsi="黑体" w:eastAsia="黑体" w:cs="仿宋_GB2312"/>
          <w:color w:val="auto"/>
          <w:sz w:val="32"/>
          <w:szCs w:val="32"/>
        </w:rPr>
        <w:t>颠覆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”</w:t>
      </w:r>
      <w:r>
        <w:rPr>
          <w:rFonts w:ascii="黑体" w:hAnsi="黑体" w:eastAsia="黑体" w:cs="仿宋_GB2312"/>
          <w:color w:val="auto"/>
          <w:sz w:val="32"/>
          <w:szCs w:val="32"/>
        </w:rPr>
        <w:t>在哪里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（五）先进性分析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按照对标国际、超越国内的要求，以表格形式量化列举出目前国际技术指标、国内技术指标和项目预期指标。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（六）可行性分析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包括工程化、产业化可行性分析，前期研究基础，市内外优势单位等。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（七）经济社会效益测算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明确合理的测算依据，阐述该颠覆性技术及相关产品的市场需求及应用前景，量化表述预期经济社会效益。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（八）经费需求</w:t>
      </w:r>
    </w:p>
    <w:p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明确经费概算依据，提出经费需求概算。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（九）指南格式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44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44"/>
        </w:rPr>
      </w:pPr>
      <w:r>
        <w:rPr>
          <w:rFonts w:hint="eastAsia" w:ascii="黑体" w:hAnsi="黑体" w:eastAsia="黑体" w:cs="黑体"/>
          <w:bCs/>
          <w:color w:val="auto"/>
          <w:sz w:val="32"/>
          <w:szCs w:val="44"/>
        </w:rPr>
        <w:t>【“卡脖子”技术类】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（一）国家、省、市</w:t>
      </w:r>
      <w:r>
        <w:rPr>
          <w:rFonts w:hint="eastAsia" w:ascii="楷体_GB2312" w:eastAsia="楷体_GB2312" w:cs="Times New Roman"/>
          <w:color w:val="auto"/>
          <w:sz w:val="32"/>
          <w:szCs w:val="44"/>
          <w:lang w:eastAsia="zh-CN"/>
        </w:rPr>
        <w:t>、</w:t>
      </w:r>
      <w:r>
        <w:rPr>
          <w:rFonts w:hint="eastAsia" w:ascii="楷体_GB2312" w:eastAsia="楷体_GB2312" w:cs="Times New Roman"/>
          <w:color w:val="auto"/>
          <w:sz w:val="32"/>
          <w:szCs w:val="44"/>
          <w:lang w:val="en-US" w:eastAsia="zh-CN"/>
        </w:rPr>
        <w:t>区</w:t>
      </w:r>
      <w:r>
        <w:rPr>
          <w:rFonts w:hint="eastAsia" w:ascii="楷体_GB2312" w:eastAsia="楷体_GB2312" w:cs="Times New Roman"/>
          <w:color w:val="auto"/>
          <w:sz w:val="32"/>
          <w:szCs w:val="44"/>
        </w:rPr>
        <w:t>相关规划、文件部署要求</w:t>
      </w:r>
    </w:p>
    <w:p>
      <w:pPr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（二）项目概述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简述项目概况，包括国内外发展现状、主要差距、项目实施意义，项目目标，主要研究内容，应用背景和范围。</w:t>
      </w:r>
    </w:p>
    <w:p>
      <w:pPr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（三）产业链分析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在分析相关产业链和技术链的基础上，阐述“卡脖子”技术及产品在产业链的位置及重要性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（包括产业链供应链安全稳定等）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ascii="仿宋_GB2312" w:hAnsi="仿宋" w:eastAsia="仿宋_GB2312" w:cs="宋体"/>
          <w:color w:val="auto"/>
          <w:sz w:val="32"/>
          <w:szCs w:val="44"/>
        </w:rPr>
        <w:t xml:space="preserve"> 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（四）核心技术难点分析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分析核心技术难点，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“</w:t>
      </w:r>
      <w:r>
        <w:rPr>
          <w:rFonts w:ascii="黑体" w:hAnsi="黑体" w:eastAsia="黑体" w:cs="仿宋_GB2312"/>
          <w:color w:val="auto"/>
          <w:sz w:val="32"/>
          <w:szCs w:val="32"/>
        </w:rPr>
        <w:t>卡脖子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”到底</w:t>
      </w:r>
      <w:r>
        <w:rPr>
          <w:rFonts w:ascii="黑体" w:hAnsi="黑体" w:eastAsia="黑体" w:cs="仿宋_GB2312"/>
          <w:color w:val="auto"/>
          <w:sz w:val="32"/>
          <w:szCs w:val="32"/>
        </w:rPr>
        <w:t>“卡”在哪儿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要做出</w:t>
      </w:r>
      <w:r>
        <w:rPr>
          <w:rFonts w:ascii="黑体" w:hAnsi="黑体" w:eastAsia="黑体" w:cs="仿宋_GB2312"/>
          <w:color w:val="auto"/>
          <w:sz w:val="32"/>
          <w:szCs w:val="32"/>
        </w:rPr>
        <w:t>分析</w:t>
      </w:r>
      <w:r>
        <w:rPr>
          <w:rFonts w:hint="eastAsia" w:ascii="黑体" w:hAnsi="黑体" w:eastAsia="黑体" w:cs="宋体"/>
          <w:color w:val="auto"/>
          <w:sz w:val="32"/>
          <w:szCs w:val="44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（五）先进性分析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按照对标国际、超越国内的要求，以表格形式量化列举出目前国际技术指标、国内技术指标和项目预期指标。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（六）可行性分析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包括工程化、产业化可行性分析，前期研究基础，市内外优势单位等。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（七）经济社会效益测算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明确合理的测算依据，阐述该“卡脖子”技术及相关产品的市场需求及应用前景，量化表述预期经济社会效益。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（八）经费需求</w:t>
      </w:r>
    </w:p>
    <w:p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明确经费概算依据，提出经费需求概算。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（九）指南格式</w:t>
      </w:r>
    </w:p>
    <w:p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……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44"/>
        </w:rPr>
      </w:pPr>
      <w:r>
        <w:rPr>
          <w:rFonts w:hint="eastAsia" w:ascii="黑体" w:hAnsi="黑体" w:eastAsia="黑体" w:cs="黑体"/>
          <w:bCs/>
          <w:color w:val="auto"/>
          <w:sz w:val="32"/>
          <w:szCs w:val="44"/>
        </w:rPr>
        <w:t>【国产化替代类】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（一）国家、省、市</w:t>
      </w:r>
      <w:r>
        <w:rPr>
          <w:rFonts w:hint="eastAsia" w:ascii="楷体_GB2312" w:eastAsia="楷体_GB2312" w:cs="Times New Roman"/>
          <w:color w:val="auto"/>
          <w:sz w:val="32"/>
          <w:szCs w:val="44"/>
          <w:lang w:eastAsia="zh-CN"/>
        </w:rPr>
        <w:t>、</w:t>
      </w:r>
      <w:r>
        <w:rPr>
          <w:rFonts w:hint="eastAsia" w:ascii="楷体_GB2312" w:eastAsia="楷体_GB2312" w:cs="Times New Roman"/>
          <w:color w:val="auto"/>
          <w:sz w:val="32"/>
          <w:szCs w:val="44"/>
          <w:lang w:val="en-US" w:eastAsia="zh-CN"/>
        </w:rPr>
        <w:t>区</w:t>
      </w:r>
      <w:r>
        <w:rPr>
          <w:rFonts w:hint="eastAsia" w:ascii="楷体_GB2312" w:eastAsia="楷体_GB2312" w:cs="Times New Roman"/>
          <w:color w:val="auto"/>
          <w:sz w:val="32"/>
          <w:szCs w:val="44"/>
        </w:rPr>
        <w:t>相关规划、文件部署要求</w:t>
      </w:r>
    </w:p>
    <w:p>
      <w:pPr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（二）项目概述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简述项目概况，包括国内外发展现状、主要差距、项目实施意义，项目目标，主要研究内容，应用背景和范围。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（三）产业链分析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在分析相关产业链和技术链的基础上，</w:t>
      </w:r>
      <w:r>
        <w:rPr>
          <w:rFonts w:hint="eastAsia" w:ascii="黑体" w:hAnsi="黑体" w:eastAsia="黑体" w:cs="宋体"/>
          <w:color w:val="auto"/>
          <w:sz w:val="32"/>
          <w:szCs w:val="44"/>
        </w:rPr>
        <w:t>阐述国产化替代技术及产品在产业链的位置、重要性，以及供应链</w:t>
      </w:r>
      <w:r>
        <w:rPr>
          <w:rFonts w:ascii="黑体" w:hAnsi="黑体" w:eastAsia="黑体" w:cs="宋体"/>
          <w:color w:val="auto"/>
          <w:sz w:val="32"/>
          <w:szCs w:val="44"/>
        </w:rPr>
        <w:t>产业链</w:t>
      </w:r>
      <w:r>
        <w:rPr>
          <w:rFonts w:hint="eastAsia" w:ascii="黑体" w:hAnsi="黑体" w:eastAsia="黑体" w:cs="宋体"/>
          <w:color w:val="auto"/>
          <w:sz w:val="32"/>
          <w:szCs w:val="44"/>
        </w:rPr>
        <w:t>风险</w:t>
      </w:r>
      <w:r>
        <w:rPr>
          <w:rFonts w:ascii="黑体" w:hAnsi="黑体" w:eastAsia="黑体" w:cs="宋体"/>
          <w:color w:val="auto"/>
          <w:sz w:val="32"/>
          <w:szCs w:val="44"/>
        </w:rPr>
        <w:t>分析</w:t>
      </w:r>
      <w:r>
        <w:rPr>
          <w:rFonts w:hint="eastAsia" w:ascii="黑体" w:hAnsi="黑体" w:eastAsia="黑体" w:cs="宋体"/>
          <w:color w:val="auto"/>
          <w:sz w:val="32"/>
          <w:szCs w:val="44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（四）核心技术难点分析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分析核心技术难点</w:t>
      </w:r>
      <w:r>
        <w:rPr>
          <w:rFonts w:hint="eastAsia" w:ascii="黑体" w:hAnsi="黑体" w:eastAsia="黑体" w:cs="宋体"/>
          <w:color w:val="auto"/>
          <w:sz w:val="32"/>
          <w:szCs w:val="44"/>
        </w:rPr>
        <w:t>，阐明实现国产化替代的技术难点。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（五）先进性分析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按照对标国际、超越国内的要求，以表格形式量化列举出目前国际技术指标、国内技术指标和项目预期指标。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（六）可行性分析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包括工程化、产业化可行性分析，前期研究基础，省内外优势单位等。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（七）经济社会效益测算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明确合理的测算依据，阐述该国产化替代技术及相关产品的市场需求及应用前景，量化表述预期经济社会效益。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（八）经费需求</w:t>
      </w:r>
    </w:p>
    <w:p>
      <w:pPr>
        <w:numPr>
          <w:ilvl w:val="255"/>
          <w:numId w:val="0"/>
        </w:numPr>
        <w:snapToGrid w:val="0"/>
        <w:spacing w:line="560" w:lineRule="exact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 xml:space="preserve">    明确经费概算依据，提出经费需求概算。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（九）指南格式</w:t>
      </w:r>
    </w:p>
    <w:p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……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44"/>
        </w:rPr>
      </w:pPr>
      <w:r>
        <w:rPr>
          <w:rFonts w:hint="eastAsia" w:ascii="黑体" w:hAnsi="黑体" w:eastAsia="黑体" w:cs="黑体"/>
          <w:bCs/>
          <w:color w:val="auto"/>
          <w:sz w:val="32"/>
          <w:szCs w:val="44"/>
        </w:rPr>
        <w:t>【重大技术进步（</w:t>
      </w:r>
      <w:r>
        <w:rPr>
          <w:rFonts w:ascii="黑体" w:hAnsi="黑体" w:eastAsia="黑体" w:cs="黑体"/>
          <w:bCs/>
          <w:color w:val="auto"/>
          <w:sz w:val="32"/>
          <w:szCs w:val="44"/>
        </w:rPr>
        <w:t>变革性技术迭代</w:t>
      </w:r>
      <w:r>
        <w:rPr>
          <w:rFonts w:hint="eastAsia" w:ascii="黑体" w:hAnsi="黑体" w:eastAsia="黑体" w:cs="黑体"/>
          <w:bCs/>
          <w:color w:val="auto"/>
          <w:sz w:val="32"/>
          <w:szCs w:val="44"/>
        </w:rPr>
        <w:t>）类】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（一）国家、省、市</w:t>
      </w:r>
      <w:r>
        <w:rPr>
          <w:rFonts w:hint="eastAsia" w:ascii="楷体_GB2312" w:eastAsia="楷体_GB2312" w:cs="Times New Roman"/>
          <w:color w:val="auto"/>
          <w:sz w:val="32"/>
          <w:szCs w:val="44"/>
          <w:lang w:eastAsia="zh-CN"/>
        </w:rPr>
        <w:t>、</w:t>
      </w:r>
      <w:r>
        <w:rPr>
          <w:rFonts w:hint="eastAsia" w:ascii="楷体_GB2312" w:eastAsia="楷体_GB2312" w:cs="Times New Roman"/>
          <w:color w:val="auto"/>
          <w:sz w:val="32"/>
          <w:szCs w:val="44"/>
          <w:lang w:val="en-US" w:eastAsia="zh-CN"/>
        </w:rPr>
        <w:t>区</w:t>
      </w:r>
      <w:r>
        <w:rPr>
          <w:rFonts w:hint="eastAsia" w:ascii="楷体_GB2312" w:eastAsia="楷体_GB2312" w:cs="Times New Roman"/>
          <w:color w:val="auto"/>
          <w:sz w:val="32"/>
          <w:szCs w:val="44"/>
        </w:rPr>
        <w:t>相关规划、文件部署要求</w:t>
      </w:r>
    </w:p>
    <w:p>
      <w:pPr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（二）项目概述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简述项目概况，包括国内外发展现状、主要差距、项目实施意义，项目目标，主要研究内容，应用背景和范围。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（三）技术现状分析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阐明该技术国内（外）发展现状。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（四）先进性分析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按照对标国际、超越国内的要求，</w:t>
      </w:r>
      <w:r>
        <w:rPr>
          <w:rFonts w:hint="eastAsia" w:ascii="黑体" w:hAnsi="黑体" w:eastAsia="黑体" w:cs="宋体"/>
          <w:color w:val="auto"/>
          <w:sz w:val="32"/>
          <w:szCs w:val="44"/>
        </w:rPr>
        <w:t>以表格形式量化列举出目前国际技术指标、国内技术指标和项目预期指标。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（五）可行性分析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包括行业大规模应用可行性分析，前期研究基础，省内外优势单位等。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（六）经济社会效益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明确合理的测算依据，阐述该技术及相关产品的市场需求及应用前景，量化表述预期经济社会效益。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（七）经费需求</w:t>
      </w:r>
    </w:p>
    <w:p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明确经费概算依据，提出经费需求概算。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eastAsia="楷体_GB2312" w:cs="Times New Roman"/>
          <w:color w:val="auto"/>
          <w:sz w:val="32"/>
          <w:szCs w:val="44"/>
        </w:rPr>
      </w:pPr>
      <w:r>
        <w:rPr>
          <w:rFonts w:hint="eastAsia" w:ascii="楷体_GB2312" w:eastAsia="楷体_GB2312" w:cs="Times New Roman"/>
          <w:color w:val="auto"/>
          <w:sz w:val="32"/>
          <w:szCs w:val="44"/>
        </w:rPr>
        <w:t>（八）指南格式</w:t>
      </w:r>
    </w:p>
    <w:p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……</w:t>
      </w:r>
    </w:p>
    <w:p>
      <w:pPr>
        <w:numPr>
          <w:ilvl w:val="255"/>
          <w:numId w:val="0"/>
        </w:numPr>
        <w:snapToGrid w:val="0"/>
        <w:spacing w:line="560" w:lineRule="exact"/>
        <w:rPr>
          <w:rFonts w:ascii="仿宋_GB2312" w:hAnsi="仿宋" w:eastAsia="仿宋_GB2312" w:cs="宋体"/>
          <w:color w:val="auto"/>
          <w:sz w:val="32"/>
          <w:szCs w:val="44"/>
        </w:rPr>
      </w:pP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*指南格式参考模板</w:t>
      </w:r>
    </w:p>
    <w:p>
      <w:pPr>
        <w:snapToGrid w:val="0"/>
        <w:spacing w:line="560" w:lineRule="exact"/>
        <w:ind w:firstLine="640" w:firstLineChars="200"/>
        <w:rPr>
          <w:rFonts w:ascii="楷体_GB2312" w:hAnsi="宋体" w:eastAsia="楷体_GB2312"/>
          <w:color w:val="auto"/>
          <w:sz w:val="32"/>
          <w:szCs w:val="32"/>
        </w:rPr>
      </w:pPr>
      <w:r>
        <w:rPr>
          <w:rFonts w:hint="eastAsia" w:ascii="楷体_GB2312" w:hAnsi="宋体" w:eastAsia="楷体_GB2312"/>
          <w:color w:val="auto"/>
          <w:sz w:val="32"/>
          <w:szCs w:val="32"/>
        </w:rPr>
        <w:t>指南方向：</w:t>
      </w:r>
    </w:p>
    <w:p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研究内容：</w:t>
      </w:r>
      <w:r>
        <w:rPr>
          <w:rFonts w:hint="eastAsia" w:ascii="楷体_GB2312" w:eastAsia="楷体_GB2312" w:cs="仿宋_GB2312"/>
          <w:bCs/>
          <w:color w:val="auto"/>
          <w:sz w:val="32"/>
          <w:szCs w:val="32"/>
        </w:rPr>
        <w:t>（对项目研究目的和主要研究内容进行表述，</w:t>
      </w:r>
      <w:r>
        <w:rPr>
          <w:rFonts w:hint="eastAsia" w:ascii="楷体_GB2312" w:hAnsi="仿宋" w:eastAsia="楷体_GB2312"/>
          <w:color w:val="auto"/>
          <w:sz w:val="32"/>
          <w:szCs w:val="32"/>
        </w:rPr>
        <w:t>针对需要解决的具体问题进行规范化表述，应避免针对性过强或过于泛化</w:t>
      </w:r>
      <w:r>
        <w:rPr>
          <w:rFonts w:hint="eastAsia" w:ascii="楷体_GB2312" w:eastAsia="楷体_GB2312" w:cs="仿宋_GB2312"/>
          <w:bCs/>
          <w:color w:val="auto"/>
          <w:sz w:val="32"/>
          <w:szCs w:val="32"/>
        </w:rPr>
        <w:t>）</w:t>
      </w:r>
    </w:p>
    <w:p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例如：聚焦XX需求/针对XX问题/围绕XX方向，研究XX内容、开发XX产品,解决XX问题/提升XX水平。</w:t>
      </w:r>
    </w:p>
    <w:p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考核指标：</w:t>
      </w:r>
      <w:r>
        <w:rPr>
          <w:rFonts w:hint="eastAsia" w:ascii="楷体_GB2312" w:eastAsia="楷体_GB2312" w:cs="仿宋_GB2312"/>
          <w:bCs/>
          <w:color w:val="auto"/>
          <w:sz w:val="32"/>
          <w:szCs w:val="32"/>
        </w:rPr>
        <w:t>（对项目的技术指标参数、经济效益指标、社会效益指标进行具体描述）</w:t>
      </w:r>
    </w:p>
    <w:p>
      <w:pPr>
        <w:snapToGrid w:val="0"/>
        <w:spacing w:line="560" w:lineRule="exact"/>
        <w:ind w:firstLine="641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例如：XX参数</w:t>
      </w:r>
      <w:r>
        <w:rPr>
          <w:rFonts w:hint="eastAsia" w:ascii="宋体" w:hAnsi="宋体" w:eastAsia="宋体" w:cs="仿宋_GB2312"/>
          <w:bCs/>
          <w:color w:val="auto"/>
          <w:sz w:val="32"/>
          <w:szCs w:val="32"/>
        </w:rPr>
        <w:t>≥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XX或XX参数</w:t>
      </w:r>
      <w:r>
        <w:rPr>
          <w:rFonts w:hint="eastAsia" w:ascii="宋体" w:hAnsi="宋体" w:eastAsia="宋体" w:cs="仿宋_GB2312"/>
          <w:bCs/>
          <w:color w:val="auto"/>
          <w:sz w:val="32"/>
          <w:szCs w:val="32"/>
        </w:rPr>
        <w:t>≤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XX，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建立XX体系，形成XX具体产品，建立XX示范工程X个，申请（或授权）发明专利不少于XX项/制定国家或行业标准不少于XX件，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推广应用数量不少于XX个,等等。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（可参考科技部、省科技厅发布的指南）</w:t>
      </w:r>
    </w:p>
    <w:p>
      <w:pPr>
        <w:widowControl/>
        <w:jc w:val="left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ascii="仿宋_GB2312" w:hAnsi="仿宋" w:eastAsia="仿宋_GB2312" w:cs="宋体"/>
          <w:color w:val="auto"/>
          <w:sz w:val="32"/>
          <w:szCs w:val="44"/>
        </w:rPr>
        <w:br w:type="page"/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auto"/>
          <w:sz w:val="32"/>
          <w:szCs w:val="44"/>
        </w:rPr>
      </w:pPr>
      <w:r>
        <w:rPr>
          <w:rFonts w:hint="eastAsia" w:ascii="仿宋_GB2312" w:hAnsi="仿宋" w:eastAsia="仿宋_GB2312" w:cs="宋体"/>
          <w:color w:val="auto"/>
          <w:sz w:val="32"/>
          <w:szCs w:val="44"/>
        </w:rPr>
        <w:t>*技术成熟度等级划分</w:t>
      </w:r>
    </w:p>
    <w:tbl>
      <w:tblPr>
        <w:tblStyle w:val="7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30"/>
        <w:gridCol w:w="3120"/>
        <w:gridCol w:w="3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等级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评价标准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举证要素/技术凭证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第1级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报告级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调研报告、需求报告、产业发展、市场前景等分析报告等。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第2级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方案级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提出了满足需求或解决问题的技术方案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研究方案、实施方案等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第3级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仿真级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核心技术概念模型仿真验证成功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虚拟或实物仿真概念模型等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第4级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功能级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实验室内关键功能指标测试达到预期目标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实验室、实物功能模型等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第5级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初样级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功能样品、图纸＋工艺设计、测试通过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提出功能测试的指标、测试报告等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第6级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正样级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功能样机演示测试合格、工艺验证可行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提出性能测试指标、测试报告等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第7级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环境级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工程样机系统运行、例行环境试验合格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现场实验或例行试验报告等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第8级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产品级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小批试产合格、生产条件完备、工艺成熟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可以交付使用的产品等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第9级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系统级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实现大批量商业化生产，产品质量合格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产品第一次实际应用等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第10级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销售级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取得第一笔销售收入，销量≥盈亏平衡点数量的30％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合同、发票等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第11级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盈亏级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项目年度总收益-项目年度运营成本≥0，开始年度盈利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合同、发票、收款凭证等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第12级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利润级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项目累计总收益≥项目全部累计总投入的30％到50%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合同、发票、财报等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第13级</w:t>
            </w:r>
          </w:p>
        </w:tc>
        <w:tc>
          <w:tcPr>
            <w:tcW w:w="57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回报级</w:t>
            </w:r>
          </w:p>
        </w:tc>
        <w:tc>
          <w:tcPr>
            <w:tcW w:w="1745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1972" w:type="pct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STSongti-SC-Regular"/>
                <w:color w:val="auto"/>
                <w:szCs w:val="21"/>
              </w:rPr>
              <w:t>合同、发票、财报、统计等</w:t>
            </w:r>
          </w:p>
        </w:tc>
      </w:tr>
    </w:tbl>
    <w:p>
      <w:pPr>
        <w:widowControl/>
        <w:adjustRightInd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Songti-SC-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wNzAyMTc3M2U0Nzk3NWFiMGVjZjM0Yjk2YTMwYWYifQ=="/>
  </w:docVars>
  <w:rsids>
    <w:rsidRoot w:val="17D649F8"/>
    <w:rsid w:val="000175B8"/>
    <w:rsid w:val="000335E2"/>
    <w:rsid w:val="00035F9E"/>
    <w:rsid w:val="000377EF"/>
    <w:rsid w:val="00051FFB"/>
    <w:rsid w:val="00052BED"/>
    <w:rsid w:val="00070840"/>
    <w:rsid w:val="00076E66"/>
    <w:rsid w:val="000D050D"/>
    <w:rsid w:val="000D376D"/>
    <w:rsid w:val="00103C15"/>
    <w:rsid w:val="0016441C"/>
    <w:rsid w:val="00176870"/>
    <w:rsid w:val="001A620A"/>
    <w:rsid w:val="001D5F0D"/>
    <w:rsid w:val="002067B5"/>
    <w:rsid w:val="0022060B"/>
    <w:rsid w:val="00230F23"/>
    <w:rsid w:val="00262E79"/>
    <w:rsid w:val="00273CC7"/>
    <w:rsid w:val="00297090"/>
    <w:rsid w:val="002A3DAF"/>
    <w:rsid w:val="003108CC"/>
    <w:rsid w:val="00355D7D"/>
    <w:rsid w:val="003A7D6C"/>
    <w:rsid w:val="003D2117"/>
    <w:rsid w:val="003D2F43"/>
    <w:rsid w:val="003E4BB2"/>
    <w:rsid w:val="00405677"/>
    <w:rsid w:val="0043478C"/>
    <w:rsid w:val="004500E4"/>
    <w:rsid w:val="004A75C2"/>
    <w:rsid w:val="004C6A33"/>
    <w:rsid w:val="005233AD"/>
    <w:rsid w:val="00566967"/>
    <w:rsid w:val="005A7590"/>
    <w:rsid w:val="006114D3"/>
    <w:rsid w:val="00611707"/>
    <w:rsid w:val="006A1F6C"/>
    <w:rsid w:val="006F3054"/>
    <w:rsid w:val="007972B9"/>
    <w:rsid w:val="008049B0"/>
    <w:rsid w:val="00845A19"/>
    <w:rsid w:val="0088715A"/>
    <w:rsid w:val="00895257"/>
    <w:rsid w:val="008B5614"/>
    <w:rsid w:val="008B7D07"/>
    <w:rsid w:val="008D6750"/>
    <w:rsid w:val="008E6DF3"/>
    <w:rsid w:val="00917CFF"/>
    <w:rsid w:val="00921910"/>
    <w:rsid w:val="009B4442"/>
    <w:rsid w:val="009E2C46"/>
    <w:rsid w:val="00A46870"/>
    <w:rsid w:val="00A75956"/>
    <w:rsid w:val="00AC2F4B"/>
    <w:rsid w:val="00B02758"/>
    <w:rsid w:val="00B465EB"/>
    <w:rsid w:val="00B77F47"/>
    <w:rsid w:val="00BC7578"/>
    <w:rsid w:val="00C13FF2"/>
    <w:rsid w:val="00C32A5B"/>
    <w:rsid w:val="00C3525E"/>
    <w:rsid w:val="00C4157A"/>
    <w:rsid w:val="00D13BD2"/>
    <w:rsid w:val="00D6224F"/>
    <w:rsid w:val="00DA0DD0"/>
    <w:rsid w:val="00DF0111"/>
    <w:rsid w:val="00E448F7"/>
    <w:rsid w:val="00E47EBF"/>
    <w:rsid w:val="00EC559D"/>
    <w:rsid w:val="00EF48A8"/>
    <w:rsid w:val="00F21C48"/>
    <w:rsid w:val="00F57484"/>
    <w:rsid w:val="00F67445"/>
    <w:rsid w:val="00F705B3"/>
    <w:rsid w:val="00F73228"/>
    <w:rsid w:val="00F92F3B"/>
    <w:rsid w:val="00F9379F"/>
    <w:rsid w:val="00FE72AD"/>
    <w:rsid w:val="010549AB"/>
    <w:rsid w:val="010D7DD7"/>
    <w:rsid w:val="0146127D"/>
    <w:rsid w:val="017E0CD4"/>
    <w:rsid w:val="01C56903"/>
    <w:rsid w:val="02B96468"/>
    <w:rsid w:val="03345AEF"/>
    <w:rsid w:val="04B50EB1"/>
    <w:rsid w:val="04D33531"/>
    <w:rsid w:val="05120C68"/>
    <w:rsid w:val="057E5747"/>
    <w:rsid w:val="06B70F10"/>
    <w:rsid w:val="06D849E3"/>
    <w:rsid w:val="06E4288E"/>
    <w:rsid w:val="07C109AB"/>
    <w:rsid w:val="08147C9D"/>
    <w:rsid w:val="082C34CE"/>
    <w:rsid w:val="086C1887"/>
    <w:rsid w:val="08DF64FD"/>
    <w:rsid w:val="09181A0E"/>
    <w:rsid w:val="09736C45"/>
    <w:rsid w:val="09C851E3"/>
    <w:rsid w:val="0AD32091"/>
    <w:rsid w:val="0B754EF6"/>
    <w:rsid w:val="0B9E269F"/>
    <w:rsid w:val="0BDB744F"/>
    <w:rsid w:val="0D166265"/>
    <w:rsid w:val="0DDC300B"/>
    <w:rsid w:val="0E1A3B33"/>
    <w:rsid w:val="0E80608C"/>
    <w:rsid w:val="0F0008B2"/>
    <w:rsid w:val="0F8A6A96"/>
    <w:rsid w:val="0FDA7A1E"/>
    <w:rsid w:val="10C36704"/>
    <w:rsid w:val="11E76422"/>
    <w:rsid w:val="12463148"/>
    <w:rsid w:val="130A686C"/>
    <w:rsid w:val="132536A6"/>
    <w:rsid w:val="132F62D2"/>
    <w:rsid w:val="13AF2F6F"/>
    <w:rsid w:val="13B30CB1"/>
    <w:rsid w:val="13FA41EA"/>
    <w:rsid w:val="14535FF1"/>
    <w:rsid w:val="145F04F1"/>
    <w:rsid w:val="14DE1D5E"/>
    <w:rsid w:val="15431BC1"/>
    <w:rsid w:val="156A1844"/>
    <w:rsid w:val="16CD5BE6"/>
    <w:rsid w:val="17400AAE"/>
    <w:rsid w:val="174560C4"/>
    <w:rsid w:val="17654071"/>
    <w:rsid w:val="17793FC0"/>
    <w:rsid w:val="17D649F8"/>
    <w:rsid w:val="186D0539"/>
    <w:rsid w:val="19157D18"/>
    <w:rsid w:val="19895CF9"/>
    <w:rsid w:val="1A367F46"/>
    <w:rsid w:val="1B721373"/>
    <w:rsid w:val="1BDB6FF7"/>
    <w:rsid w:val="1C381D54"/>
    <w:rsid w:val="1C9571A6"/>
    <w:rsid w:val="1D525097"/>
    <w:rsid w:val="1E4075E6"/>
    <w:rsid w:val="1F5E41C7"/>
    <w:rsid w:val="1FFE5062"/>
    <w:rsid w:val="20104189"/>
    <w:rsid w:val="20793D6F"/>
    <w:rsid w:val="20947775"/>
    <w:rsid w:val="21156B08"/>
    <w:rsid w:val="21E94A7B"/>
    <w:rsid w:val="21FC1A76"/>
    <w:rsid w:val="22576CAC"/>
    <w:rsid w:val="228757E3"/>
    <w:rsid w:val="22DB78DD"/>
    <w:rsid w:val="237C5E23"/>
    <w:rsid w:val="23F5677C"/>
    <w:rsid w:val="23F944BF"/>
    <w:rsid w:val="23FF13A9"/>
    <w:rsid w:val="24170DE9"/>
    <w:rsid w:val="24B2466D"/>
    <w:rsid w:val="25BD3BD5"/>
    <w:rsid w:val="261F21D6"/>
    <w:rsid w:val="26321F0A"/>
    <w:rsid w:val="28341F69"/>
    <w:rsid w:val="284657F9"/>
    <w:rsid w:val="2886547B"/>
    <w:rsid w:val="28EB1A80"/>
    <w:rsid w:val="28F97301"/>
    <w:rsid w:val="29157ACC"/>
    <w:rsid w:val="291D0C4F"/>
    <w:rsid w:val="29C60C79"/>
    <w:rsid w:val="29CE1BCB"/>
    <w:rsid w:val="2B1B27E3"/>
    <w:rsid w:val="2B4F70BA"/>
    <w:rsid w:val="2C086557"/>
    <w:rsid w:val="2C610E53"/>
    <w:rsid w:val="2DAA5D02"/>
    <w:rsid w:val="2E232138"/>
    <w:rsid w:val="2E4138B3"/>
    <w:rsid w:val="2EA059F0"/>
    <w:rsid w:val="2FD63906"/>
    <w:rsid w:val="30182170"/>
    <w:rsid w:val="3134450C"/>
    <w:rsid w:val="332D5F33"/>
    <w:rsid w:val="33505DFD"/>
    <w:rsid w:val="33A37FA3"/>
    <w:rsid w:val="33D60378"/>
    <w:rsid w:val="33DB598F"/>
    <w:rsid w:val="34F5482E"/>
    <w:rsid w:val="377F36F8"/>
    <w:rsid w:val="37B07132"/>
    <w:rsid w:val="38575800"/>
    <w:rsid w:val="3AE07D2F"/>
    <w:rsid w:val="3D5D5666"/>
    <w:rsid w:val="3EA3354D"/>
    <w:rsid w:val="3F7722E4"/>
    <w:rsid w:val="41313092"/>
    <w:rsid w:val="415D3E87"/>
    <w:rsid w:val="41B65345"/>
    <w:rsid w:val="429733C9"/>
    <w:rsid w:val="435968D0"/>
    <w:rsid w:val="43B65AD0"/>
    <w:rsid w:val="44A41DCD"/>
    <w:rsid w:val="4577303D"/>
    <w:rsid w:val="459B4F7E"/>
    <w:rsid w:val="47BE6D02"/>
    <w:rsid w:val="485D651B"/>
    <w:rsid w:val="4880045B"/>
    <w:rsid w:val="48B75633"/>
    <w:rsid w:val="499C3073"/>
    <w:rsid w:val="49B605D8"/>
    <w:rsid w:val="4AA4313B"/>
    <w:rsid w:val="4AFB201B"/>
    <w:rsid w:val="4BC6087B"/>
    <w:rsid w:val="4BC779C6"/>
    <w:rsid w:val="4C6C60DF"/>
    <w:rsid w:val="4CCE3E8B"/>
    <w:rsid w:val="4D2740C3"/>
    <w:rsid w:val="4D956757"/>
    <w:rsid w:val="4EAA4484"/>
    <w:rsid w:val="4F651C98"/>
    <w:rsid w:val="502B2FE1"/>
    <w:rsid w:val="504F52E3"/>
    <w:rsid w:val="507E1724"/>
    <w:rsid w:val="518C60C3"/>
    <w:rsid w:val="52EB4869"/>
    <w:rsid w:val="53747D05"/>
    <w:rsid w:val="56AA5540"/>
    <w:rsid w:val="56DE116E"/>
    <w:rsid w:val="589A10C5"/>
    <w:rsid w:val="58A91308"/>
    <w:rsid w:val="59352AEC"/>
    <w:rsid w:val="59D46859"/>
    <w:rsid w:val="5BFB00CD"/>
    <w:rsid w:val="5C62014C"/>
    <w:rsid w:val="5C6A0DAE"/>
    <w:rsid w:val="5CD252D1"/>
    <w:rsid w:val="5CE655CD"/>
    <w:rsid w:val="5E1B4335"/>
    <w:rsid w:val="5E8E72D6"/>
    <w:rsid w:val="5F906D7E"/>
    <w:rsid w:val="5F9D5AFC"/>
    <w:rsid w:val="5FD4310E"/>
    <w:rsid w:val="60D84E80"/>
    <w:rsid w:val="61CE1DDF"/>
    <w:rsid w:val="61E0223F"/>
    <w:rsid w:val="62634C1E"/>
    <w:rsid w:val="629921A4"/>
    <w:rsid w:val="62A36DC8"/>
    <w:rsid w:val="62C54F90"/>
    <w:rsid w:val="652B723C"/>
    <w:rsid w:val="655B398A"/>
    <w:rsid w:val="668B64F1"/>
    <w:rsid w:val="66D32372"/>
    <w:rsid w:val="674768BC"/>
    <w:rsid w:val="674D09E0"/>
    <w:rsid w:val="69A04061"/>
    <w:rsid w:val="69A47FF6"/>
    <w:rsid w:val="69F50851"/>
    <w:rsid w:val="6B43383E"/>
    <w:rsid w:val="6B4D0219"/>
    <w:rsid w:val="6C0F331C"/>
    <w:rsid w:val="6C537AB1"/>
    <w:rsid w:val="6CA64085"/>
    <w:rsid w:val="6DC522E8"/>
    <w:rsid w:val="6E313E22"/>
    <w:rsid w:val="6E3336F6"/>
    <w:rsid w:val="6E34121C"/>
    <w:rsid w:val="6E535B46"/>
    <w:rsid w:val="6E602011"/>
    <w:rsid w:val="6F0B4673"/>
    <w:rsid w:val="6F4656AB"/>
    <w:rsid w:val="6FF66E62"/>
    <w:rsid w:val="7151285C"/>
    <w:rsid w:val="718129CA"/>
    <w:rsid w:val="71881FAB"/>
    <w:rsid w:val="71C548F5"/>
    <w:rsid w:val="73D03795"/>
    <w:rsid w:val="75396923"/>
    <w:rsid w:val="75504B8E"/>
    <w:rsid w:val="75BC2223"/>
    <w:rsid w:val="75E31EA6"/>
    <w:rsid w:val="780A371A"/>
    <w:rsid w:val="785B2C18"/>
    <w:rsid w:val="78925980"/>
    <w:rsid w:val="79386064"/>
    <w:rsid w:val="79852AB9"/>
    <w:rsid w:val="79C8388C"/>
    <w:rsid w:val="7A0E0484"/>
    <w:rsid w:val="7A132488"/>
    <w:rsid w:val="7B566C76"/>
    <w:rsid w:val="7BF32717"/>
    <w:rsid w:val="7BF546E1"/>
    <w:rsid w:val="7C1736DD"/>
    <w:rsid w:val="7DC6355C"/>
    <w:rsid w:val="7DD6409E"/>
    <w:rsid w:val="7E490D14"/>
    <w:rsid w:val="7EBC3294"/>
    <w:rsid w:val="7EFE565A"/>
    <w:rsid w:val="7F67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1"/>
    <w:qFormat/>
    <w:uiPriority w:val="0"/>
    <w:pPr>
      <w:adjustRightInd w:val="0"/>
      <w:snapToGrid w:val="0"/>
      <w:spacing w:line="336" w:lineRule="auto"/>
      <w:ind w:firstLine="616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4473</Words>
  <Characters>4600</Characters>
  <Lines>7</Lines>
  <Paragraphs>2</Paragraphs>
  <TotalTime>3</TotalTime>
  <ScaleCrop>false</ScaleCrop>
  <LinksUpToDate>false</LinksUpToDate>
  <CharactersWithSpaces>4684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2023-07-14T03:09:00Z</dcterms:created>
  <dc:creator>CH</dc:creator>
  <cp:lastModifiedBy>原来是小燕子！</cp:lastModifiedBy>
  <cp:lastPrinted>2023-10-16T08:24:00Z</cp:lastPrinted>
  <dcterms:modified xsi:type="dcterms:W3CDTF">2023-10-17T06:26:24Z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4D03F1B1D225462EAD2C74C62031F39E_12</vt:lpwstr>
  </property>
</Properties>
</file>