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06F" w:rsidRDefault="0012306F" w:rsidP="0012306F">
      <w:pPr>
        <w:pStyle w:val="a7"/>
        <w:rPr>
          <w:rFonts w:hint="eastAsia"/>
        </w:rPr>
      </w:pPr>
      <w:r>
        <w:rPr>
          <w:rFonts w:hint="eastAsia"/>
        </w:rPr>
        <w:t>附件</w:t>
      </w:r>
    </w:p>
    <w:p w:rsidR="00C85DD0" w:rsidRDefault="00C85DD0" w:rsidP="0012306F">
      <w:pPr>
        <w:pStyle w:val="a7"/>
      </w:pPr>
    </w:p>
    <w:p w:rsidR="003A7AEA" w:rsidRDefault="00EA07A5" w:rsidP="00EA07A5">
      <w:pPr>
        <w:pStyle w:val="1"/>
      </w:pPr>
      <w:r w:rsidRPr="00EA07A5">
        <w:rPr>
          <w:rFonts w:hint="eastAsia"/>
        </w:rPr>
        <w:t>第十三届中国创新创业大赛</w:t>
      </w:r>
    </w:p>
    <w:p w:rsidR="00EA07A5" w:rsidRPr="00EA07A5" w:rsidRDefault="00EA07A5" w:rsidP="00EA07A5">
      <w:pPr>
        <w:pStyle w:val="1"/>
      </w:pPr>
      <w:r w:rsidRPr="00EA07A5">
        <w:rPr>
          <w:rFonts w:hint="eastAsia"/>
        </w:rPr>
        <w:t>创新挑战赛（青岛）组织方案</w:t>
      </w:r>
    </w:p>
    <w:p w:rsidR="00EA07A5" w:rsidRPr="00EA07A5" w:rsidRDefault="00EA07A5" w:rsidP="00EA07A5">
      <w:pPr>
        <w:widowControl w:val="0"/>
        <w:adjustRightInd w:val="0"/>
        <w:snapToGrid w:val="0"/>
        <w:ind w:firstLine="640"/>
        <w:rPr>
          <w:rFonts w:hAnsi="Calibri" w:cs="Times New Roman"/>
        </w:rPr>
      </w:pPr>
    </w:p>
    <w:p w:rsidR="00EA07A5" w:rsidRPr="00EA07A5" w:rsidRDefault="00EA07A5" w:rsidP="00EA07A5">
      <w:pPr>
        <w:ind w:firstLine="640"/>
      </w:pPr>
      <w:r w:rsidRPr="00EA07A5">
        <w:rPr>
          <w:rFonts w:hint="eastAsia"/>
        </w:rPr>
        <w:t>为贯彻落实党的二十大和二十届三中全会精神，深入实施创新驱动发展战略，加快建设国家技术转移体系，探索以需求引导创新、促进成果转化的新机制，推动科技创新和产业创新深度融合，发展新质生产力，助力推进新型工业化，</w:t>
      </w:r>
      <w:r>
        <w:rPr>
          <w:rFonts w:hint="eastAsia"/>
        </w:rPr>
        <w:t>根据《关于举办</w:t>
      </w:r>
      <w:r w:rsidRPr="00EA07A5">
        <w:rPr>
          <w:rFonts w:hint="eastAsia"/>
        </w:rPr>
        <w:t>第十三届中国创新创业大赛创新挑战赛的通知</w:t>
      </w:r>
      <w:r>
        <w:rPr>
          <w:rFonts w:hint="eastAsia"/>
        </w:rPr>
        <w:t>》（火炬</w:t>
      </w:r>
      <w:r w:rsidRPr="00EA07A5">
        <w:rPr>
          <w:rFonts w:hint="eastAsia"/>
        </w:rPr>
        <w:t>〔202</w:t>
      </w:r>
      <w:r>
        <w:rPr>
          <w:rFonts w:hint="eastAsia"/>
        </w:rPr>
        <w:t>4</w:t>
      </w:r>
      <w:r w:rsidRPr="00EA07A5">
        <w:rPr>
          <w:rFonts w:hint="eastAsia"/>
        </w:rPr>
        <w:t>〕</w:t>
      </w:r>
      <w:r>
        <w:rPr>
          <w:rFonts w:hint="eastAsia"/>
        </w:rPr>
        <w:t>22</w:t>
      </w:r>
      <w:r w:rsidRPr="00EA07A5">
        <w:rPr>
          <w:rFonts w:hint="eastAsia"/>
        </w:rPr>
        <w:t>号</w:t>
      </w:r>
      <w:r>
        <w:rPr>
          <w:rFonts w:hint="eastAsia"/>
        </w:rPr>
        <w:t>）有关要求，</w:t>
      </w:r>
      <w:r w:rsidRPr="00EA07A5">
        <w:rPr>
          <w:rFonts w:hint="eastAsia"/>
        </w:rPr>
        <w:t>2024年青岛市科技局、青岛高新区管委共同举办第十三届中国创新创业大赛创新挑战赛（青岛）。具体组织方案如下：</w:t>
      </w:r>
    </w:p>
    <w:p w:rsidR="00EA07A5" w:rsidRPr="00EA07A5" w:rsidRDefault="00EA07A5" w:rsidP="0048191A">
      <w:pPr>
        <w:pStyle w:val="2"/>
        <w:ind w:firstLine="640"/>
      </w:pPr>
      <w:r w:rsidRPr="00EA07A5">
        <w:rPr>
          <w:rFonts w:hint="eastAsia"/>
        </w:rPr>
        <w:t>一、大赛主题</w:t>
      </w:r>
    </w:p>
    <w:p w:rsidR="00EA07A5" w:rsidRPr="00EA07A5" w:rsidRDefault="00EA07A5" w:rsidP="00EA07A5">
      <w:pPr>
        <w:widowControl w:val="0"/>
        <w:adjustRightInd w:val="0"/>
        <w:snapToGrid w:val="0"/>
        <w:ind w:firstLine="640"/>
      </w:pPr>
      <w:r w:rsidRPr="00EA07A5">
        <w:rPr>
          <w:rFonts w:hint="eastAsia"/>
        </w:rPr>
        <w:t>创新、突破、挑战、共赢</w:t>
      </w:r>
    </w:p>
    <w:p w:rsidR="00EA07A5" w:rsidRPr="00EA07A5" w:rsidRDefault="00EA07A5" w:rsidP="0048191A">
      <w:pPr>
        <w:pStyle w:val="2"/>
        <w:ind w:firstLine="640"/>
      </w:pPr>
      <w:r w:rsidRPr="00EA07A5">
        <w:rPr>
          <w:rFonts w:hint="eastAsia"/>
        </w:rPr>
        <w:t>二、大赛目的</w:t>
      </w:r>
    </w:p>
    <w:p w:rsidR="00EA07A5" w:rsidRPr="00EA07A5" w:rsidRDefault="00EA07A5" w:rsidP="00EA07A5">
      <w:pPr>
        <w:widowControl w:val="0"/>
        <w:adjustRightInd w:val="0"/>
        <w:snapToGrid w:val="0"/>
        <w:ind w:firstLine="640"/>
        <w:rPr>
          <w:rFonts w:hAnsi="Calibri" w:cs="Times New Roman"/>
        </w:rPr>
      </w:pPr>
      <w:r w:rsidRPr="00EA07A5">
        <w:rPr>
          <w:rFonts w:hAnsi="Calibri" w:cs="Times New Roman" w:hint="eastAsia"/>
        </w:rPr>
        <w:t>以习近平新时代中国特色社会主义思想为指导，聚焦关键核心技术，搭建科技成果转化需求端与供给端精准对接平台，提高研发效率，提升企业技术创新能力。遵循政府引导、公益支持、市场助力原则，围绕“发展高科技、实现产业化、加快形成新质生产力”工作主线，通过“揭榜比拼”方式，加快建立以需求为引导、企业为主体、市场为导向、产学研深度融合的技术创新体</w:t>
      </w:r>
      <w:r w:rsidRPr="00EA07A5">
        <w:rPr>
          <w:rFonts w:hAnsi="Calibri" w:cs="Times New Roman" w:hint="eastAsia"/>
        </w:rPr>
        <w:lastRenderedPageBreak/>
        <w:t>系，统筹各</w:t>
      </w:r>
      <w:proofErr w:type="gramStart"/>
      <w:r w:rsidRPr="00EA07A5">
        <w:rPr>
          <w:rFonts w:hAnsi="Calibri" w:cs="Times New Roman" w:hint="eastAsia"/>
        </w:rPr>
        <w:t>类创新</w:t>
      </w:r>
      <w:proofErr w:type="gramEnd"/>
      <w:r w:rsidRPr="00EA07A5">
        <w:rPr>
          <w:rFonts w:hAnsi="Calibri" w:cs="Times New Roman" w:hint="eastAsia"/>
        </w:rPr>
        <w:t>资源，解决技术创新难题，创新项目形成机制，探索科技创新与产业创新融合发展新路径，促进产业链与创新链精准对接、深度融合，不断提升产业科技创新能力。</w:t>
      </w:r>
    </w:p>
    <w:p w:rsidR="00EA07A5" w:rsidRPr="00EA07A5" w:rsidRDefault="00EA07A5" w:rsidP="0048191A">
      <w:pPr>
        <w:pStyle w:val="2"/>
        <w:ind w:firstLine="640"/>
      </w:pPr>
      <w:r w:rsidRPr="00EA07A5">
        <w:rPr>
          <w:rFonts w:hint="eastAsia"/>
        </w:rPr>
        <w:t>三、组织单位</w:t>
      </w:r>
    </w:p>
    <w:p w:rsidR="00EA07A5" w:rsidRPr="00EA07A5" w:rsidRDefault="00EA07A5" w:rsidP="006E5CD1">
      <w:pPr>
        <w:pStyle w:val="3"/>
        <w:ind w:firstLine="640"/>
      </w:pPr>
      <w:r w:rsidRPr="00EA07A5">
        <w:rPr>
          <w:rFonts w:hint="eastAsia"/>
        </w:rPr>
        <w:t>（一）主办单位</w:t>
      </w:r>
    </w:p>
    <w:p w:rsidR="00EA07A5" w:rsidRPr="00EA07A5" w:rsidRDefault="00EA07A5" w:rsidP="006E5CD1">
      <w:pPr>
        <w:ind w:firstLine="640"/>
      </w:pPr>
      <w:r w:rsidRPr="00EA07A5">
        <w:rPr>
          <w:rFonts w:hint="eastAsia"/>
        </w:rPr>
        <w:t>工业和信息化部火炬高技术产业开发中心</w:t>
      </w:r>
    </w:p>
    <w:p w:rsidR="00EA07A5" w:rsidRPr="00EA07A5" w:rsidRDefault="00EA07A5" w:rsidP="00972407">
      <w:pPr>
        <w:pStyle w:val="3"/>
        <w:ind w:firstLine="640"/>
      </w:pPr>
      <w:r w:rsidRPr="00EA07A5">
        <w:rPr>
          <w:rFonts w:hint="eastAsia"/>
        </w:rPr>
        <w:t>（二）承办单位</w:t>
      </w:r>
    </w:p>
    <w:p w:rsidR="00EA07A5" w:rsidRPr="00EA07A5" w:rsidRDefault="00EA07A5" w:rsidP="006E5CD1">
      <w:pPr>
        <w:ind w:firstLine="640"/>
      </w:pPr>
      <w:r w:rsidRPr="00EA07A5">
        <w:rPr>
          <w:rFonts w:hint="eastAsia"/>
          <w:kern w:val="0"/>
        </w:rPr>
        <w:t>青岛市科学技术局、</w:t>
      </w:r>
      <w:r w:rsidRPr="00EA07A5">
        <w:rPr>
          <w:rFonts w:hint="eastAsia"/>
        </w:rPr>
        <w:t>青岛高新技术产业开发区管理委员会</w:t>
      </w:r>
    </w:p>
    <w:p w:rsidR="00EA07A5" w:rsidRPr="00EA07A5" w:rsidRDefault="00EA07A5" w:rsidP="00972407">
      <w:pPr>
        <w:pStyle w:val="3"/>
        <w:ind w:firstLine="640"/>
      </w:pPr>
      <w:r w:rsidRPr="00EA07A5">
        <w:rPr>
          <w:rFonts w:hint="eastAsia"/>
        </w:rPr>
        <w:t>（三）协办单位</w:t>
      </w:r>
    </w:p>
    <w:p w:rsidR="00EA07A5" w:rsidRPr="00EA07A5" w:rsidRDefault="00EA07A5" w:rsidP="006E5CD1">
      <w:pPr>
        <w:ind w:firstLine="640"/>
      </w:pPr>
      <w:r w:rsidRPr="00EA07A5">
        <w:rPr>
          <w:rFonts w:hint="eastAsia"/>
        </w:rPr>
        <w:t>各区</w:t>
      </w:r>
      <w:r w:rsidR="006E5CD1">
        <w:rPr>
          <w:rFonts w:hint="eastAsia"/>
        </w:rPr>
        <w:t>（市）</w:t>
      </w:r>
      <w:r w:rsidRPr="00EA07A5">
        <w:rPr>
          <w:rFonts w:hint="eastAsia"/>
        </w:rPr>
        <w:t>科技主管单位、各驻青高校科研院所</w:t>
      </w:r>
      <w:r w:rsidRPr="00EA07A5">
        <w:rPr>
          <w:rFonts w:hAnsi="Calibri" w:cs="Times New Roman" w:hint="eastAsia"/>
        </w:rPr>
        <w:t>、青岛市高产促进中心、海洋科技大市场、</w:t>
      </w:r>
      <w:r w:rsidR="006E5CD1" w:rsidRPr="006E5CD1">
        <w:rPr>
          <w:rFonts w:hAnsi="Calibri" w:cs="Times New Roman" w:hint="eastAsia"/>
        </w:rPr>
        <w:t>青岛国家大学科技园有限公司、山东起立科技有限公司</w:t>
      </w:r>
      <w:r w:rsidR="006E5CD1">
        <w:rPr>
          <w:rFonts w:hAnsi="Calibri" w:cs="Times New Roman" w:hint="eastAsia"/>
        </w:rPr>
        <w:t>、</w:t>
      </w:r>
      <w:r w:rsidRPr="00EA07A5">
        <w:rPr>
          <w:rFonts w:ascii="Calibri" w:hAnsi="Calibri" w:cs="Times New Roman" w:hint="eastAsia"/>
        </w:rPr>
        <w:t>青岛协同创新研究院投资管理集团有限公司</w:t>
      </w:r>
      <w:r w:rsidRPr="00EA07A5">
        <w:rPr>
          <w:rFonts w:hint="eastAsia"/>
        </w:rPr>
        <w:t>、</w:t>
      </w:r>
      <w:r w:rsidRPr="00EA07A5">
        <w:rPr>
          <w:rFonts w:hAnsi="Calibri" w:cs="Times New Roman" w:hint="eastAsia"/>
        </w:rPr>
        <w:t>青岛市科技企业孵化器协会</w:t>
      </w:r>
      <w:r w:rsidRPr="00EA07A5">
        <w:rPr>
          <w:rFonts w:hint="eastAsia"/>
        </w:rPr>
        <w:t>、青岛市人工智能产业协会、青岛市医疗器械行业协会、青岛市生物医药产业商会、在青高等教育机构合作发展联盟等。</w:t>
      </w:r>
    </w:p>
    <w:p w:rsidR="00EA07A5" w:rsidRPr="00EA07A5" w:rsidRDefault="00EA07A5" w:rsidP="00972407">
      <w:pPr>
        <w:pStyle w:val="3"/>
        <w:ind w:firstLine="640"/>
        <w:rPr>
          <w:rFonts w:cs="Times New Roman"/>
        </w:rPr>
      </w:pPr>
      <w:r w:rsidRPr="00EA07A5">
        <w:rPr>
          <w:rFonts w:hint="eastAsia"/>
        </w:rPr>
        <w:t>（四）媒体支持</w:t>
      </w:r>
    </w:p>
    <w:p w:rsidR="00EA07A5" w:rsidRPr="00EA07A5" w:rsidRDefault="00EA07A5" w:rsidP="00E84D44">
      <w:pPr>
        <w:ind w:firstLine="640"/>
      </w:pPr>
      <w:r w:rsidRPr="00EA07A5">
        <w:rPr>
          <w:rFonts w:hAnsi="Calibri" w:cs="Times New Roman" w:hint="eastAsia"/>
        </w:rPr>
        <w:t>人民视频、</w:t>
      </w:r>
      <w:r w:rsidRPr="00EA07A5">
        <w:rPr>
          <w:rFonts w:hint="eastAsia"/>
        </w:rPr>
        <w:t>新华网、凤凰网、青岛广播电视台、青岛日报、大众网、青岛新闻网、青岛财经网、今日头条、</w:t>
      </w:r>
      <w:proofErr w:type="gramStart"/>
      <w:r w:rsidRPr="00EA07A5">
        <w:rPr>
          <w:rFonts w:hint="eastAsia"/>
        </w:rPr>
        <w:t>腾讯新闻</w:t>
      </w:r>
      <w:proofErr w:type="gramEnd"/>
      <w:r w:rsidRPr="00EA07A5">
        <w:rPr>
          <w:rFonts w:hint="eastAsia"/>
        </w:rPr>
        <w:t>等。</w:t>
      </w:r>
    </w:p>
    <w:p w:rsidR="00EA07A5" w:rsidRPr="00EA07A5" w:rsidRDefault="00EA07A5" w:rsidP="00360019">
      <w:pPr>
        <w:pStyle w:val="2"/>
        <w:ind w:firstLine="640"/>
        <w:rPr>
          <w:shd w:val="clear" w:color="auto" w:fill="FFFFFF"/>
        </w:rPr>
      </w:pPr>
      <w:r w:rsidRPr="00EA07A5">
        <w:rPr>
          <w:rFonts w:hint="eastAsia"/>
        </w:rPr>
        <w:t>四、</w:t>
      </w:r>
      <w:r w:rsidRPr="00EA07A5">
        <w:rPr>
          <w:rFonts w:hint="eastAsia"/>
          <w:shd w:val="clear" w:color="auto" w:fill="FFFFFF"/>
        </w:rPr>
        <w:t>大赛内容</w:t>
      </w:r>
    </w:p>
    <w:p w:rsidR="00EA07A5" w:rsidRPr="0046775C" w:rsidRDefault="00EA07A5" w:rsidP="0046775C">
      <w:pPr>
        <w:widowControl w:val="0"/>
        <w:adjustRightInd w:val="0"/>
        <w:snapToGrid w:val="0"/>
        <w:ind w:firstLine="640"/>
        <w:rPr>
          <w:kern w:val="0"/>
        </w:rPr>
      </w:pPr>
      <w:r w:rsidRPr="00EA07A5">
        <w:rPr>
          <w:rFonts w:hint="eastAsia"/>
          <w:kern w:val="0"/>
        </w:rPr>
        <w:t>大赛围绕青岛市</w:t>
      </w:r>
      <w:r w:rsidR="0046775C">
        <w:rPr>
          <w:rFonts w:hint="eastAsia"/>
          <w:kern w:val="0"/>
        </w:rPr>
        <w:t>新兴产业和未来产业</w:t>
      </w:r>
      <w:r w:rsidRPr="00EA07A5">
        <w:rPr>
          <w:rFonts w:hint="eastAsia"/>
          <w:kern w:val="0"/>
        </w:rPr>
        <w:t>，</w:t>
      </w:r>
      <w:r w:rsidRPr="00EA07A5">
        <w:rPr>
          <w:rFonts w:hAnsi="Calibri" w:cs="Times New Roman" w:hint="eastAsia"/>
        </w:rPr>
        <w:t>以需求为引导、企业为主体、市场为导向，搭建开放创新平台，汇聚各方资源推动产学研深度融合。大赛主要开展海洋</w:t>
      </w:r>
      <w:r w:rsidR="00E84D44">
        <w:rPr>
          <w:rFonts w:hAnsi="Calibri" w:cs="Times New Roman" w:hint="eastAsia"/>
        </w:rPr>
        <w:t>科技</w:t>
      </w:r>
      <w:r w:rsidRPr="00EA07A5">
        <w:rPr>
          <w:rFonts w:hAnsi="Calibri" w:cs="Times New Roman" w:hint="eastAsia"/>
        </w:rPr>
        <w:t>大市场特色领域专场赛事、</w:t>
      </w:r>
      <w:r w:rsidRPr="00EA07A5">
        <w:rPr>
          <w:rFonts w:hAnsi="Calibri" w:cs="Times New Roman" w:hint="eastAsia"/>
        </w:rPr>
        <w:lastRenderedPageBreak/>
        <w:t>重点产业专场赛事、蓝贝驻青高校专场赛事。</w:t>
      </w:r>
    </w:p>
    <w:p w:rsidR="00EA07A5" w:rsidRPr="002F54F9" w:rsidRDefault="00EA07A5" w:rsidP="002F54F9">
      <w:pPr>
        <w:ind w:firstLine="640"/>
      </w:pPr>
      <w:r w:rsidRPr="002F54F9">
        <w:rPr>
          <w:rFonts w:hint="eastAsia"/>
        </w:rPr>
        <w:t>1.海洋</w:t>
      </w:r>
      <w:r w:rsidR="00E80B9D" w:rsidRPr="002F54F9">
        <w:rPr>
          <w:rFonts w:hint="eastAsia"/>
        </w:rPr>
        <w:t>科技</w:t>
      </w:r>
      <w:r w:rsidRPr="002F54F9">
        <w:rPr>
          <w:rFonts w:hint="eastAsia"/>
        </w:rPr>
        <w:t>大市场特色领域专场赛事。聚焦</w:t>
      </w:r>
      <w:r w:rsidRPr="002F54F9">
        <w:rPr>
          <w:color w:val="000000"/>
          <w:kern w:val="0"/>
          <w:lang/>
        </w:rPr>
        <w:t>海洋新材料</w:t>
      </w:r>
      <w:r w:rsidRPr="002F54F9">
        <w:rPr>
          <w:rFonts w:hint="eastAsia"/>
          <w:color w:val="000000"/>
          <w:kern w:val="0"/>
          <w:lang/>
        </w:rPr>
        <w:t>、</w:t>
      </w:r>
      <w:r w:rsidRPr="002F54F9">
        <w:rPr>
          <w:color w:val="000000"/>
          <w:kern w:val="0"/>
          <w:lang/>
        </w:rPr>
        <w:t>海洋高端装备</w:t>
      </w:r>
      <w:r w:rsidRPr="002F54F9">
        <w:rPr>
          <w:rFonts w:hint="eastAsia"/>
          <w:color w:val="000000"/>
          <w:kern w:val="0"/>
          <w:lang/>
        </w:rPr>
        <w:t>、</w:t>
      </w:r>
      <w:r w:rsidRPr="002F54F9">
        <w:rPr>
          <w:color w:val="000000"/>
          <w:kern w:val="0"/>
          <w:lang/>
        </w:rPr>
        <w:t>海洋</w:t>
      </w:r>
      <w:r w:rsidRPr="002F54F9">
        <w:rPr>
          <w:rFonts w:hint="eastAsia"/>
          <w:color w:val="000000"/>
          <w:kern w:val="0"/>
          <w:lang/>
        </w:rPr>
        <w:t>生物医药、海洋物联网</w:t>
      </w:r>
      <w:r w:rsidRPr="002F54F9">
        <w:rPr>
          <w:rFonts w:hint="eastAsia"/>
        </w:rPr>
        <w:t>等海洋细分领域设置专场赛事，突出海洋特色，推动创新要素自由流通、前沿技术高效转化，加快形成“新质生产力”，全面支撑青岛“国际化创新型城市”和“引领型现代海洋城市”建设。</w:t>
      </w:r>
    </w:p>
    <w:p w:rsidR="00EA07A5" w:rsidRPr="002F54F9" w:rsidRDefault="00EA07A5" w:rsidP="002F54F9">
      <w:pPr>
        <w:ind w:firstLine="640"/>
      </w:pPr>
      <w:r w:rsidRPr="002F54F9">
        <w:rPr>
          <w:rFonts w:hint="eastAsia"/>
        </w:rPr>
        <w:t>2.重点产业专场赛事。聚焦</w:t>
      </w:r>
      <w:r w:rsidR="00825D86">
        <w:rPr>
          <w:rFonts w:hint="eastAsia"/>
        </w:rPr>
        <w:t>全</w:t>
      </w:r>
      <w:r w:rsidRPr="002F54F9">
        <w:rPr>
          <w:rFonts w:hint="eastAsia"/>
        </w:rPr>
        <w:t>市</w:t>
      </w:r>
      <w:r w:rsidR="0097288B">
        <w:rPr>
          <w:rFonts w:hint="eastAsia"/>
        </w:rPr>
        <w:t>重点产业</w:t>
      </w:r>
      <w:r w:rsidRPr="002F54F9">
        <w:rPr>
          <w:rFonts w:hint="eastAsia"/>
        </w:rPr>
        <w:t>，突出“生物医药及医疗器械”“智能制造装备”“新一代信息技术”等</w:t>
      </w:r>
      <w:r w:rsidR="00D838D4">
        <w:rPr>
          <w:rFonts w:hint="eastAsia"/>
        </w:rPr>
        <w:t>方向</w:t>
      </w:r>
      <w:r w:rsidRPr="002F54F9">
        <w:rPr>
          <w:rFonts w:hint="eastAsia"/>
        </w:rPr>
        <w:t>，发挥社会化服务机构作用，面向科技企业、行业协会征集创新需求，开展精准赛事服务。</w:t>
      </w:r>
    </w:p>
    <w:p w:rsidR="00EA07A5" w:rsidRPr="002F54F9" w:rsidRDefault="00E84D44" w:rsidP="002F54F9">
      <w:pPr>
        <w:ind w:firstLine="640"/>
      </w:pPr>
      <w:r w:rsidRPr="002F54F9">
        <w:rPr>
          <w:rFonts w:hint="eastAsia"/>
        </w:rPr>
        <w:t>3.</w:t>
      </w:r>
      <w:r w:rsidR="00EA07A5" w:rsidRPr="002F54F9">
        <w:rPr>
          <w:rFonts w:hint="eastAsia"/>
        </w:rPr>
        <w:t>蓝贝驻青高校专场赛事</w:t>
      </w:r>
      <w:r w:rsidRPr="002F54F9">
        <w:rPr>
          <w:rFonts w:hint="eastAsia"/>
        </w:rPr>
        <w:t>。</w:t>
      </w:r>
      <w:proofErr w:type="gramStart"/>
      <w:r w:rsidR="00EA07A5" w:rsidRPr="002F54F9">
        <w:rPr>
          <w:rFonts w:hint="eastAsia"/>
        </w:rPr>
        <w:t>面向驻</w:t>
      </w:r>
      <w:proofErr w:type="gramEnd"/>
      <w:r w:rsidR="00EA07A5" w:rsidRPr="002F54F9">
        <w:rPr>
          <w:rFonts w:hint="eastAsia"/>
        </w:rPr>
        <w:t>青高校、科研院所、科研团队及创新项目团队等，重点遴选具有较高创新性和良好市场转化前景的项目，涵盖生物医药及医疗器械、新一代信息技术、人工智能等现代产业体系各领域，搭建科技成果与市场主体对接交流平台，赋能高校科技项目创新发展。</w:t>
      </w:r>
    </w:p>
    <w:p w:rsidR="00EA07A5" w:rsidRPr="00EA07A5" w:rsidRDefault="00EA07A5" w:rsidP="00825D86">
      <w:pPr>
        <w:pStyle w:val="2"/>
        <w:ind w:firstLine="640"/>
      </w:pPr>
      <w:r w:rsidRPr="00EA07A5">
        <w:rPr>
          <w:rFonts w:hint="eastAsia"/>
        </w:rPr>
        <w:t>五、参赛须知</w:t>
      </w:r>
    </w:p>
    <w:p w:rsidR="00EA07A5" w:rsidRPr="00EA07A5" w:rsidRDefault="00EA07A5" w:rsidP="00825D86">
      <w:pPr>
        <w:pStyle w:val="3"/>
        <w:ind w:firstLine="640"/>
        <w:rPr>
          <w:shd w:val="clear" w:color="auto" w:fill="FFFFFF"/>
        </w:rPr>
      </w:pPr>
      <w:r w:rsidRPr="00EA07A5">
        <w:rPr>
          <w:rFonts w:hint="eastAsia"/>
          <w:shd w:val="clear" w:color="auto" w:fill="FFFFFF"/>
        </w:rPr>
        <w:t>（一）参赛对象及参赛条件</w:t>
      </w:r>
    </w:p>
    <w:p w:rsidR="00EA07A5" w:rsidRPr="00EA07A5" w:rsidRDefault="00EA07A5" w:rsidP="00EA07A5">
      <w:pPr>
        <w:widowControl w:val="0"/>
        <w:adjustRightInd w:val="0"/>
        <w:snapToGrid w:val="0"/>
        <w:ind w:firstLine="640"/>
        <w:rPr>
          <w:kern w:val="0"/>
          <w:shd w:val="clear" w:color="auto" w:fill="FFFFFF"/>
        </w:rPr>
      </w:pPr>
      <w:r w:rsidRPr="00EA07A5">
        <w:rPr>
          <w:rFonts w:hint="eastAsia"/>
          <w:kern w:val="0"/>
          <w:shd w:val="clear" w:color="auto" w:fill="FFFFFF"/>
        </w:rPr>
        <w:t>参赛对象分为需求提供方（以下简称“需求方”）、解决方案提供方（以下简称“挑战方”）</w:t>
      </w:r>
      <w:r w:rsidR="007206A5">
        <w:rPr>
          <w:rFonts w:hint="eastAsia"/>
          <w:kern w:val="0"/>
          <w:shd w:val="clear" w:color="auto" w:fill="FFFFFF"/>
        </w:rPr>
        <w:t>，并满足以下条件：</w:t>
      </w:r>
    </w:p>
    <w:p w:rsidR="00EA07A5" w:rsidRPr="00EA07A5" w:rsidRDefault="00EA07A5" w:rsidP="00EA07A5">
      <w:pPr>
        <w:widowControl w:val="0"/>
        <w:adjustRightInd w:val="0"/>
        <w:snapToGrid w:val="0"/>
        <w:ind w:firstLine="640"/>
        <w:rPr>
          <w:kern w:val="0"/>
          <w:shd w:val="clear" w:color="auto" w:fill="FFFFFF"/>
        </w:rPr>
      </w:pPr>
      <w:r w:rsidRPr="00EA07A5">
        <w:rPr>
          <w:rFonts w:hint="eastAsia"/>
          <w:kern w:val="0"/>
          <w:shd w:val="clear" w:color="auto" w:fill="FFFFFF"/>
        </w:rPr>
        <w:t>（1）“需求方”是指在青岛市内注册、具有技术创新需求且自愿通过挑战赛平台发布并向社会征集解决方案的企业。</w:t>
      </w:r>
    </w:p>
    <w:p w:rsidR="00EA07A5" w:rsidRPr="00EA07A5" w:rsidRDefault="00EA07A5" w:rsidP="000B795A">
      <w:pPr>
        <w:widowControl w:val="0"/>
        <w:adjustRightInd w:val="0"/>
        <w:snapToGrid w:val="0"/>
        <w:ind w:firstLine="640"/>
        <w:rPr>
          <w:kern w:val="0"/>
          <w:shd w:val="clear" w:color="auto" w:fill="FFFFFF"/>
        </w:rPr>
      </w:pPr>
      <w:r w:rsidRPr="00EA07A5">
        <w:rPr>
          <w:rFonts w:hint="eastAsia"/>
          <w:kern w:val="0"/>
          <w:shd w:val="clear" w:color="auto" w:fill="FFFFFF"/>
        </w:rPr>
        <w:t>（2）“挑战方”是指能够根据“需求方”提出的技术创新</w:t>
      </w:r>
      <w:r w:rsidRPr="00EA07A5">
        <w:rPr>
          <w:rFonts w:hint="eastAsia"/>
          <w:kern w:val="0"/>
          <w:shd w:val="clear" w:color="auto" w:fill="FFFFFF"/>
        </w:rPr>
        <w:lastRenderedPageBreak/>
        <w:t>需求，为需求企业提供技术创新解决方案的法人、科研团队及自然人。</w:t>
      </w:r>
    </w:p>
    <w:p w:rsidR="00EA07A5" w:rsidRPr="00EA07A5" w:rsidRDefault="00EA07A5" w:rsidP="00A13FB8">
      <w:pPr>
        <w:pStyle w:val="3"/>
        <w:ind w:firstLine="640"/>
        <w:rPr>
          <w:shd w:val="clear" w:color="auto" w:fill="FFFFFF"/>
        </w:rPr>
      </w:pPr>
      <w:r w:rsidRPr="00EA07A5">
        <w:rPr>
          <w:rFonts w:hint="eastAsia"/>
          <w:shd w:val="clear" w:color="auto" w:fill="FFFFFF"/>
        </w:rPr>
        <w:t>（</w:t>
      </w:r>
      <w:r w:rsidR="00A13FB8">
        <w:rPr>
          <w:rFonts w:hint="eastAsia"/>
          <w:shd w:val="clear" w:color="auto" w:fill="FFFFFF"/>
        </w:rPr>
        <w:t>二</w:t>
      </w:r>
      <w:r w:rsidRPr="00EA07A5">
        <w:rPr>
          <w:rFonts w:hint="eastAsia"/>
          <w:shd w:val="clear" w:color="auto" w:fill="FFFFFF"/>
        </w:rPr>
        <w:t>）大赛流程</w:t>
      </w:r>
    </w:p>
    <w:p w:rsidR="00EA07A5" w:rsidRPr="00EA07A5" w:rsidRDefault="00EA07A5" w:rsidP="00A13FB8">
      <w:pPr>
        <w:ind w:firstLine="640"/>
      </w:pPr>
      <w:r w:rsidRPr="00EA07A5">
        <w:rPr>
          <w:rFonts w:hint="eastAsia"/>
        </w:rPr>
        <w:t>创新挑战赛按照“需求</w:t>
      </w:r>
      <w:r w:rsidR="001006D6">
        <w:rPr>
          <w:rFonts w:hint="eastAsia"/>
        </w:rPr>
        <w:t>征集</w:t>
      </w:r>
      <w:r w:rsidRPr="00EA07A5">
        <w:t>-</w:t>
      </w:r>
      <w:r w:rsidRPr="00EA07A5">
        <w:rPr>
          <w:rFonts w:hint="eastAsia"/>
        </w:rPr>
        <w:t>需求分析</w:t>
      </w:r>
      <w:r w:rsidR="005F43CF">
        <w:rPr>
          <w:rFonts w:hint="eastAsia"/>
        </w:rPr>
        <w:t>及挖掘</w:t>
      </w:r>
      <w:r w:rsidRPr="00EA07A5">
        <w:t>-</w:t>
      </w:r>
      <w:r w:rsidRPr="00EA07A5">
        <w:rPr>
          <w:rFonts w:hint="eastAsia"/>
        </w:rPr>
        <w:t>需求发布及解决方案征集</w:t>
      </w:r>
      <w:r w:rsidRPr="00EA07A5">
        <w:t>-</w:t>
      </w:r>
      <w:r w:rsidRPr="00EA07A5">
        <w:rPr>
          <w:rFonts w:hint="eastAsia"/>
        </w:rPr>
        <w:t>需求对接</w:t>
      </w:r>
      <w:r w:rsidRPr="00EA07A5">
        <w:t>-</w:t>
      </w:r>
      <w:r w:rsidRPr="00EA07A5">
        <w:rPr>
          <w:rFonts w:hint="eastAsia"/>
        </w:rPr>
        <w:t>现场赛</w:t>
      </w:r>
      <w:r w:rsidRPr="00EA07A5">
        <w:t>-</w:t>
      </w:r>
      <w:r w:rsidRPr="00EA07A5">
        <w:rPr>
          <w:rFonts w:hint="eastAsia"/>
        </w:rPr>
        <w:t>总决赛”程序进行。</w:t>
      </w:r>
    </w:p>
    <w:p w:rsidR="00EA07A5" w:rsidRPr="00EA07A5" w:rsidRDefault="00EA07A5" w:rsidP="00EA07A5">
      <w:pPr>
        <w:widowControl w:val="0"/>
        <w:adjustRightInd w:val="0"/>
        <w:snapToGrid w:val="0"/>
        <w:ind w:firstLine="640"/>
        <w:rPr>
          <w:rFonts w:hAnsi="宋体" w:cs="楷体_GB2312"/>
          <w:kern w:val="0"/>
          <w:shd w:val="clear" w:color="auto" w:fill="FFFFFF"/>
        </w:rPr>
      </w:pPr>
      <w:r w:rsidRPr="00EA07A5">
        <w:rPr>
          <w:rFonts w:hAnsi="宋体" w:cs="楷体_GB2312" w:hint="eastAsia"/>
          <w:kern w:val="0"/>
          <w:shd w:val="clear" w:color="auto" w:fill="FFFFFF"/>
        </w:rPr>
        <w:t>（1）</w:t>
      </w:r>
      <w:r w:rsidRPr="00EA07A5">
        <w:rPr>
          <w:rFonts w:hAnsi="宋体" w:hint="eastAsia"/>
        </w:rPr>
        <w:t>需求</w:t>
      </w:r>
      <w:r w:rsidR="00631546">
        <w:rPr>
          <w:rFonts w:hAnsi="宋体" w:hint="eastAsia"/>
        </w:rPr>
        <w:t>征集</w:t>
      </w:r>
    </w:p>
    <w:p w:rsidR="00EA07A5" w:rsidRPr="00EA07A5" w:rsidRDefault="00EA07A5" w:rsidP="00EA07A5">
      <w:pPr>
        <w:widowControl w:val="0"/>
        <w:adjustRightInd w:val="0"/>
        <w:snapToGrid w:val="0"/>
        <w:ind w:firstLine="640"/>
        <w:rPr>
          <w:rFonts w:hAnsi="微软雅黑" w:cs="Times New Roman"/>
        </w:rPr>
      </w:pPr>
      <w:r w:rsidRPr="00EA07A5">
        <w:rPr>
          <w:rFonts w:hint="eastAsia"/>
          <w:kern w:val="0"/>
        </w:rPr>
        <w:t>符合参</w:t>
      </w:r>
      <w:r w:rsidRPr="00EA07A5">
        <w:rPr>
          <w:rFonts w:hAnsi="微软雅黑" w:cs="Times New Roman" w:hint="eastAsia"/>
        </w:rPr>
        <w:t>赛条件“需求方”按照要求填写《技术创新需求调查表》（附件），发送至赛事邮箱：</w:t>
      </w:r>
      <w:r w:rsidRPr="00EA07A5">
        <w:rPr>
          <w:rFonts w:hAnsi="微软雅黑" w:cs="Times New Roman"/>
        </w:rPr>
        <w:t>qdcxtzs@163.com</w:t>
      </w:r>
      <w:r w:rsidRPr="00EA07A5">
        <w:rPr>
          <w:rFonts w:hAnsi="微软雅黑" w:cs="Times New Roman" w:hint="eastAsia"/>
        </w:rPr>
        <w:t>，需求提交最终截止日期为</w:t>
      </w:r>
      <w:r w:rsidRPr="0040795B">
        <w:rPr>
          <w:rFonts w:hAnsi="微软雅黑" w:cs="Times New Roman" w:hint="eastAsia"/>
        </w:rPr>
        <w:t>2024年1</w:t>
      </w:r>
      <w:r w:rsidR="00A17A3D" w:rsidRPr="0040795B">
        <w:rPr>
          <w:rFonts w:hAnsi="微软雅黑" w:cs="Times New Roman" w:hint="eastAsia"/>
        </w:rPr>
        <w:t>1</w:t>
      </w:r>
      <w:r w:rsidRPr="0040795B">
        <w:rPr>
          <w:rFonts w:hAnsi="微软雅黑" w:cs="Times New Roman" w:hint="eastAsia"/>
        </w:rPr>
        <w:t>月</w:t>
      </w:r>
      <w:r w:rsidR="00A17A3D" w:rsidRPr="0040795B">
        <w:rPr>
          <w:rFonts w:hAnsi="微软雅黑" w:cs="Times New Roman" w:hint="eastAsia"/>
        </w:rPr>
        <w:t>30</w:t>
      </w:r>
      <w:r w:rsidRPr="0040795B">
        <w:rPr>
          <w:rFonts w:hAnsi="微软雅黑" w:cs="Times New Roman" w:hint="eastAsia"/>
        </w:rPr>
        <w:t>日。</w:t>
      </w:r>
      <w:r w:rsidRPr="00EA07A5">
        <w:rPr>
          <w:rFonts w:hAnsi="微软雅黑" w:cs="Times New Roman" w:hint="eastAsia"/>
        </w:rPr>
        <w:t>《技术创新需求调查表》的填写要做到企业信息真实、文字描述准确、指标设置科学、评价方法可行、合作要求合理、项目资金可靠。</w:t>
      </w:r>
    </w:p>
    <w:p w:rsidR="00EA07A5" w:rsidRPr="00F12DEA" w:rsidRDefault="00EA07A5" w:rsidP="00F12DEA">
      <w:pPr>
        <w:ind w:firstLine="640"/>
      </w:pPr>
      <w:r w:rsidRPr="00F12DEA">
        <w:rPr>
          <w:rFonts w:hint="eastAsia"/>
        </w:rPr>
        <w:t>技术创新需求主要包括：</w:t>
      </w:r>
    </w:p>
    <w:p w:rsidR="00EA07A5" w:rsidRPr="00F12DEA" w:rsidRDefault="00EA07A5" w:rsidP="00F12DEA">
      <w:pPr>
        <w:ind w:firstLine="640"/>
      </w:pPr>
      <w:r w:rsidRPr="00F12DEA">
        <w:rPr>
          <w:rFonts w:hint="eastAsia"/>
        </w:rPr>
        <w:t>技术研发需求</w:t>
      </w:r>
      <w:r w:rsidR="00F12DEA">
        <w:rPr>
          <w:rFonts w:hint="eastAsia"/>
        </w:rPr>
        <w:t>：</w:t>
      </w:r>
      <w:r w:rsidRPr="00F12DEA">
        <w:rPr>
          <w:rFonts w:hint="eastAsia"/>
        </w:rPr>
        <w:t>技术</w:t>
      </w:r>
      <w:proofErr w:type="gramStart"/>
      <w:r w:rsidRPr="00F12DEA">
        <w:rPr>
          <w:rFonts w:hint="eastAsia"/>
        </w:rPr>
        <w:t>研发指</w:t>
      </w:r>
      <w:proofErr w:type="gramEnd"/>
      <w:r w:rsidRPr="00F12DEA">
        <w:rPr>
          <w:rFonts w:hint="eastAsia"/>
        </w:rPr>
        <w:t>新品种、新技术从创新构思的产生直至品种，技术审核确定的环节。通过一定的材料和技术路线，采用适当的方法和手段，最终呈现新品种、新技术、新服务。</w:t>
      </w:r>
    </w:p>
    <w:p w:rsidR="00EA07A5" w:rsidRPr="00F12DEA" w:rsidRDefault="00EA07A5" w:rsidP="00F12DEA">
      <w:pPr>
        <w:ind w:firstLine="640"/>
      </w:pPr>
      <w:r w:rsidRPr="00F12DEA">
        <w:rPr>
          <w:rFonts w:hint="eastAsia"/>
        </w:rPr>
        <w:t>技术改造需求</w:t>
      </w:r>
      <w:r w:rsidR="00F12DEA">
        <w:rPr>
          <w:rFonts w:hint="eastAsia"/>
        </w:rPr>
        <w:t>：</w:t>
      </w:r>
      <w:r w:rsidRPr="00F12DEA">
        <w:rPr>
          <w:rFonts w:hint="eastAsia"/>
        </w:rPr>
        <w:t>促进产品及生产线升级换代、降低成本、节约能耗，采用先进的、适用的新技术、新工艺、新设备、新材料等对现有设施、生产工艺条件进行的改造。</w:t>
      </w:r>
    </w:p>
    <w:p w:rsidR="00EA07A5" w:rsidRPr="00F12DEA" w:rsidRDefault="00EA07A5" w:rsidP="00F12DEA">
      <w:pPr>
        <w:ind w:firstLine="640"/>
      </w:pPr>
      <w:r w:rsidRPr="00F12DEA">
        <w:rPr>
          <w:rFonts w:hint="eastAsia"/>
        </w:rPr>
        <w:t>产品研发需求</w:t>
      </w:r>
      <w:r w:rsidR="00F12DEA">
        <w:rPr>
          <w:rFonts w:hint="eastAsia"/>
        </w:rPr>
        <w:t>：</w:t>
      </w:r>
      <w:r w:rsidRPr="00F12DEA">
        <w:rPr>
          <w:rFonts w:hint="eastAsia"/>
        </w:rPr>
        <w:t>针对现有产品在升级，换代过程中的需求，一般更倾向于应用层，有原型可寻，主要集中在功能扩充、产品迭代。</w:t>
      </w:r>
    </w:p>
    <w:p w:rsidR="00EA07A5" w:rsidRPr="00F12DEA" w:rsidRDefault="00EA07A5" w:rsidP="00F12DEA">
      <w:pPr>
        <w:ind w:firstLine="640"/>
      </w:pPr>
      <w:r w:rsidRPr="00F12DEA">
        <w:rPr>
          <w:rFonts w:hint="eastAsia"/>
        </w:rPr>
        <w:lastRenderedPageBreak/>
        <w:t>技术配套需求</w:t>
      </w:r>
      <w:r w:rsidR="00F12DEA">
        <w:rPr>
          <w:rFonts w:hint="eastAsia"/>
        </w:rPr>
        <w:t>：</w:t>
      </w:r>
      <w:r w:rsidRPr="00F12DEA">
        <w:rPr>
          <w:rFonts w:hint="eastAsia"/>
        </w:rPr>
        <w:t>主要针对现有产品和技术的上下游配套或者生态图匹配，多是解决分工协作问题。</w:t>
      </w:r>
    </w:p>
    <w:p w:rsidR="00EA07A5" w:rsidRPr="00EA07A5" w:rsidRDefault="00EA07A5" w:rsidP="00EA07A5">
      <w:pPr>
        <w:widowControl w:val="0"/>
        <w:adjustRightInd w:val="0"/>
        <w:snapToGrid w:val="0"/>
        <w:ind w:firstLine="640"/>
        <w:rPr>
          <w:kern w:val="0"/>
        </w:rPr>
      </w:pPr>
      <w:r w:rsidRPr="00EA07A5">
        <w:rPr>
          <w:rFonts w:hint="eastAsia"/>
          <w:kern w:val="0"/>
        </w:rPr>
        <w:t>利用</w:t>
      </w:r>
      <w:r w:rsidRPr="00EA07A5">
        <w:rPr>
          <w:rFonts w:hAnsi="微软雅黑" w:cs="Times New Roman" w:hint="eastAsia"/>
        </w:rPr>
        <w:t>中国创新创业大赛创新挑战赛</w:t>
      </w:r>
      <w:r w:rsidRPr="00EA07A5">
        <w:rPr>
          <w:rFonts w:hint="eastAsia"/>
          <w:kern w:val="0"/>
        </w:rPr>
        <w:t>平台，建立“揭榜”攻关快速响应机制，采用“半月一汇总，一月一发榜”的形式，遴选优质“揭榜”攻关项目发榜。</w:t>
      </w:r>
    </w:p>
    <w:p w:rsidR="00EA07A5" w:rsidRPr="00EA07A5" w:rsidRDefault="00EA07A5" w:rsidP="00EA07A5">
      <w:pPr>
        <w:widowControl w:val="0"/>
        <w:adjustRightInd w:val="0"/>
        <w:snapToGrid w:val="0"/>
        <w:ind w:firstLine="640"/>
        <w:rPr>
          <w:rFonts w:hAnsi="微软雅黑" w:cs="Times New Roman"/>
          <w:highlight w:val="cyan"/>
        </w:rPr>
      </w:pPr>
      <w:r w:rsidRPr="00EA07A5">
        <w:rPr>
          <w:rFonts w:hAnsi="微软雅黑" w:cs="Times New Roman" w:hint="eastAsia"/>
        </w:rPr>
        <w:t>服务机构（技术经纪人）征集。服务机构（技术经纪人）登录中国创新创业大赛创新挑战赛</w:t>
      </w:r>
      <w:r w:rsidRPr="00EA07A5">
        <w:rPr>
          <w:rFonts w:hint="eastAsia"/>
          <w:kern w:val="0"/>
          <w:shd w:val="clear" w:color="auto" w:fill="FFFFFF"/>
        </w:rPr>
        <w:t>官网</w:t>
      </w:r>
      <w:r w:rsidRPr="00EA07A5">
        <w:rPr>
          <w:rFonts w:hAnsi="微软雅黑" w:cs="Times New Roman" w:hint="eastAsia"/>
        </w:rPr>
        <w:t>，在线注册报名并完善信息，由承办单位在服务机构列表中选择一个或多个服务机构作为承办单位的服务机构，审核需求及解决方案等。</w:t>
      </w:r>
    </w:p>
    <w:p w:rsidR="00EA07A5" w:rsidRPr="00EA07A5" w:rsidRDefault="00EA07A5" w:rsidP="00EA07A5">
      <w:pPr>
        <w:widowControl w:val="0"/>
        <w:adjustRightInd w:val="0"/>
        <w:snapToGrid w:val="0"/>
        <w:ind w:firstLine="640"/>
        <w:rPr>
          <w:rFonts w:hAnsi="微软雅黑"/>
        </w:rPr>
      </w:pPr>
      <w:r w:rsidRPr="00EA07A5">
        <w:rPr>
          <w:rFonts w:hAnsi="微软雅黑" w:hint="eastAsia"/>
        </w:rPr>
        <w:t>（2）需求分析及挖掘</w:t>
      </w:r>
    </w:p>
    <w:p w:rsidR="00EA07A5" w:rsidRPr="00EA07A5" w:rsidRDefault="00EA07A5" w:rsidP="00EA07A5">
      <w:pPr>
        <w:widowControl w:val="0"/>
        <w:adjustRightInd w:val="0"/>
        <w:snapToGrid w:val="0"/>
        <w:ind w:firstLine="640"/>
        <w:rPr>
          <w:rFonts w:hAnsi="微软雅黑" w:cs="Times New Roman"/>
        </w:rPr>
      </w:pPr>
      <w:r w:rsidRPr="00EA07A5">
        <w:rPr>
          <w:rFonts w:hint="eastAsia"/>
          <w:kern w:val="0"/>
        </w:rPr>
        <w:t>大赛将建立需求库、成果库、专家库、</w:t>
      </w:r>
      <w:r w:rsidRPr="00EA07A5">
        <w:rPr>
          <w:rFonts w:hAnsi="微软雅黑" w:cs="Times New Roman" w:hint="eastAsia"/>
        </w:rPr>
        <w:t>服务机构（技术经纪人）</w:t>
      </w:r>
      <w:r w:rsidRPr="00EA07A5">
        <w:rPr>
          <w:rFonts w:hint="eastAsia"/>
          <w:kern w:val="0"/>
        </w:rPr>
        <w:t>库，</w:t>
      </w:r>
      <w:r w:rsidRPr="00EA07A5">
        <w:rPr>
          <w:rFonts w:hAnsi="微软雅黑" w:cs="Times New Roman" w:hint="eastAsia"/>
          <w:lang w:val="zh-CN"/>
        </w:rPr>
        <w:t>组织</w:t>
      </w:r>
      <w:r w:rsidRPr="00EA07A5">
        <w:rPr>
          <w:rFonts w:hAnsi="微软雅黑" w:cs="Times New Roman" w:hint="eastAsia"/>
        </w:rPr>
        <w:t>服务机构（技术经纪人）和</w:t>
      </w:r>
      <w:r w:rsidRPr="00EA07A5">
        <w:rPr>
          <w:rFonts w:hAnsi="微软雅黑" w:cs="Times New Roman" w:hint="eastAsia"/>
          <w:lang w:val="zh-CN"/>
        </w:rPr>
        <w:t>专家对企业</w:t>
      </w:r>
      <w:r w:rsidRPr="00EA07A5">
        <w:rPr>
          <w:rFonts w:hAnsi="微软雅黑" w:cs="Times New Roman" w:hint="eastAsia"/>
        </w:rPr>
        <w:t>技术创新</w:t>
      </w:r>
      <w:r w:rsidRPr="00EA07A5">
        <w:rPr>
          <w:rFonts w:hAnsi="微软雅黑" w:cs="Times New Roman" w:hint="eastAsia"/>
          <w:lang w:val="zh-CN"/>
        </w:rPr>
        <w:t>需求进行分析</w:t>
      </w:r>
      <w:r w:rsidRPr="00EA07A5">
        <w:rPr>
          <w:rFonts w:hAnsi="微软雅黑" w:cs="Times New Roman" w:hint="eastAsia"/>
        </w:rPr>
        <w:t>和挖掘</w:t>
      </w:r>
      <w:r w:rsidRPr="00EA07A5">
        <w:rPr>
          <w:rFonts w:hAnsi="微软雅黑" w:cs="Times New Roman" w:hint="eastAsia"/>
          <w:lang w:val="zh-CN"/>
        </w:rPr>
        <w:t>。</w:t>
      </w:r>
      <w:r w:rsidRPr="00EA07A5">
        <w:rPr>
          <w:rFonts w:hAnsi="微软雅黑" w:cs="Times New Roman" w:hint="eastAsia"/>
        </w:rPr>
        <w:t>经</w:t>
      </w:r>
      <w:r w:rsidRPr="00EA07A5">
        <w:rPr>
          <w:rFonts w:hAnsi="微软雅黑" w:cs="Times New Roman" w:hint="eastAsia"/>
          <w:lang w:val="zh-CN"/>
        </w:rPr>
        <w:t>分析和</w:t>
      </w:r>
      <w:r w:rsidRPr="00EA07A5">
        <w:rPr>
          <w:rFonts w:hAnsi="微软雅黑" w:cs="Times New Roman" w:hint="eastAsia"/>
        </w:rPr>
        <w:t>挖掘</w:t>
      </w:r>
      <w:r w:rsidRPr="00EA07A5">
        <w:rPr>
          <w:rFonts w:hAnsi="微软雅黑" w:cs="Times New Roman" w:hint="eastAsia"/>
          <w:lang w:val="zh-CN"/>
        </w:rPr>
        <w:t>，</w:t>
      </w:r>
      <w:r w:rsidRPr="00EA07A5">
        <w:rPr>
          <w:rFonts w:hAnsi="微软雅黑" w:cs="Times New Roman" w:hint="eastAsia"/>
        </w:rPr>
        <w:t>可行性高的优质需求</w:t>
      </w:r>
      <w:r w:rsidRPr="00EA07A5">
        <w:rPr>
          <w:rFonts w:hAnsi="微软雅黑" w:cs="Times New Roman" w:hint="eastAsia"/>
          <w:lang w:val="zh-CN"/>
        </w:rPr>
        <w:t>提出</w:t>
      </w:r>
      <w:r w:rsidRPr="00EA07A5">
        <w:rPr>
          <w:rFonts w:hAnsi="微软雅黑" w:cs="Times New Roman" w:hint="eastAsia"/>
        </w:rPr>
        <w:t>最终的《技术创新需求调查表》并进入发榜环节；对信息不完善的需求结合企业实际情况</w:t>
      </w:r>
      <w:r w:rsidRPr="00EA07A5">
        <w:rPr>
          <w:rFonts w:hAnsi="微软雅黑" w:cs="Times New Roman" w:hint="eastAsia"/>
          <w:lang w:val="zh-CN"/>
        </w:rPr>
        <w:t>进行</w:t>
      </w:r>
      <w:r w:rsidRPr="00EA07A5">
        <w:rPr>
          <w:rFonts w:hAnsi="微软雅黑" w:cs="Times New Roman" w:hint="eastAsia"/>
        </w:rPr>
        <w:t>进一步优化。</w:t>
      </w:r>
    </w:p>
    <w:p w:rsidR="00EA07A5" w:rsidRPr="00EA07A5" w:rsidRDefault="00EA07A5" w:rsidP="00EA07A5">
      <w:pPr>
        <w:widowControl w:val="0"/>
        <w:adjustRightInd w:val="0"/>
        <w:snapToGrid w:val="0"/>
        <w:ind w:firstLine="640"/>
        <w:rPr>
          <w:rFonts w:hAnsi="微软雅黑" w:cs="Times New Roman"/>
        </w:rPr>
      </w:pPr>
      <w:r w:rsidRPr="00EA07A5">
        <w:rPr>
          <w:rFonts w:hAnsi="微软雅黑" w:cs="Times New Roman" w:hint="eastAsia"/>
        </w:rPr>
        <w:t>（3）需求发布及解决方案征集</w:t>
      </w:r>
    </w:p>
    <w:p w:rsidR="00376402" w:rsidRPr="00EA07A5" w:rsidRDefault="00376402" w:rsidP="00EA07A5">
      <w:pPr>
        <w:widowControl w:val="0"/>
        <w:adjustRightInd w:val="0"/>
        <w:snapToGrid w:val="0"/>
        <w:ind w:firstLine="640"/>
        <w:rPr>
          <w:rFonts w:hAnsi="微软雅黑" w:cs="Times New Roman"/>
        </w:rPr>
      </w:pPr>
      <w:r w:rsidRPr="00376402">
        <w:rPr>
          <w:rFonts w:hAnsi="微软雅黑" w:cs="Times New Roman" w:hint="eastAsia"/>
        </w:rPr>
        <w:t>正式公开发布的需求榜单将按标准格式通过挑战赛官方平台、青岛市科技局、各区</w:t>
      </w:r>
      <w:r>
        <w:rPr>
          <w:rFonts w:hAnsi="微软雅黑" w:cs="Times New Roman" w:hint="eastAsia"/>
        </w:rPr>
        <w:t>（市）</w:t>
      </w:r>
      <w:r w:rsidRPr="00376402">
        <w:rPr>
          <w:rFonts w:hAnsi="微软雅黑" w:cs="Times New Roman" w:hint="eastAsia"/>
        </w:rPr>
        <w:t>科技主管部门、国内外高校院所官网、行业协会、服务机构及新闻媒体等平台进行发布，面向全社会征集“挑战方”解决方案。</w:t>
      </w:r>
    </w:p>
    <w:p w:rsidR="00EA07A5" w:rsidRPr="00EA07A5" w:rsidRDefault="00EA07A5" w:rsidP="00EA07A5">
      <w:pPr>
        <w:widowControl w:val="0"/>
        <w:adjustRightInd w:val="0"/>
        <w:snapToGrid w:val="0"/>
        <w:ind w:firstLine="640"/>
        <w:rPr>
          <w:rFonts w:hAnsi="微软雅黑" w:cs="Times New Roman"/>
        </w:rPr>
      </w:pPr>
      <w:r w:rsidRPr="00EA07A5">
        <w:rPr>
          <w:rFonts w:hAnsi="微软雅黑" w:cs="Times New Roman" w:hint="eastAsia"/>
        </w:rPr>
        <w:t>企业、高校、科研院所和技术持有人（科研团队）等“挑战方”针对企业需求登录官方平台报名挑战，在线填报创新挑战赛</w:t>
      </w:r>
      <w:r w:rsidRPr="00EA07A5">
        <w:rPr>
          <w:rFonts w:hAnsi="微软雅黑" w:cs="Times New Roman" w:hint="eastAsia"/>
        </w:rPr>
        <w:lastRenderedPageBreak/>
        <w:t>报名表提交解决方案。同时，大赛将委托第三</w:t>
      </w:r>
      <w:proofErr w:type="gramStart"/>
      <w:r w:rsidRPr="00EA07A5">
        <w:rPr>
          <w:rFonts w:hAnsi="微软雅黑" w:cs="Times New Roman" w:hint="eastAsia"/>
        </w:rPr>
        <w:t>方专业</w:t>
      </w:r>
      <w:proofErr w:type="gramEnd"/>
      <w:r w:rsidRPr="00EA07A5">
        <w:rPr>
          <w:rFonts w:hAnsi="微软雅黑" w:cs="Times New Roman" w:hint="eastAsia"/>
        </w:rPr>
        <w:t>机构通过知识产权检索、成果库匹配、应用场景对接、供应链匹配等方式，精准寻找、定位技术持有者定向发榜。</w:t>
      </w:r>
    </w:p>
    <w:p w:rsidR="00EA07A5" w:rsidRPr="00EA07A5" w:rsidRDefault="00EA07A5" w:rsidP="00EA07A5">
      <w:pPr>
        <w:widowControl w:val="0"/>
        <w:adjustRightInd w:val="0"/>
        <w:snapToGrid w:val="0"/>
        <w:ind w:firstLine="640"/>
        <w:rPr>
          <w:rFonts w:hAnsi="微软雅黑"/>
        </w:rPr>
      </w:pPr>
      <w:r w:rsidRPr="00EA07A5">
        <w:rPr>
          <w:rFonts w:hAnsi="微软雅黑" w:hint="eastAsia"/>
        </w:rPr>
        <w:t>（4）需求对接</w:t>
      </w:r>
    </w:p>
    <w:p w:rsidR="00061634" w:rsidRPr="00061634" w:rsidRDefault="00061634" w:rsidP="00061634">
      <w:pPr>
        <w:widowControl w:val="0"/>
        <w:adjustRightInd w:val="0"/>
        <w:snapToGrid w:val="0"/>
        <w:ind w:firstLine="640"/>
        <w:rPr>
          <w:rFonts w:hAnsi="Calibri" w:cs="Times New Roman"/>
        </w:rPr>
      </w:pPr>
      <w:r w:rsidRPr="00061634">
        <w:rPr>
          <w:rFonts w:hAnsi="Calibri" w:cs="Times New Roman" w:hint="eastAsia"/>
        </w:rPr>
        <w:t>大赛按区域、领域分别开展，协调“需求方”和“挑战方”采取线上、线下相结合的方式，开展各类企业需求“技术问诊”“需求对接”等活动，进行常态化对接，必要时组织现场考察。</w:t>
      </w:r>
    </w:p>
    <w:p w:rsidR="00061634" w:rsidRPr="00EA07A5" w:rsidRDefault="00061634" w:rsidP="00D16522">
      <w:pPr>
        <w:widowControl w:val="0"/>
        <w:adjustRightInd w:val="0"/>
        <w:snapToGrid w:val="0"/>
        <w:ind w:firstLineChars="0" w:firstLine="0"/>
        <w:rPr>
          <w:rFonts w:hAnsi="Calibri" w:cs="Times New Roman"/>
        </w:rPr>
      </w:pPr>
      <w:r w:rsidRPr="00061634">
        <w:rPr>
          <w:rFonts w:hAnsi="Calibri" w:cs="Times New Roman" w:hint="eastAsia"/>
        </w:rPr>
        <w:t>大赛将设大企业专场对接活动，帮助中小企业融入大企业开放创新生态，带动高校、科研院所技术成果转化及中小企业融通创新发展。</w:t>
      </w:r>
    </w:p>
    <w:p w:rsidR="00EA07A5" w:rsidRPr="00EA07A5" w:rsidRDefault="00EA07A5" w:rsidP="00EA07A5">
      <w:pPr>
        <w:widowControl w:val="0"/>
        <w:adjustRightInd w:val="0"/>
        <w:snapToGrid w:val="0"/>
        <w:ind w:firstLine="640"/>
        <w:rPr>
          <w:rFonts w:hAnsi="微软雅黑" w:cs="Times New Roman"/>
        </w:rPr>
      </w:pPr>
      <w:r w:rsidRPr="00EA07A5">
        <w:rPr>
          <w:rFonts w:hAnsi="微软雅黑" w:cs="Times New Roman" w:hint="eastAsia"/>
        </w:rPr>
        <w:t>（5）现场赛</w:t>
      </w:r>
    </w:p>
    <w:p w:rsidR="00EA07A5" w:rsidRPr="00EA07A5" w:rsidRDefault="00EA07A5" w:rsidP="00EA07A5">
      <w:pPr>
        <w:widowControl w:val="0"/>
        <w:adjustRightInd w:val="0"/>
        <w:snapToGrid w:val="0"/>
        <w:ind w:firstLine="640"/>
        <w:rPr>
          <w:rFonts w:hAnsi="微软雅黑" w:cs="Times New Roman"/>
          <w:lang w:val="zh-CN"/>
        </w:rPr>
      </w:pPr>
      <w:r w:rsidRPr="00EA07A5">
        <w:rPr>
          <w:rFonts w:hAnsi="微软雅黑" w:cs="Times New Roman" w:hint="eastAsia"/>
          <w:lang w:val="zh-CN"/>
        </w:rPr>
        <w:t>经充分对接，仍引发激烈竞争</w:t>
      </w:r>
      <w:r w:rsidRPr="00EA07A5">
        <w:rPr>
          <w:rFonts w:hAnsi="微软雅黑" w:cs="Times New Roman" w:hint="eastAsia"/>
        </w:rPr>
        <w:t>，</w:t>
      </w:r>
      <w:r w:rsidRPr="00EA07A5">
        <w:rPr>
          <w:rFonts w:hAnsi="微软雅黑" w:cs="Times New Roman" w:hint="eastAsia"/>
          <w:lang w:val="zh-CN"/>
        </w:rPr>
        <w:t>致使“需求方”难以自主选择最佳解决方案时，通过现场比拼的形式进一步对解决方案进行评估和评比。现场比</w:t>
      </w:r>
      <w:proofErr w:type="gramStart"/>
      <w:r w:rsidRPr="00EA07A5">
        <w:rPr>
          <w:rFonts w:hAnsi="微软雅黑" w:cs="Times New Roman" w:hint="eastAsia"/>
          <w:lang w:val="zh-CN"/>
        </w:rPr>
        <w:t>拼采用</w:t>
      </w:r>
      <w:proofErr w:type="gramEnd"/>
      <w:r w:rsidRPr="00EA07A5">
        <w:rPr>
          <w:rFonts w:hAnsi="微软雅黑" w:cs="Times New Roman" w:hint="eastAsia"/>
          <w:lang w:val="zh-CN"/>
        </w:rPr>
        <w:t>路演形式，“挑战方”对本单位提出的解决方案进行阐述并对其他竞争者的解决方案提出意见，“需求方”根据解决方案的技术可行性、需求匹配度、研发成本和合作前景等情况，结合技术、产业专家意见，最终确定合作方并签订意向合作协议书。</w:t>
      </w:r>
    </w:p>
    <w:p w:rsidR="00EA07A5" w:rsidRPr="00EA07A5" w:rsidRDefault="00EA07A5" w:rsidP="00EA07A5">
      <w:pPr>
        <w:widowControl w:val="0"/>
        <w:adjustRightInd w:val="0"/>
        <w:snapToGrid w:val="0"/>
        <w:ind w:firstLine="640"/>
        <w:rPr>
          <w:rFonts w:hAnsi="微软雅黑" w:cs="Times New Roman"/>
          <w:lang w:val="zh-CN"/>
        </w:rPr>
      </w:pPr>
      <w:r w:rsidRPr="00EA07A5">
        <w:rPr>
          <w:rFonts w:hAnsi="微软雅黑" w:cs="Times New Roman" w:hint="eastAsia"/>
        </w:rPr>
        <w:t>（6）</w:t>
      </w:r>
      <w:r w:rsidRPr="00EA07A5">
        <w:rPr>
          <w:rFonts w:hAnsi="微软雅黑" w:cs="Times New Roman" w:hint="eastAsia"/>
          <w:lang w:val="zh-CN"/>
        </w:rPr>
        <w:t>总决赛</w:t>
      </w:r>
    </w:p>
    <w:p w:rsidR="00EA07A5" w:rsidRPr="00EA07A5" w:rsidRDefault="00EA07A5" w:rsidP="00EA07A5">
      <w:pPr>
        <w:widowControl w:val="0"/>
        <w:adjustRightInd w:val="0"/>
        <w:snapToGrid w:val="0"/>
        <w:ind w:firstLine="640"/>
        <w:rPr>
          <w:rFonts w:hAnsi="微软雅黑" w:cs="Times New Roman"/>
          <w:lang w:val="zh-CN"/>
        </w:rPr>
      </w:pPr>
      <w:r w:rsidRPr="00EA07A5">
        <w:rPr>
          <w:rFonts w:hAnsi="微软雅黑" w:cs="Times New Roman" w:hint="eastAsia"/>
        </w:rPr>
        <w:t>大赛将</w:t>
      </w:r>
      <w:r w:rsidRPr="00EA07A5">
        <w:rPr>
          <w:rFonts w:hAnsi="微软雅黑" w:cs="Times New Roman" w:hint="eastAsia"/>
          <w:lang w:val="zh-CN"/>
        </w:rPr>
        <w:t>组织专家团队对已签订意向合作协议书的项目进行筛选，</w:t>
      </w:r>
      <w:r w:rsidRPr="00EA07A5">
        <w:rPr>
          <w:rFonts w:hAnsi="微软雅黑" w:cs="Times New Roman" w:hint="eastAsia"/>
        </w:rPr>
        <w:t>综合</w:t>
      </w:r>
      <w:r w:rsidRPr="00EA07A5">
        <w:rPr>
          <w:rFonts w:hAnsi="微软雅黑" w:cs="Times New Roman" w:hint="eastAsia"/>
          <w:lang w:val="zh-CN"/>
        </w:rPr>
        <w:t>确定</w:t>
      </w:r>
      <w:r w:rsidRPr="00EA07A5">
        <w:rPr>
          <w:rFonts w:hAnsi="微软雅黑" w:cs="Times New Roman" w:hint="eastAsia"/>
        </w:rPr>
        <w:t>6</w:t>
      </w:r>
      <w:r w:rsidRPr="00EA07A5">
        <w:rPr>
          <w:rFonts w:hAnsi="微软雅黑" w:cs="Times New Roman" w:hint="eastAsia"/>
          <w:lang w:val="zh-CN"/>
        </w:rPr>
        <w:t>个项目进入总决赛。采取“需求方”“挑战方”联袂路演的形式，经</w:t>
      </w:r>
      <w:r w:rsidRPr="00EA07A5">
        <w:rPr>
          <w:rFonts w:hAnsi="微软雅黑" w:cs="Times New Roman" w:hint="eastAsia"/>
        </w:rPr>
        <w:t>技术</w:t>
      </w:r>
      <w:proofErr w:type="gramStart"/>
      <w:r w:rsidRPr="00EA07A5">
        <w:rPr>
          <w:rFonts w:hAnsi="微软雅黑" w:cs="Times New Roman" w:hint="eastAsia"/>
          <w:lang w:val="zh-CN"/>
        </w:rPr>
        <w:t>专家</w:t>
      </w:r>
      <w:r w:rsidRPr="00EA07A5">
        <w:rPr>
          <w:rFonts w:hAnsi="微软雅黑" w:cs="Times New Roman" w:hint="eastAsia"/>
        </w:rPr>
        <w:t>及投融资</w:t>
      </w:r>
      <w:proofErr w:type="gramEnd"/>
      <w:r w:rsidRPr="00EA07A5">
        <w:rPr>
          <w:rFonts w:hAnsi="微软雅黑" w:cs="Times New Roman" w:hint="eastAsia"/>
        </w:rPr>
        <w:t>专家</w:t>
      </w:r>
      <w:r w:rsidRPr="00EA07A5">
        <w:rPr>
          <w:rFonts w:hAnsi="微软雅黑" w:cs="Times New Roman" w:hint="eastAsia"/>
          <w:lang w:val="zh-CN"/>
        </w:rPr>
        <w:t>根据</w:t>
      </w:r>
      <w:r w:rsidRPr="00EA07A5">
        <w:rPr>
          <w:rFonts w:hAnsi="微软雅黑" w:cs="Times New Roman" w:hint="eastAsia"/>
        </w:rPr>
        <w:t>需求创新性、</w:t>
      </w:r>
      <w:r w:rsidRPr="00EA07A5">
        <w:rPr>
          <w:rFonts w:hAnsi="微软雅黑" w:cs="Times New Roman" w:hint="eastAsia"/>
          <w:lang w:val="zh-CN"/>
        </w:rPr>
        <w:t>技</w:t>
      </w:r>
      <w:r w:rsidRPr="00EA07A5">
        <w:rPr>
          <w:rFonts w:hAnsi="微软雅黑" w:cs="Times New Roman" w:hint="eastAsia"/>
          <w:lang w:val="zh-CN"/>
        </w:rPr>
        <w:lastRenderedPageBreak/>
        <w:t>术可行性、</w:t>
      </w:r>
      <w:r w:rsidRPr="00EA07A5">
        <w:rPr>
          <w:rFonts w:hAnsi="微软雅黑" w:cs="Times New Roman" w:hint="eastAsia"/>
        </w:rPr>
        <w:t>项目</w:t>
      </w:r>
      <w:r w:rsidRPr="00EA07A5">
        <w:rPr>
          <w:rFonts w:hAnsi="微软雅黑" w:cs="Times New Roman" w:hint="eastAsia"/>
          <w:lang w:val="zh-CN"/>
        </w:rPr>
        <w:t>研发成本</w:t>
      </w:r>
      <w:r w:rsidRPr="00EA07A5">
        <w:rPr>
          <w:rFonts w:hAnsi="微软雅黑" w:cs="Times New Roman" w:hint="eastAsia"/>
        </w:rPr>
        <w:t>评估</w:t>
      </w:r>
      <w:r w:rsidRPr="00EA07A5">
        <w:rPr>
          <w:rFonts w:hAnsi="微软雅黑" w:cs="Times New Roman" w:hint="eastAsia"/>
          <w:lang w:val="zh-CN"/>
        </w:rPr>
        <w:t>和合作前景等情况评审最终决出</w:t>
      </w:r>
      <w:r w:rsidRPr="00EA07A5">
        <w:rPr>
          <w:rFonts w:hAnsi="微软雅黑" w:cs="Times New Roman" w:hint="eastAsia"/>
        </w:rPr>
        <w:t>金</w:t>
      </w:r>
      <w:r w:rsidRPr="00EA07A5">
        <w:rPr>
          <w:rFonts w:hAnsi="微软雅黑" w:cs="Times New Roman" w:hint="eastAsia"/>
          <w:lang w:val="zh-CN"/>
        </w:rPr>
        <w:t>奖</w:t>
      </w:r>
      <w:r w:rsidRPr="00EA07A5">
        <w:rPr>
          <w:rFonts w:hAnsi="微软雅黑" w:cs="Times New Roman"/>
          <w:lang w:val="zh-CN"/>
        </w:rPr>
        <w:t>1</w:t>
      </w:r>
      <w:r w:rsidRPr="00EA07A5">
        <w:rPr>
          <w:rFonts w:hAnsi="微软雅黑" w:cs="Times New Roman" w:hint="eastAsia"/>
          <w:lang w:val="zh-CN"/>
        </w:rPr>
        <w:t>名，</w:t>
      </w:r>
      <w:r w:rsidRPr="00EA07A5">
        <w:rPr>
          <w:rFonts w:hAnsi="微软雅黑" w:cs="Times New Roman" w:hint="eastAsia"/>
        </w:rPr>
        <w:t>银</w:t>
      </w:r>
      <w:r w:rsidRPr="00EA07A5">
        <w:rPr>
          <w:rFonts w:hAnsi="微软雅黑" w:cs="Times New Roman" w:hint="eastAsia"/>
          <w:lang w:val="zh-CN"/>
        </w:rPr>
        <w:t>奖</w:t>
      </w:r>
      <w:r w:rsidRPr="00EA07A5">
        <w:rPr>
          <w:rFonts w:hAnsi="微软雅黑" w:cs="Times New Roman"/>
          <w:lang w:val="zh-CN"/>
        </w:rPr>
        <w:t>2</w:t>
      </w:r>
      <w:r w:rsidRPr="00EA07A5">
        <w:rPr>
          <w:rFonts w:hAnsi="微软雅黑" w:cs="Times New Roman" w:hint="eastAsia"/>
          <w:lang w:val="zh-CN"/>
        </w:rPr>
        <w:t>名，</w:t>
      </w:r>
      <w:r w:rsidRPr="00EA07A5">
        <w:rPr>
          <w:rFonts w:hAnsi="微软雅黑" w:cs="Times New Roman" w:hint="eastAsia"/>
        </w:rPr>
        <w:t>铜</w:t>
      </w:r>
      <w:r w:rsidRPr="00EA07A5">
        <w:rPr>
          <w:rFonts w:hAnsi="微软雅黑" w:cs="Times New Roman" w:hint="eastAsia"/>
          <w:lang w:val="zh-CN"/>
        </w:rPr>
        <w:t>奖</w:t>
      </w:r>
      <w:r w:rsidRPr="00EA07A5">
        <w:rPr>
          <w:rFonts w:hAnsi="微软雅黑" w:cs="Times New Roman"/>
          <w:lang w:val="zh-CN"/>
        </w:rPr>
        <w:t>3</w:t>
      </w:r>
      <w:r w:rsidRPr="00EA07A5">
        <w:rPr>
          <w:rFonts w:hAnsi="微软雅黑" w:cs="Times New Roman" w:hint="eastAsia"/>
          <w:lang w:val="zh-CN"/>
        </w:rPr>
        <w:t>名，颁发奖牌证书。</w:t>
      </w:r>
    </w:p>
    <w:p w:rsidR="00EA07A5" w:rsidRPr="00EA07A5" w:rsidRDefault="00EA07A5" w:rsidP="00546D67">
      <w:pPr>
        <w:pStyle w:val="2"/>
        <w:ind w:firstLine="640"/>
      </w:pPr>
      <w:r w:rsidRPr="00EA07A5">
        <w:rPr>
          <w:rFonts w:hint="eastAsia"/>
        </w:rPr>
        <w:t>六、大赛奖励支持</w:t>
      </w:r>
    </w:p>
    <w:p w:rsidR="00EA07A5" w:rsidRPr="00EA07A5" w:rsidRDefault="00EA07A5" w:rsidP="001F09C2">
      <w:pPr>
        <w:pStyle w:val="3"/>
        <w:ind w:firstLine="640"/>
      </w:pPr>
      <w:r w:rsidRPr="00EA07A5">
        <w:rPr>
          <w:rFonts w:hint="eastAsia"/>
        </w:rPr>
        <w:t>（一）奖项设置</w:t>
      </w:r>
    </w:p>
    <w:p w:rsidR="00EA07A5" w:rsidRPr="00EA07A5" w:rsidRDefault="00EA07A5" w:rsidP="00EA07A5">
      <w:pPr>
        <w:widowControl w:val="0"/>
        <w:adjustRightInd w:val="0"/>
        <w:snapToGrid w:val="0"/>
        <w:ind w:firstLine="640"/>
        <w:rPr>
          <w:kern w:val="0"/>
          <w:shd w:val="clear" w:color="auto" w:fill="FFFFFF"/>
        </w:rPr>
      </w:pPr>
      <w:r w:rsidRPr="00EA07A5">
        <w:rPr>
          <w:rFonts w:hint="eastAsia"/>
          <w:kern w:val="0"/>
          <w:shd w:val="clear" w:color="auto" w:fill="FFFFFF"/>
        </w:rPr>
        <w:t>（1）设“优秀挑战者奖”。对通过大赛渠道与“需求方”</w:t>
      </w:r>
      <w:r w:rsidRPr="00EA07A5">
        <w:rPr>
          <w:rFonts w:hint="eastAsia"/>
          <w:szCs w:val="24"/>
        </w:rPr>
        <w:t>签订意向合作协议的</w:t>
      </w:r>
      <w:r w:rsidRPr="00EA07A5">
        <w:rPr>
          <w:rFonts w:hint="eastAsia"/>
          <w:kern w:val="0"/>
          <w:shd w:val="clear" w:color="auto" w:fill="FFFFFF"/>
        </w:rPr>
        <w:t>“挑战方”奖励5000元，按照</w:t>
      </w:r>
      <w:r w:rsidRPr="00EA07A5">
        <w:rPr>
          <w:rFonts w:hint="eastAsia"/>
          <w:szCs w:val="24"/>
        </w:rPr>
        <w:t>意向合作协议在承办单位审核、备案时间的先后顺序</w:t>
      </w:r>
      <w:r w:rsidRPr="00EA07A5">
        <w:rPr>
          <w:rFonts w:hint="eastAsia"/>
          <w:kern w:val="0"/>
          <w:shd w:val="clear" w:color="auto" w:fill="FFFFFF"/>
        </w:rPr>
        <w:t>最多奖励10项（</w:t>
      </w:r>
      <w:r w:rsidRPr="00EA07A5">
        <w:rPr>
          <w:rFonts w:hint="eastAsia"/>
          <w:szCs w:val="24"/>
        </w:rPr>
        <w:t>协议需由双方所在单位盖章</w:t>
      </w:r>
      <w:r w:rsidRPr="00EA07A5">
        <w:rPr>
          <w:rFonts w:hint="eastAsia"/>
          <w:kern w:val="0"/>
          <w:shd w:val="clear" w:color="auto" w:fill="FFFFFF"/>
        </w:rPr>
        <w:t>）。</w:t>
      </w:r>
    </w:p>
    <w:p w:rsidR="00EA07A5" w:rsidRPr="00EA07A5" w:rsidRDefault="00EA07A5" w:rsidP="00EA07A5">
      <w:pPr>
        <w:widowControl w:val="0"/>
        <w:adjustRightInd w:val="0"/>
        <w:snapToGrid w:val="0"/>
        <w:ind w:firstLine="640"/>
      </w:pPr>
      <w:r w:rsidRPr="00EA07A5">
        <w:rPr>
          <w:rFonts w:hint="eastAsia"/>
          <w:kern w:val="0"/>
          <w:shd w:val="clear" w:color="auto" w:fill="FFFFFF"/>
        </w:rPr>
        <w:t>（2）设“优胜挑战者奖”和</w:t>
      </w:r>
      <w:r w:rsidRPr="00EA07A5">
        <w:rPr>
          <w:rFonts w:hint="eastAsia"/>
          <w:kern w:val="0"/>
        </w:rPr>
        <w:t>“优</w:t>
      </w:r>
      <w:r w:rsidRPr="00EA07A5">
        <w:rPr>
          <w:rFonts w:hint="eastAsia"/>
          <w:kern w:val="0"/>
          <w:shd w:val="clear" w:color="auto" w:fill="FFFFFF"/>
        </w:rPr>
        <w:t>秀</w:t>
      </w:r>
      <w:r w:rsidRPr="00EA07A5">
        <w:rPr>
          <w:rFonts w:hint="eastAsia"/>
          <w:kern w:val="0"/>
        </w:rPr>
        <w:t>创新奖”</w:t>
      </w:r>
      <w:r w:rsidRPr="00EA07A5">
        <w:rPr>
          <w:rFonts w:hint="eastAsia"/>
          <w:kern w:val="0"/>
          <w:shd w:val="clear" w:color="auto" w:fill="FFFFFF"/>
        </w:rPr>
        <w:t>。</w:t>
      </w:r>
      <w:r w:rsidRPr="00EA07A5">
        <w:rPr>
          <w:rFonts w:hint="eastAsia"/>
        </w:rPr>
        <w:t>对总决赛金奖、银奖、铜奖的“挑战方”及解决方案分别奖励3万元、2万元、1万元并颁发奖牌证书；</w:t>
      </w:r>
      <w:r w:rsidRPr="00EA07A5">
        <w:rPr>
          <w:rFonts w:hint="eastAsia"/>
          <w:kern w:val="0"/>
        </w:rPr>
        <w:t>对入选</w:t>
      </w:r>
      <w:r w:rsidRPr="00EA07A5">
        <w:rPr>
          <w:rFonts w:hint="eastAsia"/>
          <w:lang w:val="zh-CN"/>
        </w:rPr>
        <w:t>总决赛</w:t>
      </w:r>
      <w:r w:rsidRPr="00EA07A5">
        <w:rPr>
          <w:rFonts w:hint="eastAsia"/>
        </w:rPr>
        <w:t>的优质需求颁发</w:t>
      </w:r>
      <w:r w:rsidRPr="00EA07A5">
        <w:rPr>
          <w:rFonts w:hint="eastAsia"/>
          <w:kern w:val="0"/>
        </w:rPr>
        <w:t>“优</w:t>
      </w:r>
      <w:r w:rsidRPr="00EA07A5">
        <w:rPr>
          <w:rFonts w:hint="eastAsia"/>
          <w:kern w:val="0"/>
          <w:shd w:val="clear" w:color="auto" w:fill="FFFFFF"/>
        </w:rPr>
        <w:t>秀</w:t>
      </w:r>
      <w:r w:rsidRPr="00EA07A5">
        <w:rPr>
          <w:rFonts w:hint="eastAsia"/>
          <w:kern w:val="0"/>
        </w:rPr>
        <w:t>创新奖”，对符合条件的可落地的项目优先推荐</w:t>
      </w:r>
      <w:r w:rsidRPr="00EA07A5">
        <w:rPr>
          <w:rFonts w:hint="eastAsia"/>
        </w:rPr>
        <w:t>纳入青岛市园区揭榜挂帅随发随评奖补政策支持。</w:t>
      </w:r>
    </w:p>
    <w:p w:rsidR="00EA07A5" w:rsidRPr="00EA07A5" w:rsidRDefault="00EA07A5" w:rsidP="00EA07A5">
      <w:pPr>
        <w:widowControl w:val="0"/>
        <w:adjustRightInd w:val="0"/>
        <w:snapToGrid w:val="0"/>
        <w:ind w:firstLine="640"/>
        <w:rPr>
          <w:kern w:val="0"/>
          <w:highlight w:val="cyan"/>
        </w:rPr>
      </w:pPr>
      <w:r w:rsidRPr="00EA07A5">
        <w:rPr>
          <w:rFonts w:hint="eastAsia"/>
          <w:kern w:val="0"/>
          <w:shd w:val="clear" w:color="auto" w:fill="FFFFFF"/>
        </w:rPr>
        <w:t>（3）设“优秀服务机构（个人）奖”。对在赛事组织过程中表现优异、贡献突出的单位颁发优秀服务机构奖；对向大赛提交企业技术创新需求且正式发榜的孵化器从业人员、技术经纪人、科技金融特派员</w:t>
      </w:r>
      <w:r w:rsidR="00CB5A2F">
        <w:rPr>
          <w:rFonts w:hint="eastAsia"/>
          <w:kern w:val="0"/>
          <w:shd w:val="clear" w:color="auto" w:fill="FFFFFF"/>
        </w:rPr>
        <w:t>等</w:t>
      </w:r>
      <w:r w:rsidRPr="00EA07A5">
        <w:rPr>
          <w:rFonts w:hint="eastAsia"/>
          <w:kern w:val="0"/>
          <w:shd w:val="clear" w:color="auto" w:fill="FFFFFF"/>
        </w:rPr>
        <w:t>给予一定额度的奖励</w:t>
      </w:r>
      <w:r w:rsidR="00CB5A2F">
        <w:rPr>
          <w:rFonts w:hint="eastAsia"/>
          <w:kern w:val="0"/>
          <w:shd w:val="clear" w:color="auto" w:fill="FFFFFF"/>
        </w:rPr>
        <w:t>：</w:t>
      </w:r>
      <w:r w:rsidRPr="00EA07A5">
        <w:rPr>
          <w:rFonts w:hint="eastAsia"/>
          <w:kern w:val="0"/>
          <w:shd w:val="clear" w:color="auto" w:fill="FFFFFF"/>
        </w:rPr>
        <w:t>对提交5个以上需求且正式发榜数量前10名的颁发优秀个人奖，每人奖励2000元。设置积分奖励机制，激发服务机构（个人）</w:t>
      </w:r>
      <w:r w:rsidR="0035604D">
        <w:rPr>
          <w:rFonts w:hint="eastAsia"/>
          <w:kern w:val="0"/>
          <w:shd w:val="clear" w:color="auto" w:fill="FFFFFF"/>
        </w:rPr>
        <w:t>进行</w:t>
      </w:r>
      <w:r w:rsidRPr="00EA07A5">
        <w:rPr>
          <w:rFonts w:hint="eastAsia"/>
          <w:kern w:val="0"/>
          <w:shd w:val="clear" w:color="auto" w:fill="FFFFFF"/>
        </w:rPr>
        <w:t>挖掘需求、方案征集、供需对接的积极性，实现奖励到人（积分实现1:1提现）。</w:t>
      </w:r>
    </w:p>
    <w:p w:rsidR="00EA07A5" w:rsidRPr="00EA07A5" w:rsidRDefault="00EA07A5" w:rsidP="001F09C2">
      <w:pPr>
        <w:pStyle w:val="3"/>
        <w:ind w:firstLine="640"/>
      </w:pPr>
      <w:r w:rsidRPr="00EA07A5">
        <w:rPr>
          <w:rFonts w:hint="eastAsia"/>
        </w:rPr>
        <w:lastRenderedPageBreak/>
        <w:t>（二）政策支持</w:t>
      </w:r>
    </w:p>
    <w:p w:rsidR="00154BAD" w:rsidRPr="00154BAD" w:rsidRDefault="00154BAD" w:rsidP="00154BAD">
      <w:pPr>
        <w:ind w:firstLine="640"/>
      </w:pPr>
      <w:r w:rsidRPr="00154BAD">
        <w:rPr>
          <w:rFonts w:hint="eastAsia"/>
        </w:rPr>
        <w:t>1.在青岛高新区“一区多园”等科技园区范围内的参赛项目，根据区（市）支持和项目实际情况，依据相关政策对符合条件的给予最高50万元支持。</w:t>
      </w:r>
    </w:p>
    <w:p w:rsidR="00154BAD" w:rsidRPr="00154BAD" w:rsidRDefault="00154BAD" w:rsidP="00154BAD">
      <w:pPr>
        <w:ind w:firstLine="640"/>
      </w:pPr>
      <w:r w:rsidRPr="00154BAD">
        <w:rPr>
          <w:rFonts w:hint="eastAsia"/>
        </w:rPr>
        <w:t>2.根据《青岛市实施“硕果计划”加快促进科技成果转移转化的若干政策措施》（青政字〔2022〕21号），支持头部企业或专业服务机构在有条件的园区建设中试平台、熟化基地等,对符合条件的可给予最高2000万元支持。</w:t>
      </w:r>
    </w:p>
    <w:p w:rsidR="00154BAD" w:rsidRPr="00154BAD" w:rsidRDefault="00154BAD" w:rsidP="00154BAD">
      <w:pPr>
        <w:ind w:firstLine="640"/>
      </w:pPr>
      <w:r w:rsidRPr="00154BAD">
        <w:rPr>
          <w:rFonts w:hint="eastAsia"/>
        </w:rPr>
        <w:t>3.根据《青岛市实施 “硕果计划”加快促进科技成果转移转化的若干政策措施》（青政字〔2022〕21号），以区(市)为主体</w:t>
      </w:r>
      <w:r w:rsidR="00F82F6D">
        <w:rPr>
          <w:rFonts w:hint="eastAsia"/>
        </w:rPr>
        <w:t>，</w:t>
      </w:r>
      <w:r w:rsidRPr="00154BAD">
        <w:rPr>
          <w:rFonts w:hint="eastAsia"/>
        </w:rPr>
        <w:t>根据优势产业布局,建设1-2项创新产品和服务应用场景示范项目,支持科技型中小企业新技术、新产品就地应用,市级根据区(市)投入和示范绩效,按每个项目</w:t>
      </w:r>
      <w:proofErr w:type="gramStart"/>
      <w:r w:rsidRPr="00154BAD">
        <w:rPr>
          <w:rFonts w:hint="eastAsia"/>
        </w:rPr>
        <w:t>可最高</w:t>
      </w:r>
      <w:proofErr w:type="gramEnd"/>
      <w:r w:rsidRPr="00154BAD">
        <w:rPr>
          <w:rFonts w:hint="eastAsia"/>
        </w:rPr>
        <w:t>给予200万元奖励。</w:t>
      </w:r>
    </w:p>
    <w:p w:rsidR="00154BAD" w:rsidRDefault="00154BAD" w:rsidP="00154BAD">
      <w:pPr>
        <w:ind w:firstLine="640"/>
        <w:rPr>
          <w:rFonts w:hAnsi="Calibri" w:cs="Times New Roman"/>
        </w:rPr>
      </w:pPr>
      <w:r w:rsidRPr="00154BAD">
        <w:rPr>
          <w:rFonts w:hint="eastAsia"/>
        </w:rPr>
        <w:t>4.根据《青岛市科技创新券管理实施细则》（青科字〔2022〕</w:t>
      </w:r>
      <w:r w:rsidR="004F7CB4">
        <w:rPr>
          <w:rFonts w:hint="eastAsia"/>
        </w:rPr>
        <w:t>20</w:t>
      </w:r>
      <w:r w:rsidRPr="00154BAD">
        <w:rPr>
          <w:rFonts w:hint="eastAsia"/>
        </w:rPr>
        <w:t>号），支持科技型中小企业加大研发投入，对符合创新</w:t>
      </w:r>
      <w:proofErr w:type="gramStart"/>
      <w:r w:rsidRPr="00154BAD">
        <w:rPr>
          <w:rFonts w:hint="eastAsia"/>
        </w:rPr>
        <w:t>券</w:t>
      </w:r>
      <w:proofErr w:type="gramEnd"/>
      <w:r w:rsidRPr="00154BAD">
        <w:rPr>
          <w:rFonts w:hint="eastAsia"/>
        </w:rPr>
        <w:t>支持范围的科技型中小企业，可按实际支付费用最高50%的比例给予最高不超过20万元补助。</w:t>
      </w:r>
    </w:p>
    <w:p w:rsidR="00EA07A5" w:rsidRPr="00EA07A5" w:rsidRDefault="00EA07A5" w:rsidP="001F09C2">
      <w:pPr>
        <w:pStyle w:val="2"/>
        <w:ind w:firstLine="640"/>
      </w:pPr>
      <w:r w:rsidRPr="00EA07A5">
        <w:rPr>
          <w:rFonts w:hint="eastAsia"/>
          <w:kern w:val="0"/>
          <w:shd w:val="clear" w:color="auto" w:fill="FFFFFF"/>
        </w:rPr>
        <w:t>七、</w:t>
      </w:r>
      <w:r w:rsidRPr="00EA07A5">
        <w:rPr>
          <w:rFonts w:hint="eastAsia"/>
        </w:rPr>
        <w:t>大赛服务支持</w:t>
      </w:r>
    </w:p>
    <w:p w:rsidR="00154BAD" w:rsidRPr="00154BAD" w:rsidRDefault="00154BAD" w:rsidP="00154BAD">
      <w:pPr>
        <w:ind w:firstLine="640"/>
      </w:pPr>
      <w:r w:rsidRPr="00154BAD">
        <w:rPr>
          <w:rFonts w:hint="eastAsia"/>
        </w:rPr>
        <w:t>1.对高校当年度科研成果进行实时发布，免费辅导在</w:t>
      </w:r>
      <w:proofErr w:type="gramStart"/>
      <w:r w:rsidRPr="00154BAD">
        <w:rPr>
          <w:rFonts w:hint="eastAsia"/>
        </w:rPr>
        <w:t>青技术</w:t>
      </w:r>
      <w:proofErr w:type="gramEnd"/>
      <w:r w:rsidRPr="00154BAD">
        <w:rPr>
          <w:rFonts w:hint="eastAsia"/>
        </w:rPr>
        <w:t>合同登记，协助高校联合企业开展校企合作</w:t>
      </w:r>
      <w:r w:rsidR="00A66AD9">
        <w:rPr>
          <w:rFonts w:hint="eastAsia"/>
        </w:rPr>
        <w:t>，</w:t>
      </w:r>
      <w:r w:rsidRPr="00154BAD">
        <w:rPr>
          <w:rFonts w:hint="eastAsia"/>
        </w:rPr>
        <w:t>共建本科专业及现代产业学院、开展技术经纪人课程及培训等。</w:t>
      </w:r>
    </w:p>
    <w:p w:rsidR="00154BAD" w:rsidRPr="00154BAD" w:rsidRDefault="00154BAD" w:rsidP="00154BAD">
      <w:pPr>
        <w:ind w:firstLine="640"/>
      </w:pPr>
      <w:r w:rsidRPr="00154BAD">
        <w:rPr>
          <w:rFonts w:hint="eastAsia"/>
        </w:rPr>
        <w:lastRenderedPageBreak/>
        <w:t>2.对参赛企业进行免费技术合同登记辅导，对参加中国创新创业大赛[青岛赛区]、颠覆性技术创新大赛的企业所提交的技术创新需求，进行1对1精准对接服务，专家库资源共享。协助领军企业对接高校院所等组建创新联合体，开展重大项目研发、科研成果转化及产业化，强化共性技术供给。</w:t>
      </w:r>
    </w:p>
    <w:p w:rsidR="00EA07A5" w:rsidRPr="00EA07A5" w:rsidRDefault="00154BAD" w:rsidP="00154BAD">
      <w:pPr>
        <w:ind w:firstLine="640"/>
      </w:pPr>
      <w:r w:rsidRPr="00154BAD">
        <w:rPr>
          <w:rFonts w:hint="eastAsia"/>
        </w:rPr>
        <w:t>3.对服务机构</w:t>
      </w:r>
      <w:r w:rsidR="009013D3">
        <w:rPr>
          <w:rFonts w:hint="eastAsia"/>
        </w:rPr>
        <w:t>开展实训</w:t>
      </w:r>
      <w:r w:rsidRPr="00154BAD">
        <w:rPr>
          <w:rFonts w:hint="eastAsia"/>
        </w:rPr>
        <w:t>，进行开放式领导力培训、技术经纪人培训等。</w:t>
      </w:r>
    </w:p>
    <w:p w:rsidR="00EA07A5" w:rsidRPr="00EA07A5" w:rsidRDefault="00EA07A5" w:rsidP="00EA07A5">
      <w:pPr>
        <w:widowControl w:val="0"/>
        <w:adjustRightInd w:val="0"/>
        <w:snapToGrid w:val="0"/>
        <w:ind w:firstLine="640"/>
        <w:rPr>
          <w:rFonts w:hAnsi="微软雅黑" w:cs="Times New Roman"/>
        </w:rPr>
      </w:pPr>
    </w:p>
    <w:p w:rsidR="00EA07A5" w:rsidRPr="00EA07A5" w:rsidRDefault="00EA07A5" w:rsidP="00EA07A5">
      <w:pPr>
        <w:widowControl w:val="0"/>
        <w:adjustRightInd w:val="0"/>
        <w:snapToGrid w:val="0"/>
        <w:ind w:firstLine="640"/>
        <w:rPr>
          <w:rFonts w:hAnsi="微软雅黑" w:cs="Times New Roman"/>
        </w:rPr>
      </w:pPr>
      <w:r w:rsidRPr="00EA07A5">
        <w:rPr>
          <w:rFonts w:hAnsi="微软雅黑" w:cs="Times New Roman" w:hint="eastAsia"/>
        </w:rPr>
        <w:t>附件：技术创新需求调查表</w:t>
      </w:r>
    </w:p>
    <w:p w:rsidR="00EA07A5" w:rsidRPr="00EA07A5" w:rsidRDefault="00EA07A5" w:rsidP="00EA07A5">
      <w:pPr>
        <w:widowControl w:val="0"/>
        <w:ind w:firstLineChars="0" w:firstLine="0"/>
        <w:rPr>
          <w:rFonts w:hAnsi="微软雅黑" w:cs="Times New Roman"/>
        </w:rPr>
      </w:pPr>
      <w:r w:rsidRPr="00EA07A5">
        <w:rPr>
          <w:rFonts w:hAnsi="微软雅黑" w:cs="Times New Roman"/>
        </w:rPr>
        <w:br w:type="page"/>
      </w:r>
    </w:p>
    <w:p w:rsidR="00EA07A5" w:rsidRPr="00EA07A5" w:rsidRDefault="00EA07A5" w:rsidP="00EA07A5">
      <w:pPr>
        <w:widowControl w:val="0"/>
        <w:ind w:firstLineChars="0" w:firstLine="0"/>
        <w:rPr>
          <w:rFonts w:ascii="黑体" w:eastAsia="黑体" w:hAnsi="黑体" w:cs="黑体"/>
        </w:rPr>
      </w:pPr>
      <w:r w:rsidRPr="00EA07A5">
        <w:rPr>
          <w:rFonts w:ascii="黑体" w:eastAsia="黑体" w:hAnsi="黑体" w:cs="黑体" w:hint="eastAsia"/>
        </w:rPr>
        <w:lastRenderedPageBreak/>
        <w:t>附件</w:t>
      </w:r>
    </w:p>
    <w:p w:rsidR="00EA07A5" w:rsidRPr="00EA07A5" w:rsidRDefault="00EA07A5" w:rsidP="00EA07A5">
      <w:pPr>
        <w:widowControl w:val="0"/>
        <w:ind w:firstLineChars="0" w:firstLine="0"/>
        <w:jc w:val="center"/>
        <w:rPr>
          <w:rFonts w:ascii="方正小标宋_GBK" w:eastAsia="方正小标宋_GBK" w:hAnsi="方正小标宋_GBK" w:cs="方正小标宋_GBK"/>
          <w:sz w:val="44"/>
          <w:szCs w:val="44"/>
        </w:rPr>
      </w:pPr>
      <w:r w:rsidRPr="00EA07A5">
        <w:rPr>
          <w:rFonts w:ascii="方正小标宋_GBK" w:eastAsia="方正小标宋_GBK" w:hAnsi="方正小标宋_GBK" w:cs="方正小标宋_GBK" w:hint="eastAsia"/>
          <w:sz w:val="44"/>
          <w:szCs w:val="44"/>
        </w:rPr>
        <w:t>技术创新需求调查表</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186"/>
        <w:gridCol w:w="2394"/>
      </w:tblGrid>
      <w:tr w:rsidR="00EA07A5" w:rsidRPr="00EA07A5" w:rsidTr="00BA7BCC">
        <w:tc>
          <w:tcPr>
            <w:tcW w:w="8952" w:type="dxa"/>
            <w:gridSpan w:val="7"/>
          </w:tcPr>
          <w:p w:rsidR="00EA07A5" w:rsidRPr="00EA07A5" w:rsidRDefault="00EA07A5" w:rsidP="00EA07A5">
            <w:pPr>
              <w:widowControl w:val="0"/>
              <w:ind w:firstLineChars="0" w:firstLine="0"/>
              <w:jc w:val="center"/>
              <w:rPr>
                <w:sz w:val="24"/>
                <w:szCs w:val="24"/>
                <w:u w:val="single"/>
              </w:rPr>
            </w:pPr>
            <w:r w:rsidRPr="00EA07A5">
              <w:rPr>
                <w:rFonts w:hint="eastAsia"/>
                <w:b/>
                <w:bCs/>
                <w:sz w:val="24"/>
                <w:szCs w:val="24"/>
              </w:rPr>
              <w:t>单位信息</w:t>
            </w:r>
          </w:p>
        </w:tc>
      </w:tr>
      <w:tr w:rsidR="00EA07A5" w:rsidRPr="00EA07A5" w:rsidTr="00BA7BCC">
        <w:tc>
          <w:tcPr>
            <w:tcW w:w="2186" w:type="dxa"/>
            <w:gridSpan w:val="4"/>
            <w:vAlign w:val="center"/>
          </w:tcPr>
          <w:p w:rsidR="00EA07A5" w:rsidRPr="00EA07A5" w:rsidRDefault="00EA07A5" w:rsidP="00EA07A5">
            <w:pPr>
              <w:widowControl w:val="0"/>
              <w:ind w:firstLineChars="0" w:firstLine="0"/>
              <w:jc w:val="center"/>
              <w:rPr>
                <w:sz w:val="24"/>
                <w:szCs w:val="24"/>
              </w:rPr>
            </w:pPr>
            <w:r w:rsidRPr="00EA07A5">
              <w:rPr>
                <w:rFonts w:hint="eastAsia"/>
                <w:sz w:val="24"/>
                <w:szCs w:val="24"/>
              </w:rPr>
              <w:t>单位名称</w:t>
            </w:r>
          </w:p>
        </w:tc>
        <w:tc>
          <w:tcPr>
            <w:tcW w:w="2186" w:type="dxa"/>
            <w:vAlign w:val="center"/>
          </w:tcPr>
          <w:p w:rsidR="00EA07A5" w:rsidRPr="00EA07A5" w:rsidRDefault="00EA07A5" w:rsidP="00EA07A5">
            <w:pPr>
              <w:widowControl w:val="0"/>
              <w:ind w:firstLineChars="0" w:firstLine="0"/>
              <w:jc w:val="center"/>
              <w:rPr>
                <w:sz w:val="24"/>
                <w:szCs w:val="24"/>
              </w:rPr>
            </w:pPr>
          </w:p>
        </w:tc>
        <w:tc>
          <w:tcPr>
            <w:tcW w:w="2186" w:type="dxa"/>
            <w:vAlign w:val="center"/>
          </w:tcPr>
          <w:p w:rsidR="00EA07A5" w:rsidRPr="00EA07A5" w:rsidRDefault="00EA07A5" w:rsidP="00EA07A5">
            <w:pPr>
              <w:widowControl w:val="0"/>
              <w:ind w:firstLineChars="0" w:firstLine="0"/>
              <w:jc w:val="center"/>
              <w:rPr>
                <w:sz w:val="24"/>
                <w:szCs w:val="24"/>
              </w:rPr>
            </w:pPr>
            <w:r w:rsidRPr="00EA07A5">
              <w:rPr>
                <w:rFonts w:hint="eastAsia"/>
                <w:sz w:val="24"/>
                <w:szCs w:val="24"/>
              </w:rPr>
              <w:t>社会统一信用代码</w:t>
            </w:r>
          </w:p>
        </w:tc>
        <w:tc>
          <w:tcPr>
            <w:tcW w:w="2394" w:type="dxa"/>
            <w:vAlign w:val="center"/>
          </w:tcPr>
          <w:p w:rsidR="00EA07A5" w:rsidRPr="00EA07A5" w:rsidRDefault="00EA07A5" w:rsidP="00EA07A5">
            <w:pPr>
              <w:widowControl w:val="0"/>
              <w:ind w:firstLineChars="0" w:firstLine="0"/>
              <w:jc w:val="center"/>
              <w:rPr>
                <w:sz w:val="24"/>
                <w:szCs w:val="24"/>
              </w:rPr>
            </w:pPr>
          </w:p>
        </w:tc>
      </w:tr>
      <w:tr w:rsidR="00EA07A5" w:rsidRPr="00EA07A5" w:rsidTr="00BA7BCC">
        <w:tc>
          <w:tcPr>
            <w:tcW w:w="2186" w:type="dxa"/>
            <w:gridSpan w:val="4"/>
            <w:vAlign w:val="center"/>
          </w:tcPr>
          <w:p w:rsidR="00EA07A5" w:rsidRPr="00EA07A5" w:rsidRDefault="00EA07A5" w:rsidP="00EA07A5">
            <w:pPr>
              <w:widowControl w:val="0"/>
              <w:ind w:firstLineChars="0" w:firstLine="0"/>
              <w:jc w:val="center"/>
              <w:rPr>
                <w:sz w:val="24"/>
                <w:szCs w:val="24"/>
              </w:rPr>
            </w:pPr>
            <w:r w:rsidRPr="00EA07A5">
              <w:rPr>
                <w:rFonts w:hint="eastAsia"/>
                <w:sz w:val="24"/>
                <w:szCs w:val="24"/>
              </w:rPr>
              <w:t>联系人</w:t>
            </w:r>
          </w:p>
        </w:tc>
        <w:tc>
          <w:tcPr>
            <w:tcW w:w="2186" w:type="dxa"/>
            <w:vAlign w:val="center"/>
          </w:tcPr>
          <w:p w:rsidR="00EA07A5" w:rsidRPr="00EA07A5" w:rsidRDefault="00EA07A5" w:rsidP="00EA07A5">
            <w:pPr>
              <w:widowControl w:val="0"/>
              <w:ind w:firstLineChars="0" w:firstLine="0"/>
              <w:jc w:val="center"/>
              <w:rPr>
                <w:sz w:val="24"/>
                <w:szCs w:val="24"/>
              </w:rPr>
            </w:pPr>
          </w:p>
        </w:tc>
        <w:tc>
          <w:tcPr>
            <w:tcW w:w="2186" w:type="dxa"/>
            <w:vAlign w:val="center"/>
          </w:tcPr>
          <w:p w:rsidR="00EA07A5" w:rsidRPr="00EA07A5" w:rsidRDefault="00EA07A5" w:rsidP="00EA07A5">
            <w:pPr>
              <w:widowControl w:val="0"/>
              <w:ind w:firstLineChars="0" w:firstLine="0"/>
              <w:jc w:val="center"/>
              <w:rPr>
                <w:sz w:val="24"/>
                <w:szCs w:val="24"/>
              </w:rPr>
            </w:pPr>
            <w:r w:rsidRPr="00EA07A5">
              <w:rPr>
                <w:rFonts w:hint="eastAsia"/>
                <w:sz w:val="24"/>
                <w:szCs w:val="24"/>
              </w:rPr>
              <w:t>联系电话</w:t>
            </w:r>
          </w:p>
        </w:tc>
        <w:tc>
          <w:tcPr>
            <w:tcW w:w="2394" w:type="dxa"/>
            <w:vAlign w:val="center"/>
          </w:tcPr>
          <w:p w:rsidR="00EA07A5" w:rsidRPr="00EA07A5" w:rsidRDefault="00EA07A5" w:rsidP="00EA07A5">
            <w:pPr>
              <w:widowControl w:val="0"/>
              <w:ind w:firstLineChars="0" w:firstLine="0"/>
              <w:jc w:val="center"/>
              <w:rPr>
                <w:sz w:val="24"/>
                <w:szCs w:val="24"/>
              </w:rPr>
            </w:pPr>
          </w:p>
        </w:tc>
      </w:tr>
      <w:tr w:rsidR="00EA07A5" w:rsidRPr="00EA07A5" w:rsidTr="00BA7BCC">
        <w:tc>
          <w:tcPr>
            <w:tcW w:w="2186" w:type="dxa"/>
            <w:gridSpan w:val="4"/>
            <w:vAlign w:val="center"/>
          </w:tcPr>
          <w:p w:rsidR="00EA07A5" w:rsidRPr="00EA07A5" w:rsidRDefault="00EA07A5" w:rsidP="00EA07A5">
            <w:pPr>
              <w:widowControl w:val="0"/>
              <w:ind w:firstLineChars="0" w:firstLine="0"/>
              <w:jc w:val="center"/>
              <w:rPr>
                <w:sz w:val="24"/>
                <w:szCs w:val="24"/>
              </w:rPr>
            </w:pPr>
            <w:r w:rsidRPr="00EA07A5">
              <w:rPr>
                <w:rFonts w:hint="eastAsia"/>
                <w:sz w:val="24"/>
                <w:szCs w:val="24"/>
              </w:rPr>
              <w:t>行政区域</w:t>
            </w:r>
          </w:p>
        </w:tc>
        <w:tc>
          <w:tcPr>
            <w:tcW w:w="6766" w:type="dxa"/>
            <w:gridSpan w:val="3"/>
            <w:vAlign w:val="center"/>
          </w:tcPr>
          <w:p w:rsidR="00EA07A5" w:rsidRPr="00EA07A5" w:rsidRDefault="00EA07A5" w:rsidP="00EA07A5">
            <w:pPr>
              <w:widowControl w:val="0"/>
              <w:ind w:firstLineChars="0" w:firstLine="0"/>
              <w:jc w:val="center"/>
              <w:rPr>
                <w:sz w:val="24"/>
                <w:szCs w:val="24"/>
              </w:rPr>
            </w:pPr>
            <w:r w:rsidRPr="00EA07A5">
              <w:rPr>
                <w:rFonts w:hint="eastAsia"/>
                <w:kern w:val="0"/>
                <w:sz w:val="21"/>
                <w:szCs w:val="21"/>
              </w:rPr>
              <w:t>省（自治区、直辖市）</w:t>
            </w:r>
            <w:r w:rsidRPr="00EA07A5">
              <w:rPr>
                <w:kern w:val="0"/>
                <w:sz w:val="21"/>
                <w:szCs w:val="21"/>
                <w:u w:val="single"/>
              </w:rPr>
              <w:t xml:space="preserve">      </w:t>
            </w:r>
            <w:r w:rsidRPr="00EA07A5">
              <w:rPr>
                <w:rFonts w:hint="eastAsia"/>
                <w:kern w:val="0"/>
                <w:sz w:val="21"/>
                <w:szCs w:val="21"/>
              </w:rPr>
              <w:t>市（地）</w:t>
            </w:r>
            <w:r w:rsidRPr="00EA07A5">
              <w:rPr>
                <w:kern w:val="0"/>
                <w:sz w:val="21"/>
                <w:szCs w:val="21"/>
                <w:u w:val="single"/>
              </w:rPr>
              <w:t xml:space="preserve">      </w:t>
            </w:r>
            <w:r w:rsidRPr="00EA07A5">
              <w:rPr>
                <w:rFonts w:hint="eastAsia"/>
                <w:kern w:val="0"/>
                <w:sz w:val="21"/>
                <w:szCs w:val="21"/>
              </w:rPr>
              <w:t>市（县）</w:t>
            </w:r>
          </w:p>
        </w:tc>
      </w:tr>
      <w:tr w:rsidR="00EA07A5" w:rsidRPr="00EA07A5" w:rsidTr="00BA7BCC">
        <w:tc>
          <w:tcPr>
            <w:tcW w:w="2186" w:type="dxa"/>
            <w:gridSpan w:val="4"/>
            <w:vAlign w:val="center"/>
          </w:tcPr>
          <w:p w:rsidR="00EA07A5" w:rsidRPr="00EA07A5" w:rsidRDefault="00EA07A5" w:rsidP="004F7CB4">
            <w:pPr>
              <w:widowControl w:val="0"/>
              <w:spacing w:line="240" w:lineRule="auto"/>
              <w:ind w:firstLineChars="0" w:firstLine="0"/>
              <w:jc w:val="center"/>
              <w:rPr>
                <w:sz w:val="24"/>
                <w:szCs w:val="24"/>
              </w:rPr>
            </w:pPr>
            <w:r w:rsidRPr="00EA07A5">
              <w:rPr>
                <w:rFonts w:hint="eastAsia"/>
                <w:sz w:val="24"/>
                <w:szCs w:val="24"/>
              </w:rPr>
              <w:t>是否在国家高新区内</w:t>
            </w:r>
          </w:p>
        </w:tc>
        <w:tc>
          <w:tcPr>
            <w:tcW w:w="6766" w:type="dxa"/>
            <w:gridSpan w:val="3"/>
            <w:vAlign w:val="center"/>
          </w:tcPr>
          <w:p w:rsidR="00EA07A5" w:rsidRPr="00EA07A5" w:rsidRDefault="00EA07A5" w:rsidP="00EA07A5">
            <w:pPr>
              <w:widowControl w:val="0"/>
              <w:ind w:firstLineChars="0" w:firstLine="0"/>
              <w:rPr>
                <w:kern w:val="0"/>
                <w:sz w:val="21"/>
                <w:szCs w:val="21"/>
              </w:rPr>
            </w:pPr>
            <w:r w:rsidRPr="00EA07A5">
              <w:rPr>
                <w:rFonts w:hAnsi="Wingdings 2" w:hint="eastAsia"/>
                <w:sz w:val="21"/>
                <w:szCs w:val="20"/>
              </w:rPr>
              <w:sym w:font="Wingdings 2" w:char="F0A3"/>
            </w:r>
            <w:r w:rsidRPr="00EA07A5">
              <w:rPr>
                <w:rFonts w:hint="eastAsia"/>
                <w:kern w:val="0"/>
                <w:sz w:val="21"/>
                <w:szCs w:val="21"/>
              </w:rPr>
              <w:t>是</w:t>
            </w:r>
            <w:r w:rsidRPr="00EA07A5">
              <w:rPr>
                <w:kern w:val="0"/>
                <w:sz w:val="21"/>
                <w:szCs w:val="21"/>
              </w:rPr>
              <w:t xml:space="preserve">     </w:t>
            </w:r>
            <w:r w:rsidRPr="00EA07A5">
              <w:rPr>
                <w:kern w:val="0"/>
                <w:sz w:val="21"/>
                <w:szCs w:val="21"/>
                <w:u w:val="single"/>
              </w:rPr>
              <w:t xml:space="preserve">                   </w:t>
            </w:r>
            <w:r w:rsidRPr="00EA07A5">
              <w:rPr>
                <w:rFonts w:hint="eastAsia"/>
                <w:kern w:val="0"/>
                <w:sz w:val="21"/>
                <w:szCs w:val="21"/>
                <w:u w:val="single"/>
              </w:rPr>
              <w:t>（高新区名称）</w:t>
            </w:r>
          </w:p>
          <w:p w:rsidR="00EA07A5" w:rsidRPr="00EA07A5" w:rsidRDefault="00EA07A5" w:rsidP="00EA07A5">
            <w:pPr>
              <w:widowControl w:val="0"/>
              <w:ind w:firstLineChars="0" w:firstLine="0"/>
              <w:rPr>
                <w:sz w:val="24"/>
                <w:szCs w:val="24"/>
              </w:rPr>
            </w:pPr>
            <w:r w:rsidRPr="00EA07A5">
              <w:rPr>
                <w:rFonts w:hAnsi="Wingdings 2" w:hint="eastAsia"/>
                <w:sz w:val="21"/>
                <w:szCs w:val="20"/>
              </w:rPr>
              <w:sym w:font="Wingdings 2" w:char="F0A3"/>
            </w:r>
            <w:r w:rsidRPr="00EA07A5">
              <w:rPr>
                <w:rFonts w:hint="eastAsia"/>
                <w:kern w:val="0"/>
                <w:sz w:val="21"/>
                <w:szCs w:val="21"/>
              </w:rPr>
              <w:t>否</w:t>
            </w:r>
          </w:p>
        </w:tc>
      </w:tr>
      <w:tr w:rsidR="00EA07A5" w:rsidRPr="00EA07A5" w:rsidTr="00BA7BCC">
        <w:trPr>
          <w:trHeight w:val="460"/>
        </w:trPr>
        <w:tc>
          <w:tcPr>
            <w:tcW w:w="2186" w:type="dxa"/>
            <w:gridSpan w:val="4"/>
            <w:vAlign w:val="center"/>
          </w:tcPr>
          <w:p w:rsidR="00EA07A5" w:rsidRPr="00EA07A5" w:rsidRDefault="00EA07A5" w:rsidP="00EA07A5">
            <w:pPr>
              <w:widowControl w:val="0"/>
              <w:ind w:firstLineChars="0" w:firstLine="0"/>
              <w:jc w:val="center"/>
              <w:rPr>
                <w:sz w:val="24"/>
                <w:szCs w:val="24"/>
              </w:rPr>
            </w:pPr>
            <w:r w:rsidRPr="00EA07A5">
              <w:rPr>
                <w:rFonts w:hint="eastAsia"/>
                <w:sz w:val="24"/>
                <w:szCs w:val="24"/>
              </w:rPr>
              <w:t>所属行业</w:t>
            </w:r>
          </w:p>
        </w:tc>
        <w:tc>
          <w:tcPr>
            <w:tcW w:w="2186" w:type="dxa"/>
            <w:vAlign w:val="center"/>
          </w:tcPr>
          <w:p w:rsidR="00EA07A5" w:rsidRPr="00EA07A5" w:rsidRDefault="00EA07A5" w:rsidP="00EA07A5">
            <w:pPr>
              <w:widowControl w:val="0"/>
              <w:ind w:firstLineChars="0" w:firstLine="0"/>
              <w:jc w:val="center"/>
              <w:rPr>
                <w:sz w:val="24"/>
                <w:szCs w:val="24"/>
              </w:rPr>
            </w:pPr>
          </w:p>
        </w:tc>
        <w:tc>
          <w:tcPr>
            <w:tcW w:w="2186" w:type="dxa"/>
            <w:vAlign w:val="center"/>
          </w:tcPr>
          <w:p w:rsidR="00EA07A5" w:rsidRPr="00EA07A5" w:rsidRDefault="00EA07A5" w:rsidP="00EA07A5">
            <w:pPr>
              <w:widowControl w:val="0"/>
              <w:ind w:firstLineChars="0" w:firstLine="0"/>
              <w:jc w:val="center"/>
              <w:rPr>
                <w:sz w:val="24"/>
                <w:szCs w:val="24"/>
              </w:rPr>
            </w:pPr>
            <w:r w:rsidRPr="00EA07A5">
              <w:rPr>
                <w:rFonts w:hint="eastAsia"/>
                <w:sz w:val="24"/>
                <w:szCs w:val="24"/>
              </w:rPr>
              <w:t>技术领域</w:t>
            </w:r>
          </w:p>
        </w:tc>
        <w:tc>
          <w:tcPr>
            <w:tcW w:w="2394" w:type="dxa"/>
            <w:vAlign w:val="center"/>
          </w:tcPr>
          <w:p w:rsidR="00EA07A5" w:rsidRPr="00EA07A5" w:rsidRDefault="00EA07A5" w:rsidP="00EA07A5">
            <w:pPr>
              <w:widowControl w:val="0"/>
              <w:ind w:firstLineChars="0" w:firstLine="0"/>
              <w:jc w:val="center"/>
              <w:rPr>
                <w:sz w:val="24"/>
                <w:szCs w:val="24"/>
              </w:rPr>
            </w:pPr>
          </w:p>
        </w:tc>
      </w:tr>
      <w:tr w:rsidR="00EA07A5" w:rsidRPr="00EA07A5" w:rsidTr="00BA7BCC">
        <w:tc>
          <w:tcPr>
            <w:tcW w:w="2186" w:type="dxa"/>
            <w:gridSpan w:val="4"/>
            <w:vAlign w:val="center"/>
          </w:tcPr>
          <w:p w:rsidR="00EA07A5" w:rsidRPr="00EA07A5" w:rsidRDefault="00EA07A5" w:rsidP="004F7CB4">
            <w:pPr>
              <w:widowControl w:val="0"/>
              <w:spacing w:line="240" w:lineRule="auto"/>
              <w:ind w:firstLineChars="0" w:firstLine="0"/>
              <w:jc w:val="center"/>
              <w:rPr>
                <w:kern w:val="0"/>
                <w:sz w:val="24"/>
                <w:szCs w:val="24"/>
              </w:rPr>
            </w:pPr>
            <w:r w:rsidRPr="00EA07A5">
              <w:rPr>
                <w:rFonts w:hint="eastAsia"/>
                <w:kern w:val="0"/>
                <w:sz w:val="24"/>
                <w:szCs w:val="24"/>
              </w:rPr>
              <w:t>上一年度</w:t>
            </w:r>
          </w:p>
          <w:p w:rsidR="00EA07A5" w:rsidRPr="00EA07A5" w:rsidRDefault="00EA07A5" w:rsidP="004F7CB4">
            <w:pPr>
              <w:widowControl w:val="0"/>
              <w:spacing w:line="240" w:lineRule="auto"/>
              <w:ind w:firstLineChars="0" w:firstLine="0"/>
              <w:jc w:val="center"/>
              <w:rPr>
                <w:sz w:val="24"/>
                <w:szCs w:val="24"/>
              </w:rPr>
            </w:pPr>
            <w:r w:rsidRPr="00EA07A5">
              <w:rPr>
                <w:rFonts w:hint="eastAsia"/>
                <w:kern w:val="0"/>
                <w:sz w:val="24"/>
                <w:szCs w:val="24"/>
              </w:rPr>
              <w:t>营业总收入</w:t>
            </w:r>
          </w:p>
        </w:tc>
        <w:tc>
          <w:tcPr>
            <w:tcW w:w="2186" w:type="dxa"/>
            <w:vAlign w:val="center"/>
          </w:tcPr>
          <w:p w:rsidR="00EA07A5" w:rsidRPr="00EA07A5" w:rsidRDefault="00EA07A5" w:rsidP="00EA07A5">
            <w:pPr>
              <w:widowControl w:val="0"/>
              <w:ind w:firstLineChars="0" w:firstLine="0"/>
              <w:jc w:val="center"/>
              <w:rPr>
                <w:sz w:val="24"/>
                <w:szCs w:val="24"/>
              </w:rPr>
            </w:pPr>
            <w:r w:rsidRPr="00EA07A5">
              <w:rPr>
                <w:sz w:val="24"/>
                <w:szCs w:val="24"/>
              </w:rPr>
              <w:t xml:space="preserve">       </w:t>
            </w:r>
            <w:r w:rsidRPr="00EA07A5">
              <w:rPr>
                <w:rFonts w:hint="eastAsia"/>
                <w:sz w:val="24"/>
                <w:szCs w:val="24"/>
              </w:rPr>
              <w:t>（万元）</w:t>
            </w:r>
          </w:p>
        </w:tc>
        <w:tc>
          <w:tcPr>
            <w:tcW w:w="2186" w:type="dxa"/>
            <w:vAlign w:val="center"/>
          </w:tcPr>
          <w:p w:rsidR="00EA07A5" w:rsidRPr="00EA07A5" w:rsidRDefault="00EA07A5" w:rsidP="00EA07A5">
            <w:pPr>
              <w:widowControl w:val="0"/>
              <w:ind w:firstLineChars="0" w:firstLine="0"/>
              <w:jc w:val="center"/>
              <w:rPr>
                <w:sz w:val="24"/>
                <w:szCs w:val="24"/>
              </w:rPr>
            </w:pPr>
            <w:r w:rsidRPr="00EA07A5">
              <w:rPr>
                <w:rFonts w:hint="eastAsia"/>
                <w:kern w:val="0"/>
                <w:sz w:val="24"/>
                <w:szCs w:val="24"/>
              </w:rPr>
              <w:t>人员总数</w:t>
            </w:r>
          </w:p>
        </w:tc>
        <w:tc>
          <w:tcPr>
            <w:tcW w:w="2394" w:type="dxa"/>
            <w:vAlign w:val="center"/>
          </w:tcPr>
          <w:p w:rsidR="00EA07A5" w:rsidRPr="00EA07A5" w:rsidRDefault="00EA07A5" w:rsidP="00EA07A5">
            <w:pPr>
              <w:widowControl w:val="0"/>
              <w:ind w:firstLineChars="0" w:firstLine="0"/>
              <w:jc w:val="center"/>
              <w:rPr>
                <w:sz w:val="24"/>
                <w:szCs w:val="24"/>
              </w:rPr>
            </w:pPr>
            <w:r w:rsidRPr="00EA07A5">
              <w:rPr>
                <w:sz w:val="24"/>
                <w:szCs w:val="24"/>
              </w:rPr>
              <w:t xml:space="preserve">      </w:t>
            </w:r>
            <w:r w:rsidRPr="00EA07A5">
              <w:rPr>
                <w:rFonts w:hint="eastAsia"/>
                <w:sz w:val="24"/>
                <w:szCs w:val="24"/>
              </w:rPr>
              <w:t>（人）</w:t>
            </w:r>
          </w:p>
        </w:tc>
      </w:tr>
      <w:tr w:rsidR="00EA07A5" w:rsidRPr="00EA07A5" w:rsidTr="00BA7BCC">
        <w:tc>
          <w:tcPr>
            <w:tcW w:w="2186" w:type="dxa"/>
            <w:gridSpan w:val="4"/>
            <w:vAlign w:val="center"/>
          </w:tcPr>
          <w:p w:rsidR="00EA07A5" w:rsidRPr="00EA07A5" w:rsidRDefault="00EA07A5" w:rsidP="00EA07A5">
            <w:pPr>
              <w:widowControl w:val="0"/>
              <w:ind w:firstLineChars="0" w:firstLine="0"/>
              <w:jc w:val="center"/>
              <w:rPr>
                <w:sz w:val="24"/>
                <w:szCs w:val="24"/>
              </w:rPr>
            </w:pPr>
            <w:r w:rsidRPr="00EA07A5">
              <w:rPr>
                <w:rFonts w:hint="eastAsia"/>
                <w:kern w:val="0"/>
                <w:sz w:val="24"/>
                <w:szCs w:val="24"/>
              </w:rPr>
              <w:t>高新技术企业认定</w:t>
            </w:r>
          </w:p>
        </w:tc>
        <w:tc>
          <w:tcPr>
            <w:tcW w:w="2186" w:type="dxa"/>
            <w:vAlign w:val="center"/>
          </w:tcPr>
          <w:p w:rsidR="00EA07A5" w:rsidRPr="00EA07A5" w:rsidRDefault="00EA07A5" w:rsidP="00EA07A5">
            <w:pPr>
              <w:widowControl w:val="0"/>
              <w:ind w:firstLineChars="0" w:firstLine="0"/>
              <w:jc w:val="center"/>
              <w:rPr>
                <w:sz w:val="24"/>
                <w:szCs w:val="24"/>
              </w:rPr>
            </w:pPr>
            <w:r w:rsidRPr="00EA07A5">
              <w:rPr>
                <w:rFonts w:hAnsi="Wingdings 2" w:hint="eastAsia"/>
                <w:sz w:val="21"/>
                <w:szCs w:val="20"/>
              </w:rPr>
              <w:sym w:font="Wingdings 2" w:char="F0A3"/>
            </w:r>
            <w:r w:rsidRPr="00EA07A5">
              <w:rPr>
                <w:rFonts w:hint="eastAsia"/>
                <w:kern w:val="0"/>
                <w:sz w:val="21"/>
                <w:szCs w:val="21"/>
              </w:rPr>
              <w:t>是</w:t>
            </w:r>
            <w:r w:rsidRPr="00EA07A5">
              <w:rPr>
                <w:kern w:val="0"/>
                <w:sz w:val="21"/>
                <w:szCs w:val="21"/>
              </w:rPr>
              <w:t xml:space="preserve">      </w:t>
            </w:r>
            <w:r w:rsidRPr="00EA07A5">
              <w:rPr>
                <w:rFonts w:hint="eastAsia"/>
                <w:sz w:val="21"/>
                <w:szCs w:val="21"/>
              </w:rPr>
              <w:t>□</w:t>
            </w:r>
            <w:r w:rsidRPr="00EA07A5">
              <w:rPr>
                <w:rFonts w:hint="eastAsia"/>
                <w:kern w:val="0"/>
                <w:sz w:val="21"/>
                <w:szCs w:val="21"/>
              </w:rPr>
              <w:t>否</w:t>
            </w:r>
          </w:p>
        </w:tc>
        <w:tc>
          <w:tcPr>
            <w:tcW w:w="2186" w:type="dxa"/>
            <w:vAlign w:val="center"/>
          </w:tcPr>
          <w:p w:rsidR="00EA07A5" w:rsidRPr="00EA07A5" w:rsidRDefault="00EA07A5" w:rsidP="004F7CB4">
            <w:pPr>
              <w:widowControl w:val="0"/>
              <w:spacing w:line="240" w:lineRule="auto"/>
              <w:ind w:firstLineChars="0" w:firstLine="0"/>
              <w:jc w:val="center"/>
              <w:rPr>
                <w:sz w:val="24"/>
                <w:szCs w:val="24"/>
              </w:rPr>
            </w:pPr>
            <w:r w:rsidRPr="00EA07A5">
              <w:rPr>
                <w:rFonts w:hint="eastAsia"/>
                <w:kern w:val="0"/>
                <w:sz w:val="24"/>
                <w:szCs w:val="24"/>
              </w:rPr>
              <w:t>科技型中小企业备案</w:t>
            </w:r>
          </w:p>
        </w:tc>
        <w:tc>
          <w:tcPr>
            <w:tcW w:w="2394" w:type="dxa"/>
            <w:vAlign w:val="center"/>
          </w:tcPr>
          <w:p w:rsidR="00EA07A5" w:rsidRPr="00EA07A5" w:rsidRDefault="00EA07A5" w:rsidP="00EA07A5">
            <w:pPr>
              <w:widowControl w:val="0"/>
              <w:ind w:firstLineChars="0" w:firstLine="0"/>
              <w:jc w:val="center"/>
              <w:rPr>
                <w:sz w:val="24"/>
                <w:szCs w:val="24"/>
              </w:rPr>
            </w:pPr>
            <w:r w:rsidRPr="00EA07A5">
              <w:rPr>
                <w:rFonts w:hAnsi="Wingdings 2" w:hint="eastAsia"/>
                <w:sz w:val="21"/>
                <w:szCs w:val="20"/>
              </w:rPr>
              <w:sym w:font="Wingdings 2" w:char="F0A3"/>
            </w:r>
            <w:r w:rsidRPr="00EA07A5">
              <w:rPr>
                <w:rFonts w:hint="eastAsia"/>
                <w:kern w:val="0"/>
                <w:sz w:val="21"/>
                <w:szCs w:val="21"/>
              </w:rPr>
              <w:t>是</w:t>
            </w:r>
            <w:r w:rsidRPr="00EA07A5">
              <w:rPr>
                <w:kern w:val="0"/>
                <w:sz w:val="21"/>
                <w:szCs w:val="21"/>
              </w:rPr>
              <w:t xml:space="preserve">      </w:t>
            </w:r>
            <w:r w:rsidRPr="00EA07A5">
              <w:rPr>
                <w:rFonts w:hint="eastAsia"/>
                <w:sz w:val="21"/>
                <w:szCs w:val="21"/>
              </w:rPr>
              <w:t>□</w:t>
            </w:r>
            <w:r w:rsidRPr="00EA07A5">
              <w:rPr>
                <w:rFonts w:hint="eastAsia"/>
                <w:kern w:val="0"/>
                <w:sz w:val="21"/>
                <w:szCs w:val="21"/>
              </w:rPr>
              <w:t>否</w:t>
            </w:r>
          </w:p>
        </w:tc>
      </w:tr>
      <w:tr w:rsidR="00EA07A5" w:rsidRPr="00EA07A5" w:rsidTr="00BA7BCC">
        <w:tc>
          <w:tcPr>
            <w:tcW w:w="1506" w:type="dxa"/>
            <w:gridSpan w:val="2"/>
            <w:vAlign w:val="center"/>
          </w:tcPr>
          <w:p w:rsidR="00EA07A5" w:rsidRPr="00EA07A5" w:rsidRDefault="00EA07A5" w:rsidP="00EA07A5">
            <w:pPr>
              <w:widowControl w:val="0"/>
              <w:ind w:firstLineChars="0" w:firstLine="0"/>
              <w:jc w:val="center"/>
              <w:rPr>
                <w:kern w:val="0"/>
                <w:sz w:val="24"/>
                <w:szCs w:val="24"/>
              </w:rPr>
            </w:pPr>
            <w:r w:rsidRPr="00EA07A5">
              <w:rPr>
                <w:rFonts w:hint="eastAsia"/>
                <w:kern w:val="0"/>
                <w:sz w:val="24"/>
                <w:szCs w:val="24"/>
              </w:rPr>
              <w:t>需求名称</w:t>
            </w:r>
          </w:p>
        </w:tc>
        <w:tc>
          <w:tcPr>
            <w:tcW w:w="7446" w:type="dxa"/>
            <w:gridSpan w:val="5"/>
            <w:tcBorders>
              <w:left w:val="nil"/>
            </w:tcBorders>
            <w:vAlign w:val="center"/>
          </w:tcPr>
          <w:p w:rsidR="00EA07A5" w:rsidRPr="00EA07A5" w:rsidRDefault="00EA07A5" w:rsidP="00EA07A5">
            <w:pPr>
              <w:widowControl w:val="0"/>
              <w:ind w:firstLineChars="0" w:firstLine="0"/>
              <w:jc w:val="center"/>
              <w:rPr>
                <w:kern w:val="0"/>
                <w:sz w:val="24"/>
                <w:szCs w:val="24"/>
              </w:rPr>
            </w:pPr>
          </w:p>
          <w:p w:rsidR="00EA07A5" w:rsidRPr="00EA07A5" w:rsidRDefault="00EA07A5" w:rsidP="00EA07A5">
            <w:pPr>
              <w:widowControl w:val="0"/>
              <w:ind w:firstLineChars="0" w:firstLine="0"/>
              <w:jc w:val="center"/>
              <w:rPr>
                <w:kern w:val="0"/>
                <w:sz w:val="24"/>
                <w:szCs w:val="24"/>
              </w:rPr>
            </w:pPr>
          </w:p>
        </w:tc>
      </w:tr>
      <w:tr w:rsidR="00EA07A5" w:rsidRPr="00EA07A5" w:rsidTr="00BA7BCC">
        <w:trPr>
          <w:trHeight w:val="1224"/>
        </w:trPr>
        <w:tc>
          <w:tcPr>
            <w:tcW w:w="630" w:type="dxa"/>
            <w:vMerge w:val="restart"/>
            <w:vAlign w:val="center"/>
          </w:tcPr>
          <w:p w:rsidR="00EA07A5" w:rsidRPr="00EA07A5" w:rsidRDefault="00EA07A5" w:rsidP="00EA07A5">
            <w:pPr>
              <w:widowControl w:val="0"/>
              <w:ind w:firstLineChars="0" w:firstLine="0"/>
              <w:jc w:val="center"/>
              <w:rPr>
                <w:kern w:val="0"/>
                <w:sz w:val="24"/>
                <w:szCs w:val="24"/>
              </w:rPr>
            </w:pPr>
            <w:r w:rsidRPr="00EA07A5">
              <w:rPr>
                <w:rFonts w:hint="eastAsia"/>
                <w:kern w:val="0"/>
                <w:sz w:val="24"/>
                <w:szCs w:val="24"/>
              </w:rPr>
              <w:t>技术创新需求情况</w:t>
            </w:r>
            <w:r w:rsidRPr="00EA07A5">
              <w:rPr>
                <w:rFonts w:hint="eastAsia"/>
                <w:kern w:val="0"/>
                <w:sz w:val="24"/>
                <w:szCs w:val="24"/>
              </w:rPr>
              <w:lastRenderedPageBreak/>
              <w:t>说明</w:t>
            </w:r>
          </w:p>
        </w:tc>
        <w:tc>
          <w:tcPr>
            <w:tcW w:w="876" w:type="dxa"/>
            <w:tcBorders>
              <w:left w:val="nil"/>
            </w:tcBorders>
            <w:vAlign w:val="center"/>
          </w:tcPr>
          <w:p w:rsidR="00EA07A5" w:rsidRPr="00EA07A5" w:rsidRDefault="00EA07A5" w:rsidP="00EA07A5">
            <w:pPr>
              <w:widowControl w:val="0"/>
              <w:ind w:firstLineChars="0" w:firstLine="0"/>
              <w:jc w:val="center"/>
              <w:rPr>
                <w:kern w:val="0"/>
                <w:sz w:val="24"/>
                <w:szCs w:val="24"/>
              </w:rPr>
            </w:pPr>
            <w:r w:rsidRPr="00EA07A5">
              <w:rPr>
                <w:rFonts w:hint="eastAsia"/>
                <w:kern w:val="0"/>
                <w:sz w:val="24"/>
                <w:szCs w:val="24"/>
              </w:rPr>
              <w:lastRenderedPageBreak/>
              <w:t>需求类别</w:t>
            </w:r>
          </w:p>
        </w:tc>
        <w:tc>
          <w:tcPr>
            <w:tcW w:w="7446" w:type="dxa"/>
            <w:gridSpan w:val="5"/>
            <w:tcBorders>
              <w:left w:val="nil"/>
            </w:tcBorders>
            <w:vAlign w:val="center"/>
          </w:tcPr>
          <w:p w:rsidR="00EA07A5" w:rsidRPr="00EA07A5" w:rsidRDefault="00EA07A5" w:rsidP="00EA07A5">
            <w:pPr>
              <w:widowControl w:val="0"/>
              <w:ind w:firstLineChars="0" w:firstLine="0"/>
              <w:rPr>
                <w:sz w:val="24"/>
                <w:szCs w:val="24"/>
              </w:rPr>
            </w:pPr>
            <w:r w:rsidRPr="00EA07A5">
              <w:rPr>
                <w:rFonts w:hint="eastAsia"/>
                <w:sz w:val="24"/>
                <w:szCs w:val="24"/>
              </w:rPr>
              <w:t>□技术研发（关键、核心技术）</w:t>
            </w:r>
          </w:p>
          <w:p w:rsidR="00EA07A5" w:rsidRPr="00EA07A5" w:rsidRDefault="00EA07A5" w:rsidP="00EA07A5">
            <w:pPr>
              <w:widowControl w:val="0"/>
              <w:ind w:firstLineChars="0" w:firstLine="0"/>
              <w:rPr>
                <w:sz w:val="24"/>
                <w:szCs w:val="24"/>
              </w:rPr>
            </w:pPr>
            <w:r w:rsidRPr="00EA07A5">
              <w:rPr>
                <w:rFonts w:hint="eastAsia"/>
                <w:sz w:val="24"/>
                <w:szCs w:val="24"/>
              </w:rPr>
              <w:t>□产品研发（产品升级、新产品研发）</w:t>
            </w:r>
          </w:p>
          <w:p w:rsidR="00EA07A5" w:rsidRPr="00EA07A5" w:rsidRDefault="00EA07A5" w:rsidP="00EA07A5">
            <w:pPr>
              <w:widowControl w:val="0"/>
              <w:ind w:firstLineChars="0" w:firstLine="0"/>
              <w:rPr>
                <w:sz w:val="24"/>
                <w:szCs w:val="24"/>
              </w:rPr>
            </w:pPr>
            <w:r w:rsidRPr="00EA07A5">
              <w:rPr>
                <w:rFonts w:hint="eastAsia"/>
                <w:sz w:val="24"/>
                <w:szCs w:val="24"/>
              </w:rPr>
              <w:t>□技术改造（设备、研发生产条件）</w:t>
            </w:r>
          </w:p>
          <w:p w:rsidR="00EA07A5" w:rsidRPr="00EA07A5" w:rsidRDefault="00EA07A5" w:rsidP="00EA07A5">
            <w:pPr>
              <w:widowControl w:val="0"/>
              <w:ind w:firstLineChars="0" w:firstLine="0"/>
              <w:rPr>
                <w:sz w:val="24"/>
                <w:szCs w:val="24"/>
              </w:rPr>
            </w:pPr>
            <w:r w:rsidRPr="00EA07A5">
              <w:rPr>
                <w:rFonts w:hint="eastAsia"/>
                <w:sz w:val="24"/>
                <w:szCs w:val="24"/>
              </w:rPr>
              <w:t>□技术配套（技术、产品等配套合作）</w:t>
            </w:r>
          </w:p>
        </w:tc>
      </w:tr>
      <w:tr w:rsidR="00EA07A5" w:rsidRPr="00EA07A5" w:rsidTr="00BA7BCC">
        <w:trPr>
          <w:trHeight w:val="90"/>
        </w:trPr>
        <w:tc>
          <w:tcPr>
            <w:tcW w:w="630" w:type="dxa"/>
            <w:vMerge/>
            <w:vAlign w:val="center"/>
          </w:tcPr>
          <w:p w:rsidR="00EA07A5" w:rsidRPr="00EA07A5" w:rsidRDefault="00EA07A5" w:rsidP="00EA07A5">
            <w:pPr>
              <w:widowControl w:val="0"/>
              <w:ind w:firstLineChars="0" w:firstLine="0"/>
              <w:rPr>
                <w:kern w:val="0"/>
                <w:sz w:val="24"/>
                <w:szCs w:val="24"/>
              </w:rPr>
            </w:pPr>
          </w:p>
        </w:tc>
        <w:tc>
          <w:tcPr>
            <w:tcW w:w="876" w:type="dxa"/>
            <w:tcBorders>
              <w:left w:val="nil"/>
            </w:tcBorders>
            <w:vAlign w:val="center"/>
          </w:tcPr>
          <w:p w:rsidR="00EA07A5" w:rsidRPr="00EA07A5" w:rsidRDefault="00EA07A5" w:rsidP="00EA07A5">
            <w:pPr>
              <w:widowControl w:val="0"/>
              <w:ind w:firstLineChars="0" w:firstLine="0"/>
              <w:jc w:val="center"/>
              <w:rPr>
                <w:kern w:val="0"/>
                <w:sz w:val="24"/>
                <w:szCs w:val="24"/>
              </w:rPr>
            </w:pPr>
            <w:r w:rsidRPr="00EA07A5">
              <w:rPr>
                <w:rFonts w:hint="eastAsia"/>
                <w:kern w:val="0"/>
                <w:sz w:val="24"/>
                <w:szCs w:val="24"/>
              </w:rPr>
              <w:t>需求</w:t>
            </w:r>
          </w:p>
          <w:p w:rsidR="00EA07A5" w:rsidRPr="00EA07A5" w:rsidRDefault="00EA07A5" w:rsidP="00EA07A5">
            <w:pPr>
              <w:widowControl w:val="0"/>
              <w:ind w:firstLineChars="0" w:firstLine="0"/>
              <w:jc w:val="center"/>
              <w:rPr>
                <w:kern w:val="0"/>
                <w:sz w:val="24"/>
                <w:szCs w:val="24"/>
              </w:rPr>
            </w:pPr>
            <w:r w:rsidRPr="00EA07A5">
              <w:rPr>
                <w:rFonts w:hint="eastAsia"/>
                <w:kern w:val="0"/>
                <w:sz w:val="24"/>
                <w:szCs w:val="24"/>
              </w:rPr>
              <w:t>内容</w:t>
            </w:r>
          </w:p>
        </w:tc>
        <w:tc>
          <w:tcPr>
            <w:tcW w:w="7446" w:type="dxa"/>
            <w:gridSpan w:val="5"/>
            <w:tcBorders>
              <w:left w:val="nil"/>
            </w:tcBorders>
            <w:vAlign w:val="center"/>
          </w:tcPr>
          <w:p w:rsidR="00EA07A5" w:rsidRPr="00EA07A5" w:rsidRDefault="00EA07A5" w:rsidP="00EA07A5">
            <w:pPr>
              <w:widowControl w:val="0"/>
              <w:numPr>
                <w:ilvl w:val="0"/>
                <w:numId w:val="2"/>
              </w:numPr>
              <w:spacing w:line="240" w:lineRule="auto"/>
              <w:ind w:firstLineChars="0" w:firstLine="0"/>
              <w:rPr>
                <w:sz w:val="24"/>
                <w:szCs w:val="24"/>
              </w:rPr>
            </w:pPr>
            <w:r w:rsidRPr="00EA07A5">
              <w:rPr>
                <w:rFonts w:hint="eastAsia"/>
                <w:sz w:val="24"/>
                <w:szCs w:val="24"/>
              </w:rPr>
              <w:t>企业简介</w:t>
            </w:r>
          </w:p>
          <w:p w:rsidR="00EA07A5" w:rsidRPr="00EA07A5" w:rsidRDefault="00EA07A5" w:rsidP="00EA07A5">
            <w:pPr>
              <w:widowControl w:val="0"/>
              <w:spacing w:after="120"/>
              <w:ind w:firstLineChars="0" w:firstLine="0"/>
              <w:rPr>
                <w:sz w:val="21"/>
                <w:szCs w:val="24"/>
              </w:rPr>
            </w:pPr>
          </w:p>
          <w:p w:rsidR="00EA07A5" w:rsidRPr="00EA07A5" w:rsidRDefault="00EA07A5" w:rsidP="00EA07A5">
            <w:pPr>
              <w:widowControl w:val="0"/>
              <w:ind w:firstLineChars="0" w:firstLine="0"/>
              <w:rPr>
                <w:sz w:val="24"/>
                <w:szCs w:val="24"/>
              </w:rPr>
            </w:pPr>
            <w:r w:rsidRPr="00EA07A5">
              <w:rPr>
                <w:rFonts w:hint="eastAsia"/>
                <w:sz w:val="24"/>
                <w:szCs w:val="24"/>
              </w:rPr>
              <w:t>二、项目背景：（必填）</w:t>
            </w:r>
          </w:p>
          <w:p w:rsidR="00EA07A5" w:rsidRPr="00EA07A5" w:rsidRDefault="00EA07A5" w:rsidP="00EA07A5">
            <w:pPr>
              <w:widowControl w:val="0"/>
              <w:ind w:firstLineChars="0" w:firstLine="0"/>
              <w:rPr>
                <w:sz w:val="24"/>
                <w:szCs w:val="24"/>
              </w:rPr>
            </w:pPr>
            <w:r w:rsidRPr="00EA07A5">
              <w:rPr>
                <w:rFonts w:hint="eastAsia"/>
                <w:sz w:val="24"/>
                <w:szCs w:val="24"/>
              </w:rPr>
              <w:t>（包括主要技术、条件、成熟度、成本等指标）</w:t>
            </w:r>
          </w:p>
          <w:p w:rsidR="00EA07A5" w:rsidRPr="00EA07A5" w:rsidRDefault="00EA07A5" w:rsidP="00EA07A5">
            <w:pPr>
              <w:widowControl w:val="0"/>
              <w:ind w:firstLineChars="0" w:firstLine="0"/>
              <w:rPr>
                <w:sz w:val="24"/>
                <w:szCs w:val="24"/>
              </w:rPr>
            </w:pPr>
            <w:r w:rsidRPr="00EA07A5">
              <w:rPr>
                <w:sz w:val="24"/>
                <w:szCs w:val="24"/>
              </w:rPr>
              <w:lastRenderedPageBreak/>
              <w:t>1.</w:t>
            </w:r>
            <w:r w:rsidRPr="00EA07A5">
              <w:rPr>
                <w:rFonts w:hint="eastAsia"/>
                <w:sz w:val="24"/>
                <w:szCs w:val="24"/>
              </w:rPr>
              <w:t>对</w:t>
            </w:r>
            <w:proofErr w:type="gramStart"/>
            <w:r w:rsidRPr="00EA07A5">
              <w:rPr>
                <w:rFonts w:hint="eastAsia"/>
                <w:sz w:val="24"/>
                <w:szCs w:val="24"/>
              </w:rPr>
              <w:t>标现有</w:t>
            </w:r>
            <w:proofErr w:type="gramEnd"/>
            <w:r w:rsidRPr="00EA07A5">
              <w:rPr>
                <w:rFonts w:hint="eastAsia"/>
                <w:sz w:val="24"/>
                <w:szCs w:val="24"/>
              </w:rPr>
              <w:t>市面上的产品</w:t>
            </w:r>
            <w:r w:rsidRPr="00EA07A5">
              <w:rPr>
                <w:sz w:val="24"/>
                <w:szCs w:val="24"/>
              </w:rPr>
              <w:t>/</w:t>
            </w:r>
            <w:r w:rsidRPr="00EA07A5">
              <w:rPr>
                <w:rFonts w:hint="eastAsia"/>
                <w:sz w:val="24"/>
                <w:szCs w:val="24"/>
              </w:rPr>
              <w:t>技术</w:t>
            </w:r>
          </w:p>
          <w:p w:rsidR="00EA07A5" w:rsidRPr="00EA07A5" w:rsidRDefault="00EA07A5" w:rsidP="00EA07A5">
            <w:pPr>
              <w:widowControl w:val="0"/>
              <w:ind w:firstLineChars="0" w:firstLine="0"/>
              <w:rPr>
                <w:sz w:val="24"/>
                <w:szCs w:val="24"/>
              </w:rPr>
            </w:pPr>
          </w:p>
          <w:p w:rsidR="00EA07A5" w:rsidRPr="00EA07A5" w:rsidRDefault="00EA07A5" w:rsidP="00EA07A5">
            <w:pPr>
              <w:widowControl w:val="0"/>
              <w:ind w:firstLineChars="0" w:firstLine="0"/>
              <w:rPr>
                <w:sz w:val="24"/>
                <w:szCs w:val="24"/>
              </w:rPr>
            </w:pPr>
          </w:p>
          <w:p w:rsidR="00EA07A5" w:rsidRPr="00EA07A5" w:rsidRDefault="00EA07A5" w:rsidP="00EA07A5">
            <w:pPr>
              <w:widowControl w:val="0"/>
              <w:ind w:firstLineChars="0" w:firstLine="0"/>
              <w:rPr>
                <w:sz w:val="24"/>
                <w:szCs w:val="24"/>
              </w:rPr>
            </w:pPr>
            <w:r w:rsidRPr="00EA07A5">
              <w:rPr>
                <w:sz w:val="24"/>
                <w:szCs w:val="24"/>
              </w:rPr>
              <w:t>2.</w:t>
            </w:r>
            <w:r w:rsidRPr="00EA07A5">
              <w:rPr>
                <w:rFonts w:hint="eastAsia"/>
                <w:sz w:val="24"/>
                <w:szCs w:val="24"/>
              </w:rPr>
              <w:t>目前痛点分析（针对哪个设想的场景，某痛点）</w:t>
            </w:r>
          </w:p>
          <w:p w:rsidR="00EA07A5" w:rsidRPr="00EA07A5" w:rsidRDefault="00EA07A5" w:rsidP="00EA07A5">
            <w:pPr>
              <w:widowControl w:val="0"/>
              <w:ind w:firstLineChars="0" w:firstLine="0"/>
              <w:rPr>
                <w:sz w:val="24"/>
                <w:szCs w:val="24"/>
              </w:rPr>
            </w:pPr>
          </w:p>
          <w:p w:rsidR="00EA07A5" w:rsidRPr="00EA07A5" w:rsidRDefault="00EA07A5" w:rsidP="00EA07A5">
            <w:pPr>
              <w:widowControl w:val="0"/>
              <w:ind w:firstLineChars="0" w:firstLine="0"/>
              <w:rPr>
                <w:sz w:val="24"/>
                <w:szCs w:val="24"/>
              </w:rPr>
            </w:pPr>
          </w:p>
          <w:p w:rsidR="00EA07A5" w:rsidRPr="00EA07A5" w:rsidRDefault="00EA07A5" w:rsidP="00EA07A5">
            <w:pPr>
              <w:widowControl w:val="0"/>
              <w:ind w:firstLineChars="0" w:firstLine="0"/>
              <w:rPr>
                <w:sz w:val="24"/>
                <w:szCs w:val="24"/>
              </w:rPr>
            </w:pPr>
            <w:r w:rsidRPr="00EA07A5">
              <w:rPr>
                <w:sz w:val="24"/>
                <w:szCs w:val="24"/>
              </w:rPr>
              <w:t>3.</w:t>
            </w:r>
            <w:r w:rsidRPr="00EA07A5">
              <w:rPr>
                <w:rFonts w:hint="eastAsia"/>
                <w:sz w:val="24"/>
                <w:szCs w:val="24"/>
              </w:rPr>
              <w:t>希望解决的技术问题</w:t>
            </w:r>
          </w:p>
          <w:p w:rsidR="00EA07A5" w:rsidRPr="00EA07A5" w:rsidRDefault="00EA07A5" w:rsidP="00EA07A5">
            <w:pPr>
              <w:widowControl w:val="0"/>
              <w:ind w:firstLineChars="0" w:firstLine="0"/>
              <w:rPr>
                <w:sz w:val="24"/>
                <w:szCs w:val="24"/>
              </w:rPr>
            </w:pPr>
            <w:r w:rsidRPr="00EA07A5">
              <w:rPr>
                <w:rFonts w:hint="eastAsia"/>
                <w:sz w:val="24"/>
                <w:szCs w:val="24"/>
              </w:rPr>
              <w:t>例子：针对</w:t>
            </w:r>
            <w:r w:rsidRPr="00EA07A5">
              <w:rPr>
                <w:sz w:val="24"/>
                <w:szCs w:val="24"/>
              </w:rPr>
              <w:t>XX</w:t>
            </w:r>
            <w:r w:rsidRPr="00EA07A5">
              <w:rPr>
                <w:rFonts w:hint="eastAsia"/>
                <w:sz w:val="24"/>
                <w:szCs w:val="24"/>
              </w:rPr>
              <w:t>问题（面向</w:t>
            </w:r>
            <w:r w:rsidRPr="00EA07A5">
              <w:rPr>
                <w:sz w:val="24"/>
                <w:szCs w:val="24"/>
              </w:rPr>
              <w:t>XX</w:t>
            </w:r>
            <w:r w:rsidRPr="00EA07A5">
              <w:rPr>
                <w:rFonts w:hint="eastAsia"/>
                <w:sz w:val="24"/>
                <w:szCs w:val="24"/>
              </w:rPr>
              <w:t>需求），开展</w:t>
            </w:r>
            <w:r w:rsidRPr="00EA07A5">
              <w:rPr>
                <w:sz w:val="24"/>
                <w:szCs w:val="24"/>
              </w:rPr>
              <w:t>XX</w:t>
            </w:r>
            <w:r w:rsidRPr="00EA07A5">
              <w:rPr>
                <w:rFonts w:hint="eastAsia"/>
                <w:sz w:val="24"/>
                <w:szCs w:val="24"/>
              </w:rPr>
              <w:t>研究（突破</w:t>
            </w:r>
            <w:r w:rsidRPr="00EA07A5">
              <w:rPr>
                <w:sz w:val="24"/>
                <w:szCs w:val="24"/>
              </w:rPr>
              <w:t>XX</w:t>
            </w:r>
            <w:r w:rsidRPr="00EA07A5">
              <w:rPr>
                <w:rFonts w:hint="eastAsia"/>
                <w:sz w:val="24"/>
                <w:szCs w:val="24"/>
              </w:rPr>
              <w:t>技术），提供</w:t>
            </w:r>
            <w:r w:rsidRPr="00EA07A5">
              <w:rPr>
                <w:sz w:val="24"/>
                <w:szCs w:val="24"/>
              </w:rPr>
              <w:t>XX</w:t>
            </w:r>
            <w:r w:rsidRPr="00EA07A5">
              <w:rPr>
                <w:rFonts w:hint="eastAsia"/>
                <w:sz w:val="24"/>
                <w:szCs w:val="24"/>
              </w:rPr>
              <w:t>技术</w:t>
            </w:r>
            <w:r w:rsidRPr="00EA07A5">
              <w:rPr>
                <w:sz w:val="24"/>
                <w:szCs w:val="24"/>
              </w:rPr>
              <w:t>(</w:t>
            </w:r>
            <w:r w:rsidRPr="00EA07A5">
              <w:rPr>
                <w:rFonts w:hint="eastAsia"/>
                <w:sz w:val="24"/>
                <w:szCs w:val="24"/>
              </w:rPr>
              <w:t>产品、服务</w:t>
            </w:r>
            <w:r w:rsidRPr="00EA07A5">
              <w:rPr>
                <w:sz w:val="24"/>
                <w:szCs w:val="24"/>
              </w:rPr>
              <w:t>)</w:t>
            </w:r>
            <w:r w:rsidRPr="00EA07A5">
              <w:rPr>
                <w:rFonts w:hint="eastAsia"/>
                <w:sz w:val="24"/>
                <w:szCs w:val="24"/>
              </w:rPr>
              <w:t>。</w:t>
            </w:r>
          </w:p>
          <w:p w:rsidR="00EA07A5" w:rsidRPr="00EA07A5" w:rsidRDefault="00EA07A5" w:rsidP="00EA07A5">
            <w:pPr>
              <w:widowControl w:val="0"/>
              <w:ind w:firstLineChars="0" w:firstLine="0"/>
              <w:rPr>
                <w:sz w:val="24"/>
                <w:szCs w:val="24"/>
              </w:rPr>
            </w:pPr>
          </w:p>
          <w:p w:rsidR="00EA07A5" w:rsidRPr="00EA07A5" w:rsidRDefault="00EA07A5" w:rsidP="00EA07A5">
            <w:pPr>
              <w:widowControl w:val="0"/>
              <w:ind w:firstLineChars="0" w:firstLine="0"/>
              <w:rPr>
                <w:sz w:val="24"/>
                <w:szCs w:val="24"/>
              </w:rPr>
            </w:pPr>
          </w:p>
          <w:p w:rsidR="00EA07A5" w:rsidRPr="00EA07A5" w:rsidRDefault="00EA07A5" w:rsidP="00EA07A5">
            <w:pPr>
              <w:widowControl w:val="0"/>
              <w:ind w:firstLineChars="0" w:firstLine="0"/>
              <w:rPr>
                <w:sz w:val="24"/>
                <w:szCs w:val="24"/>
              </w:rPr>
            </w:pPr>
            <w:r w:rsidRPr="00EA07A5">
              <w:rPr>
                <w:rFonts w:hint="eastAsia"/>
                <w:sz w:val="24"/>
                <w:szCs w:val="24"/>
              </w:rPr>
              <w:t>三、需求参数目标：</w:t>
            </w:r>
          </w:p>
          <w:p w:rsidR="00EA07A5" w:rsidRPr="00EA07A5" w:rsidRDefault="00EA07A5" w:rsidP="00EA07A5">
            <w:pPr>
              <w:widowControl w:val="0"/>
              <w:ind w:firstLineChars="0" w:firstLine="0"/>
              <w:rPr>
                <w:sz w:val="24"/>
                <w:szCs w:val="24"/>
              </w:rPr>
            </w:pPr>
            <w:r w:rsidRPr="00EA07A5">
              <w:rPr>
                <w:rFonts w:hint="eastAsia"/>
                <w:sz w:val="24"/>
                <w:szCs w:val="24"/>
              </w:rPr>
              <w:t>（必填，如果有对标产品建议参照对标产品提供相应参数）</w:t>
            </w:r>
          </w:p>
          <w:p w:rsidR="00EA07A5" w:rsidRPr="00EA07A5" w:rsidRDefault="00EA07A5" w:rsidP="00EA07A5">
            <w:pPr>
              <w:widowControl w:val="0"/>
              <w:ind w:firstLineChars="0" w:firstLine="0"/>
              <w:rPr>
                <w:sz w:val="24"/>
                <w:szCs w:val="24"/>
              </w:rPr>
            </w:pPr>
            <w:r w:rsidRPr="00EA07A5">
              <w:rPr>
                <w:sz w:val="24"/>
                <w:szCs w:val="24"/>
              </w:rPr>
              <w:t>1......</w:t>
            </w:r>
            <w:r w:rsidRPr="00EA07A5">
              <w:rPr>
                <w:rFonts w:hint="eastAsia"/>
                <w:sz w:val="24"/>
                <w:szCs w:val="24"/>
              </w:rPr>
              <w:t>（可量化的技术等参数）</w:t>
            </w:r>
          </w:p>
          <w:p w:rsidR="00EA07A5" w:rsidRPr="00EA07A5" w:rsidRDefault="00EA07A5" w:rsidP="00EA07A5">
            <w:pPr>
              <w:widowControl w:val="0"/>
              <w:ind w:firstLineChars="0" w:firstLine="0"/>
              <w:rPr>
                <w:sz w:val="24"/>
                <w:szCs w:val="24"/>
              </w:rPr>
            </w:pPr>
            <w:r w:rsidRPr="00EA07A5">
              <w:rPr>
                <w:sz w:val="24"/>
                <w:szCs w:val="24"/>
              </w:rPr>
              <w:t>2......</w:t>
            </w:r>
            <w:r w:rsidRPr="00EA07A5">
              <w:rPr>
                <w:rFonts w:hint="eastAsia"/>
                <w:sz w:val="24"/>
                <w:szCs w:val="24"/>
              </w:rPr>
              <w:t>（可量化的技术等参数）</w:t>
            </w:r>
          </w:p>
          <w:p w:rsidR="00EA07A5" w:rsidRPr="00EA07A5" w:rsidRDefault="00EA07A5" w:rsidP="00EA07A5">
            <w:pPr>
              <w:widowControl w:val="0"/>
              <w:ind w:firstLineChars="0" w:firstLine="0"/>
              <w:rPr>
                <w:sz w:val="24"/>
                <w:szCs w:val="24"/>
              </w:rPr>
            </w:pPr>
          </w:p>
          <w:p w:rsidR="00EA07A5" w:rsidRPr="00EA07A5" w:rsidRDefault="00EA07A5" w:rsidP="00EA07A5">
            <w:pPr>
              <w:widowControl w:val="0"/>
              <w:ind w:firstLineChars="0" w:firstLine="0"/>
              <w:rPr>
                <w:sz w:val="24"/>
                <w:szCs w:val="24"/>
              </w:rPr>
            </w:pPr>
          </w:p>
          <w:p w:rsidR="00EA07A5" w:rsidRPr="00EA07A5" w:rsidRDefault="00EA07A5" w:rsidP="00EA07A5">
            <w:pPr>
              <w:widowControl w:val="0"/>
              <w:ind w:firstLineChars="0" w:firstLine="0"/>
              <w:rPr>
                <w:sz w:val="24"/>
                <w:szCs w:val="24"/>
              </w:rPr>
            </w:pPr>
            <w:r w:rsidRPr="00EA07A5">
              <w:rPr>
                <w:rFonts w:hint="eastAsia"/>
                <w:sz w:val="24"/>
                <w:szCs w:val="24"/>
              </w:rPr>
              <w:t>四、考虑的方向：</w:t>
            </w:r>
          </w:p>
          <w:p w:rsidR="00EA07A5" w:rsidRPr="00EA07A5" w:rsidRDefault="00EA07A5" w:rsidP="00EA07A5">
            <w:pPr>
              <w:widowControl w:val="0"/>
              <w:ind w:firstLineChars="0" w:firstLine="0"/>
              <w:rPr>
                <w:sz w:val="21"/>
                <w:szCs w:val="24"/>
              </w:rPr>
            </w:pPr>
            <w:r w:rsidRPr="00EA07A5">
              <w:rPr>
                <w:rFonts w:hint="eastAsia"/>
                <w:sz w:val="24"/>
                <w:szCs w:val="24"/>
              </w:rPr>
              <w:t>（必填，技术关键词：</w:t>
            </w:r>
            <w:r w:rsidRPr="00EA07A5">
              <w:rPr>
                <w:sz w:val="24"/>
                <w:szCs w:val="24"/>
              </w:rPr>
              <w:t>3-5</w:t>
            </w:r>
            <w:r w:rsidRPr="00EA07A5">
              <w:rPr>
                <w:rFonts w:hint="eastAsia"/>
                <w:sz w:val="24"/>
                <w:szCs w:val="24"/>
              </w:rPr>
              <w:t>个；技术应用领域关键词：</w:t>
            </w:r>
            <w:r w:rsidRPr="00EA07A5">
              <w:rPr>
                <w:sz w:val="24"/>
                <w:szCs w:val="24"/>
              </w:rPr>
              <w:t>1-3</w:t>
            </w:r>
            <w:r w:rsidRPr="00EA07A5">
              <w:rPr>
                <w:rFonts w:hint="eastAsia"/>
                <w:sz w:val="24"/>
                <w:szCs w:val="24"/>
              </w:rPr>
              <w:t>个）</w:t>
            </w:r>
          </w:p>
          <w:p w:rsidR="00EA07A5" w:rsidRPr="00EA07A5" w:rsidRDefault="00EA07A5" w:rsidP="00EA07A5">
            <w:pPr>
              <w:widowControl w:val="0"/>
              <w:ind w:firstLineChars="0" w:firstLine="0"/>
              <w:rPr>
                <w:sz w:val="24"/>
                <w:szCs w:val="24"/>
              </w:rPr>
            </w:pPr>
          </w:p>
          <w:p w:rsidR="00EA07A5" w:rsidRPr="00EA07A5" w:rsidRDefault="00EA07A5" w:rsidP="00EA07A5">
            <w:pPr>
              <w:widowControl w:val="0"/>
              <w:ind w:firstLineChars="0" w:firstLine="0"/>
              <w:rPr>
                <w:sz w:val="24"/>
                <w:szCs w:val="24"/>
              </w:rPr>
            </w:pPr>
            <w:r w:rsidRPr="00EA07A5">
              <w:rPr>
                <w:rFonts w:hint="eastAsia"/>
                <w:sz w:val="24"/>
                <w:szCs w:val="24"/>
              </w:rPr>
              <w:t>五、意向投入研发经费：</w:t>
            </w:r>
            <w:r w:rsidRPr="00EA07A5">
              <w:rPr>
                <w:sz w:val="24"/>
                <w:szCs w:val="24"/>
                <w:u w:val="single"/>
              </w:rPr>
              <w:t xml:space="preserve">          </w:t>
            </w:r>
            <w:r w:rsidRPr="00EA07A5">
              <w:rPr>
                <w:rFonts w:hint="eastAsia"/>
                <w:sz w:val="24"/>
                <w:szCs w:val="24"/>
              </w:rPr>
              <w:t>万元（必填）</w:t>
            </w:r>
          </w:p>
          <w:p w:rsidR="00EA07A5" w:rsidRPr="00EA07A5" w:rsidRDefault="00EA07A5" w:rsidP="00EA07A5">
            <w:pPr>
              <w:widowControl w:val="0"/>
              <w:spacing w:after="120"/>
              <w:ind w:firstLineChars="0" w:firstLine="0"/>
              <w:rPr>
                <w:sz w:val="21"/>
                <w:szCs w:val="24"/>
              </w:rPr>
            </w:pPr>
          </w:p>
          <w:p w:rsidR="00EA07A5" w:rsidRPr="00EA07A5" w:rsidRDefault="00EA07A5" w:rsidP="00EA07A5">
            <w:pPr>
              <w:widowControl w:val="0"/>
              <w:ind w:firstLineChars="0" w:firstLine="0"/>
              <w:rPr>
                <w:kern w:val="0"/>
                <w:sz w:val="24"/>
                <w:szCs w:val="24"/>
              </w:rPr>
            </w:pPr>
            <w:r w:rsidRPr="00EA07A5">
              <w:rPr>
                <w:rFonts w:hint="eastAsia"/>
                <w:kern w:val="0"/>
                <w:sz w:val="24"/>
                <w:szCs w:val="24"/>
              </w:rPr>
              <w:lastRenderedPageBreak/>
              <w:t>六、需求有效期</w:t>
            </w:r>
          </w:p>
          <w:p w:rsidR="00EA07A5" w:rsidRPr="00EA07A5" w:rsidRDefault="00EA07A5" w:rsidP="00EA07A5">
            <w:pPr>
              <w:widowControl w:val="0"/>
              <w:ind w:firstLineChars="0" w:firstLine="0"/>
              <w:rPr>
                <w:kern w:val="0"/>
                <w:sz w:val="24"/>
                <w:szCs w:val="24"/>
              </w:rPr>
            </w:pPr>
          </w:p>
          <w:p w:rsidR="00EA07A5" w:rsidRPr="00EA07A5" w:rsidRDefault="00EA07A5" w:rsidP="00EA07A5">
            <w:pPr>
              <w:widowControl w:val="0"/>
              <w:ind w:firstLineChars="100" w:firstLine="240"/>
              <w:rPr>
                <w:sz w:val="24"/>
                <w:szCs w:val="24"/>
              </w:rPr>
            </w:pPr>
            <w:r w:rsidRPr="00EA07A5">
              <w:rPr>
                <w:rFonts w:hint="eastAsia"/>
                <w:kern w:val="0"/>
                <w:sz w:val="24"/>
                <w:szCs w:val="24"/>
              </w:rPr>
              <w:t>年</w:t>
            </w:r>
            <w:r w:rsidRPr="00EA07A5">
              <w:rPr>
                <w:kern w:val="0"/>
                <w:sz w:val="24"/>
                <w:szCs w:val="24"/>
              </w:rPr>
              <w:t xml:space="preserve">  </w:t>
            </w:r>
            <w:r w:rsidRPr="00EA07A5">
              <w:rPr>
                <w:rFonts w:hint="eastAsia"/>
                <w:kern w:val="0"/>
                <w:sz w:val="24"/>
                <w:szCs w:val="24"/>
              </w:rPr>
              <w:t>月</w:t>
            </w:r>
            <w:r w:rsidRPr="00EA07A5">
              <w:rPr>
                <w:kern w:val="0"/>
                <w:sz w:val="24"/>
                <w:szCs w:val="24"/>
              </w:rPr>
              <w:t xml:space="preserve">  </w:t>
            </w:r>
            <w:r w:rsidRPr="00EA07A5">
              <w:rPr>
                <w:rFonts w:hint="eastAsia"/>
                <w:kern w:val="0"/>
                <w:sz w:val="24"/>
                <w:szCs w:val="24"/>
              </w:rPr>
              <w:t>日</w:t>
            </w:r>
            <w:r w:rsidRPr="00EA07A5">
              <w:rPr>
                <w:kern w:val="0"/>
                <w:sz w:val="24"/>
                <w:szCs w:val="24"/>
              </w:rPr>
              <w:t xml:space="preserve">—   </w:t>
            </w:r>
            <w:r w:rsidRPr="00EA07A5">
              <w:rPr>
                <w:rFonts w:hint="eastAsia"/>
                <w:kern w:val="0"/>
                <w:sz w:val="24"/>
                <w:szCs w:val="24"/>
              </w:rPr>
              <w:t>年</w:t>
            </w:r>
            <w:r w:rsidRPr="00EA07A5">
              <w:rPr>
                <w:kern w:val="0"/>
                <w:sz w:val="24"/>
                <w:szCs w:val="24"/>
              </w:rPr>
              <w:t xml:space="preserve">   </w:t>
            </w:r>
            <w:r w:rsidRPr="00EA07A5">
              <w:rPr>
                <w:rFonts w:hint="eastAsia"/>
                <w:kern w:val="0"/>
                <w:sz w:val="24"/>
                <w:szCs w:val="24"/>
              </w:rPr>
              <w:t>月</w:t>
            </w:r>
            <w:r w:rsidRPr="00EA07A5">
              <w:rPr>
                <w:kern w:val="0"/>
                <w:sz w:val="24"/>
                <w:szCs w:val="24"/>
              </w:rPr>
              <w:t xml:space="preserve">   </w:t>
            </w:r>
            <w:r w:rsidRPr="00EA07A5">
              <w:rPr>
                <w:rFonts w:hint="eastAsia"/>
                <w:kern w:val="0"/>
                <w:sz w:val="24"/>
                <w:szCs w:val="24"/>
              </w:rPr>
              <w:t>日</w:t>
            </w:r>
          </w:p>
        </w:tc>
      </w:tr>
      <w:tr w:rsidR="00EA07A5" w:rsidRPr="00EA07A5" w:rsidTr="004F7CB4">
        <w:trPr>
          <w:trHeight w:val="2409"/>
        </w:trPr>
        <w:tc>
          <w:tcPr>
            <w:tcW w:w="630" w:type="dxa"/>
            <w:vMerge/>
            <w:vAlign w:val="center"/>
          </w:tcPr>
          <w:p w:rsidR="00EA07A5" w:rsidRPr="00EA07A5" w:rsidRDefault="00EA07A5" w:rsidP="00EA07A5">
            <w:pPr>
              <w:widowControl w:val="0"/>
              <w:ind w:firstLineChars="0" w:firstLine="0"/>
              <w:rPr>
                <w:kern w:val="0"/>
                <w:sz w:val="24"/>
                <w:szCs w:val="24"/>
              </w:rPr>
            </w:pPr>
          </w:p>
        </w:tc>
        <w:tc>
          <w:tcPr>
            <w:tcW w:w="876" w:type="dxa"/>
            <w:vAlign w:val="center"/>
          </w:tcPr>
          <w:p w:rsidR="00EA07A5" w:rsidRPr="00EA07A5" w:rsidRDefault="00EA07A5" w:rsidP="00EA07A5">
            <w:pPr>
              <w:widowControl w:val="0"/>
              <w:ind w:firstLineChars="0" w:firstLine="0"/>
              <w:jc w:val="center"/>
              <w:rPr>
                <w:kern w:val="0"/>
                <w:sz w:val="24"/>
                <w:szCs w:val="24"/>
              </w:rPr>
            </w:pPr>
            <w:r w:rsidRPr="00EA07A5">
              <w:rPr>
                <w:rFonts w:hint="eastAsia"/>
                <w:kern w:val="0"/>
                <w:sz w:val="24"/>
                <w:szCs w:val="24"/>
              </w:rPr>
              <w:t>现有</w:t>
            </w:r>
          </w:p>
          <w:p w:rsidR="00EA07A5" w:rsidRPr="00EA07A5" w:rsidRDefault="00EA07A5" w:rsidP="00EA07A5">
            <w:pPr>
              <w:widowControl w:val="0"/>
              <w:ind w:firstLineChars="0" w:firstLine="0"/>
              <w:jc w:val="center"/>
              <w:rPr>
                <w:kern w:val="0"/>
                <w:sz w:val="24"/>
                <w:szCs w:val="24"/>
              </w:rPr>
            </w:pPr>
            <w:r w:rsidRPr="00EA07A5">
              <w:rPr>
                <w:rFonts w:hint="eastAsia"/>
                <w:kern w:val="0"/>
                <w:sz w:val="24"/>
                <w:szCs w:val="24"/>
              </w:rPr>
              <w:t>基础</w:t>
            </w:r>
          </w:p>
        </w:tc>
        <w:tc>
          <w:tcPr>
            <w:tcW w:w="7446" w:type="dxa"/>
            <w:gridSpan w:val="5"/>
            <w:tcBorders>
              <w:left w:val="nil"/>
            </w:tcBorders>
            <w:vAlign w:val="center"/>
          </w:tcPr>
          <w:p w:rsidR="00EA07A5" w:rsidRPr="00EA07A5" w:rsidRDefault="00EA07A5" w:rsidP="00EA07A5">
            <w:pPr>
              <w:widowControl w:val="0"/>
              <w:ind w:firstLineChars="0" w:firstLine="0"/>
              <w:rPr>
                <w:kern w:val="0"/>
                <w:sz w:val="24"/>
                <w:szCs w:val="24"/>
              </w:rPr>
            </w:pPr>
            <w:r w:rsidRPr="00EA07A5">
              <w:rPr>
                <w:rFonts w:hint="eastAsia"/>
                <w:sz w:val="24"/>
                <w:szCs w:val="24"/>
              </w:rPr>
              <w:t>（已经开展的工作、所处阶段、投入资金和人力、仪器设备、生产条件等）</w:t>
            </w:r>
          </w:p>
          <w:p w:rsidR="00EA07A5" w:rsidRPr="00EA07A5" w:rsidRDefault="00EA07A5" w:rsidP="00EA07A5">
            <w:pPr>
              <w:widowControl w:val="0"/>
              <w:ind w:firstLineChars="0" w:firstLine="0"/>
              <w:rPr>
                <w:kern w:val="0"/>
                <w:sz w:val="24"/>
                <w:szCs w:val="24"/>
              </w:rPr>
            </w:pPr>
          </w:p>
          <w:p w:rsidR="00EA07A5" w:rsidRPr="00EA07A5" w:rsidRDefault="00EA07A5" w:rsidP="00EA07A5">
            <w:pPr>
              <w:widowControl w:val="0"/>
              <w:ind w:firstLineChars="0" w:firstLine="0"/>
              <w:rPr>
                <w:kern w:val="0"/>
                <w:sz w:val="24"/>
                <w:szCs w:val="24"/>
              </w:rPr>
            </w:pPr>
          </w:p>
        </w:tc>
      </w:tr>
      <w:tr w:rsidR="00EA07A5" w:rsidRPr="00EA07A5" w:rsidTr="004F7CB4">
        <w:trPr>
          <w:trHeight w:val="2993"/>
        </w:trPr>
        <w:tc>
          <w:tcPr>
            <w:tcW w:w="630" w:type="dxa"/>
            <w:vMerge w:val="restart"/>
            <w:vAlign w:val="center"/>
          </w:tcPr>
          <w:p w:rsidR="00EA07A5" w:rsidRPr="00EA07A5" w:rsidRDefault="00EA07A5" w:rsidP="00EA07A5">
            <w:pPr>
              <w:widowControl w:val="0"/>
              <w:ind w:firstLineChars="0" w:firstLine="0"/>
              <w:jc w:val="center"/>
              <w:rPr>
                <w:kern w:val="0"/>
                <w:sz w:val="24"/>
                <w:szCs w:val="24"/>
              </w:rPr>
            </w:pPr>
            <w:r w:rsidRPr="00EA07A5">
              <w:rPr>
                <w:rFonts w:hint="eastAsia"/>
                <w:kern w:val="0"/>
                <w:sz w:val="24"/>
                <w:szCs w:val="24"/>
              </w:rPr>
              <w:t>产学研合作要求</w:t>
            </w:r>
          </w:p>
        </w:tc>
        <w:tc>
          <w:tcPr>
            <w:tcW w:w="876" w:type="dxa"/>
            <w:vAlign w:val="center"/>
          </w:tcPr>
          <w:p w:rsidR="00EA07A5" w:rsidRPr="00EA07A5" w:rsidRDefault="00EA07A5" w:rsidP="00EA07A5">
            <w:pPr>
              <w:widowControl w:val="0"/>
              <w:ind w:firstLineChars="0" w:firstLine="0"/>
              <w:jc w:val="center"/>
              <w:rPr>
                <w:kern w:val="0"/>
                <w:sz w:val="24"/>
                <w:szCs w:val="24"/>
              </w:rPr>
            </w:pPr>
            <w:r w:rsidRPr="00EA07A5">
              <w:rPr>
                <w:rFonts w:hint="eastAsia"/>
                <w:kern w:val="0"/>
                <w:sz w:val="24"/>
                <w:szCs w:val="24"/>
              </w:rPr>
              <w:t>简要</w:t>
            </w:r>
          </w:p>
          <w:p w:rsidR="00EA07A5" w:rsidRPr="00EA07A5" w:rsidRDefault="00EA07A5" w:rsidP="00EA07A5">
            <w:pPr>
              <w:widowControl w:val="0"/>
              <w:ind w:firstLineChars="0" w:firstLine="0"/>
              <w:jc w:val="center"/>
              <w:rPr>
                <w:kern w:val="0"/>
                <w:sz w:val="24"/>
                <w:szCs w:val="24"/>
              </w:rPr>
            </w:pPr>
            <w:r w:rsidRPr="00EA07A5">
              <w:rPr>
                <w:rFonts w:hint="eastAsia"/>
                <w:kern w:val="0"/>
                <w:sz w:val="24"/>
                <w:szCs w:val="24"/>
              </w:rPr>
              <w:t>描述</w:t>
            </w:r>
          </w:p>
        </w:tc>
        <w:tc>
          <w:tcPr>
            <w:tcW w:w="7446" w:type="dxa"/>
            <w:gridSpan w:val="5"/>
            <w:vAlign w:val="center"/>
          </w:tcPr>
          <w:p w:rsidR="00EA07A5" w:rsidRPr="00EA07A5" w:rsidRDefault="00EA07A5" w:rsidP="00EA07A5">
            <w:pPr>
              <w:widowControl w:val="0"/>
              <w:ind w:firstLineChars="0" w:firstLine="0"/>
              <w:rPr>
                <w:sz w:val="24"/>
                <w:szCs w:val="24"/>
              </w:rPr>
            </w:pPr>
            <w:r w:rsidRPr="00EA07A5">
              <w:rPr>
                <w:rFonts w:hint="eastAsia"/>
                <w:sz w:val="24"/>
                <w:szCs w:val="24"/>
              </w:rPr>
              <w:t>（希望与哪类高校、科研院所开展产学研合作，共建创新载体，是否需要国外资源</w:t>
            </w:r>
            <w:r w:rsidRPr="00EA07A5">
              <w:rPr>
                <w:rFonts w:ascii="Calibri" w:hAnsi="Calibri" w:cs="Calibri"/>
                <w:sz w:val="24"/>
                <w:szCs w:val="24"/>
              </w:rPr>
              <w:t> </w:t>
            </w:r>
            <w:r w:rsidRPr="00EA07A5">
              <w:rPr>
                <w:rFonts w:hint="eastAsia"/>
                <w:sz w:val="24"/>
                <w:szCs w:val="24"/>
              </w:rPr>
              <w:t>，如重点关注海外资源，请务必在此特别强调并载明，以及对专家及团队所属领域和水平的要求）</w:t>
            </w:r>
          </w:p>
          <w:p w:rsidR="00EA07A5" w:rsidRPr="00EA07A5" w:rsidRDefault="00EA07A5" w:rsidP="00EA07A5">
            <w:pPr>
              <w:widowControl w:val="0"/>
              <w:ind w:firstLineChars="0" w:firstLine="0"/>
              <w:rPr>
                <w:sz w:val="24"/>
                <w:szCs w:val="24"/>
              </w:rPr>
            </w:pPr>
          </w:p>
          <w:p w:rsidR="00EA07A5" w:rsidRPr="00EA07A5" w:rsidRDefault="00EA07A5" w:rsidP="00EA07A5">
            <w:pPr>
              <w:widowControl w:val="0"/>
              <w:ind w:firstLineChars="0" w:firstLine="0"/>
              <w:rPr>
                <w:sz w:val="24"/>
                <w:szCs w:val="24"/>
              </w:rPr>
            </w:pPr>
          </w:p>
        </w:tc>
      </w:tr>
      <w:tr w:rsidR="00EA07A5" w:rsidRPr="00EA07A5" w:rsidTr="00BA7BCC">
        <w:trPr>
          <w:trHeight w:val="530"/>
        </w:trPr>
        <w:tc>
          <w:tcPr>
            <w:tcW w:w="630" w:type="dxa"/>
            <w:vMerge/>
            <w:vAlign w:val="center"/>
          </w:tcPr>
          <w:p w:rsidR="00EA07A5" w:rsidRPr="00EA07A5" w:rsidRDefault="00EA07A5" w:rsidP="00EA07A5">
            <w:pPr>
              <w:widowControl w:val="0"/>
              <w:ind w:firstLineChars="0" w:firstLine="0"/>
              <w:rPr>
                <w:kern w:val="0"/>
                <w:sz w:val="24"/>
                <w:szCs w:val="24"/>
              </w:rPr>
            </w:pPr>
          </w:p>
        </w:tc>
        <w:tc>
          <w:tcPr>
            <w:tcW w:w="876" w:type="dxa"/>
            <w:tcBorders>
              <w:left w:val="nil"/>
            </w:tcBorders>
            <w:vAlign w:val="center"/>
          </w:tcPr>
          <w:p w:rsidR="00EA07A5" w:rsidRPr="00EA07A5" w:rsidRDefault="00EA07A5" w:rsidP="00EA07A5">
            <w:pPr>
              <w:widowControl w:val="0"/>
              <w:ind w:firstLineChars="0" w:firstLine="0"/>
              <w:jc w:val="center"/>
              <w:rPr>
                <w:kern w:val="0"/>
                <w:sz w:val="24"/>
                <w:szCs w:val="24"/>
              </w:rPr>
            </w:pPr>
            <w:r w:rsidRPr="00EA07A5">
              <w:rPr>
                <w:rFonts w:hint="eastAsia"/>
                <w:kern w:val="0"/>
                <w:sz w:val="24"/>
                <w:szCs w:val="24"/>
              </w:rPr>
              <w:t>合作</w:t>
            </w:r>
          </w:p>
          <w:p w:rsidR="00EA07A5" w:rsidRPr="00EA07A5" w:rsidRDefault="00EA07A5" w:rsidP="00EA07A5">
            <w:pPr>
              <w:widowControl w:val="0"/>
              <w:ind w:firstLineChars="0" w:firstLine="0"/>
              <w:jc w:val="center"/>
              <w:rPr>
                <w:kern w:val="0"/>
                <w:sz w:val="24"/>
                <w:szCs w:val="24"/>
              </w:rPr>
            </w:pPr>
            <w:r w:rsidRPr="00EA07A5">
              <w:rPr>
                <w:rFonts w:hint="eastAsia"/>
                <w:kern w:val="0"/>
                <w:sz w:val="24"/>
                <w:szCs w:val="24"/>
              </w:rPr>
              <w:t>方式</w:t>
            </w:r>
          </w:p>
        </w:tc>
        <w:tc>
          <w:tcPr>
            <w:tcW w:w="7446" w:type="dxa"/>
            <w:gridSpan w:val="5"/>
            <w:tcBorders>
              <w:left w:val="nil"/>
            </w:tcBorders>
            <w:vAlign w:val="center"/>
          </w:tcPr>
          <w:p w:rsidR="00EA07A5" w:rsidRPr="00EA07A5" w:rsidRDefault="00EA07A5" w:rsidP="00EA07A5">
            <w:pPr>
              <w:widowControl w:val="0"/>
              <w:ind w:firstLineChars="0" w:firstLine="0"/>
              <w:rPr>
                <w:sz w:val="24"/>
                <w:szCs w:val="24"/>
              </w:rPr>
            </w:pPr>
            <w:r w:rsidRPr="00EA07A5">
              <w:rPr>
                <w:sz w:val="24"/>
                <w:szCs w:val="24"/>
              </w:rPr>
              <w:t xml:space="preserve"> </w:t>
            </w:r>
            <w:r w:rsidRPr="00EA07A5">
              <w:rPr>
                <w:rFonts w:hAnsi="Wingdings 2" w:hint="eastAsia"/>
                <w:sz w:val="24"/>
                <w:szCs w:val="24"/>
              </w:rPr>
              <w:sym w:font="Wingdings 2" w:char="F0A3"/>
            </w:r>
            <w:r w:rsidRPr="00EA07A5">
              <w:rPr>
                <w:rFonts w:hint="eastAsia"/>
                <w:sz w:val="24"/>
                <w:szCs w:val="24"/>
              </w:rPr>
              <w:t>技术转让</w:t>
            </w:r>
            <w:r w:rsidRPr="00EA07A5">
              <w:rPr>
                <w:sz w:val="24"/>
                <w:szCs w:val="24"/>
              </w:rPr>
              <w:t xml:space="preserve">    </w:t>
            </w:r>
            <w:r w:rsidRPr="00EA07A5">
              <w:rPr>
                <w:rFonts w:hAnsi="Wingdings 2" w:hint="eastAsia"/>
                <w:sz w:val="24"/>
                <w:szCs w:val="24"/>
              </w:rPr>
              <w:sym w:font="Wingdings 2" w:char="F0A3"/>
            </w:r>
            <w:r w:rsidRPr="00EA07A5">
              <w:rPr>
                <w:rFonts w:hint="eastAsia"/>
                <w:sz w:val="24"/>
                <w:szCs w:val="24"/>
              </w:rPr>
              <w:t>技术入股</w:t>
            </w:r>
            <w:r w:rsidRPr="00EA07A5">
              <w:rPr>
                <w:sz w:val="24"/>
                <w:szCs w:val="24"/>
              </w:rPr>
              <w:t xml:space="preserve">   </w:t>
            </w:r>
            <w:r w:rsidRPr="00EA07A5">
              <w:rPr>
                <w:rFonts w:hint="eastAsia"/>
                <w:sz w:val="24"/>
                <w:szCs w:val="24"/>
              </w:rPr>
              <w:t>□联合开发</w:t>
            </w:r>
            <w:r w:rsidRPr="00EA07A5">
              <w:rPr>
                <w:sz w:val="24"/>
                <w:szCs w:val="24"/>
              </w:rPr>
              <w:t xml:space="preserve">   </w:t>
            </w:r>
            <w:r w:rsidRPr="00EA07A5">
              <w:rPr>
                <w:rFonts w:hint="eastAsia"/>
                <w:sz w:val="24"/>
                <w:szCs w:val="24"/>
              </w:rPr>
              <w:t>□委托研发</w:t>
            </w:r>
            <w:r w:rsidRPr="00EA07A5">
              <w:rPr>
                <w:sz w:val="24"/>
                <w:szCs w:val="24"/>
              </w:rPr>
              <w:t xml:space="preserve"> </w:t>
            </w:r>
          </w:p>
          <w:p w:rsidR="00EA07A5" w:rsidRPr="00EA07A5" w:rsidRDefault="00EA07A5" w:rsidP="00EA07A5">
            <w:pPr>
              <w:widowControl w:val="0"/>
              <w:ind w:firstLineChars="0" w:firstLine="0"/>
              <w:rPr>
                <w:sz w:val="24"/>
                <w:szCs w:val="24"/>
              </w:rPr>
            </w:pPr>
            <w:r w:rsidRPr="00EA07A5">
              <w:rPr>
                <w:sz w:val="24"/>
                <w:szCs w:val="24"/>
              </w:rPr>
              <w:t xml:space="preserve"> </w:t>
            </w:r>
            <w:r w:rsidRPr="00EA07A5">
              <w:rPr>
                <w:rFonts w:hint="eastAsia"/>
                <w:sz w:val="24"/>
                <w:szCs w:val="24"/>
              </w:rPr>
              <w:t>□委托团队、专家长期技术服务</w:t>
            </w:r>
            <w:r w:rsidRPr="00EA07A5">
              <w:rPr>
                <w:sz w:val="24"/>
                <w:szCs w:val="24"/>
              </w:rPr>
              <w:t xml:space="preserve">    </w:t>
            </w:r>
            <w:r w:rsidRPr="00EA07A5">
              <w:rPr>
                <w:rFonts w:hint="eastAsia"/>
                <w:sz w:val="24"/>
                <w:szCs w:val="24"/>
              </w:rPr>
              <w:t>□共建新研发、生产实体</w:t>
            </w:r>
          </w:p>
        </w:tc>
      </w:tr>
      <w:tr w:rsidR="00EA07A5" w:rsidRPr="00EA07A5" w:rsidTr="00BA7BCC">
        <w:trPr>
          <w:trHeight w:val="530"/>
        </w:trPr>
        <w:tc>
          <w:tcPr>
            <w:tcW w:w="630" w:type="dxa"/>
            <w:vAlign w:val="center"/>
          </w:tcPr>
          <w:p w:rsidR="00EA07A5" w:rsidRPr="00EA07A5" w:rsidRDefault="00EA07A5" w:rsidP="00EA07A5">
            <w:pPr>
              <w:widowControl w:val="0"/>
              <w:ind w:firstLineChars="0" w:firstLine="0"/>
              <w:jc w:val="center"/>
              <w:rPr>
                <w:kern w:val="0"/>
                <w:sz w:val="24"/>
                <w:szCs w:val="24"/>
              </w:rPr>
            </w:pPr>
            <w:r w:rsidRPr="00EA07A5">
              <w:rPr>
                <w:rFonts w:hint="eastAsia"/>
                <w:kern w:val="0"/>
                <w:sz w:val="24"/>
                <w:szCs w:val="24"/>
              </w:rPr>
              <w:t>其他需求</w:t>
            </w:r>
          </w:p>
        </w:tc>
        <w:tc>
          <w:tcPr>
            <w:tcW w:w="8322" w:type="dxa"/>
            <w:gridSpan w:val="6"/>
            <w:tcBorders>
              <w:left w:val="nil"/>
            </w:tcBorders>
            <w:vAlign w:val="center"/>
          </w:tcPr>
          <w:p w:rsidR="00EA07A5" w:rsidRPr="00EA07A5" w:rsidRDefault="00EA07A5" w:rsidP="00EA07A5">
            <w:pPr>
              <w:widowControl w:val="0"/>
              <w:ind w:firstLineChars="0" w:firstLine="0"/>
              <w:jc w:val="left"/>
              <w:rPr>
                <w:sz w:val="24"/>
                <w:szCs w:val="24"/>
              </w:rPr>
            </w:pPr>
            <w:r w:rsidRPr="00EA07A5">
              <w:rPr>
                <w:rFonts w:hint="eastAsia"/>
                <w:sz w:val="24"/>
                <w:szCs w:val="24"/>
              </w:rPr>
              <w:t>□技术转移</w:t>
            </w:r>
            <w:r w:rsidRPr="00EA07A5">
              <w:rPr>
                <w:sz w:val="24"/>
                <w:szCs w:val="24"/>
              </w:rPr>
              <w:t xml:space="preserve">  </w:t>
            </w:r>
            <w:r w:rsidRPr="00EA07A5">
              <w:rPr>
                <w:rFonts w:hint="eastAsia"/>
                <w:sz w:val="24"/>
                <w:szCs w:val="24"/>
              </w:rPr>
              <w:t>□研发费用加计扣除</w:t>
            </w:r>
            <w:r w:rsidRPr="00EA07A5">
              <w:rPr>
                <w:sz w:val="24"/>
                <w:szCs w:val="24"/>
              </w:rPr>
              <w:t xml:space="preserve">  </w:t>
            </w:r>
            <w:r w:rsidRPr="00EA07A5">
              <w:rPr>
                <w:rFonts w:hint="eastAsia"/>
                <w:sz w:val="24"/>
                <w:szCs w:val="24"/>
              </w:rPr>
              <w:t>□知识产权</w:t>
            </w:r>
            <w:r w:rsidRPr="00EA07A5">
              <w:rPr>
                <w:sz w:val="24"/>
                <w:szCs w:val="24"/>
              </w:rPr>
              <w:t xml:space="preserve">  </w:t>
            </w:r>
            <w:r w:rsidRPr="00EA07A5">
              <w:rPr>
                <w:rFonts w:hint="eastAsia"/>
                <w:sz w:val="24"/>
                <w:szCs w:val="24"/>
              </w:rPr>
              <w:t>□科技金融</w:t>
            </w:r>
            <w:r w:rsidRPr="00EA07A5">
              <w:rPr>
                <w:sz w:val="24"/>
                <w:szCs w:val="24"/>
              </w:rPr>
              <w:t xml:space="preserve"> </w:t>
            </w:r>
          </w:p>
          <w:p w:rsidR="00EA07A5" w:rsidRPr="00EA07A5" w:rsidRDefault="00EA07A5" w:rsidP="00EA07A5">
            <w:pPr>
              <w:widowControl w:val="0"/>
              <w:ind w:firstLineChars="0" w:firstLine="0"/>
              <w:jc w:val="left"/>
              <w:rPr>
                <w:sz w:val="24"/>
                <w:szCs w:val="24"/>
              </w:rPr>
            </w:pPr>
            <w:r w:rsidRPr="00EA07A5">
              <w:rPr>
                <w:rFonts w:hint="eastAsia"/>
                <w:sz w:val="24"/>
                <w:szCs w:val="24"/>
              </w:rPr>
              <w:t>□检验检测</w:t>
            </w:r>
            <w:r w:rsidRPr="00EA07A5">
              <w:rPr>
                <w:sz w:val="24"/>
                <w:szCs w:val="24"/>
              </w:rPr>
              <w:t xml:space="preserve">  </w:t>
            </w:r>
            <w:r w:rsidRPr="00EA07A5">
              <w:rPr>
                <w:rFonts w:hint="eastAsia"/>
                <w:sz w:val="24"/>
                <w:szCs w:val="24"/>
              </w:rPr>
              <w:t>□质量体系</w:t>
            </w:r>
            <w:r w:rsidRPr="00EA07A5">
              <w:rPr>
                <w:sz w:val="24"/>
                <w:szCs w:val="24"/>
              </w:rPr>
              <w:t xml:space="preserve">  </w:t>
            </w:r>
            <w:r w:rsidRPr="00EA07A5">
              <w:rPr>
                <w:rFonts w:hint="eastAsia"/>
                <w:sz w:val="24"/>
                <w:szCs w:val="24"/>
              </w:rPr>
              <w:t>□行业政策</w:t>
            </w:r>
            <w:r w:rsidRPr="00EA07A5">
              <w:rPr>
                <w:sz w:val="24"/>
                <w:szCs w:val="24"/>
              </w:rPr>
              <w:t xml:space="preserve">   </w:t>
            </w:r>
            <w:r w:rsidRPr="00EA07A5">
              <w:rPr>
                <w:rFonts w:hint="eastAsia"/>
                <w:sz w:val="24"/>
                <w:szCs w:val="24"/>
              </w:rPr>
              <w:t>□科技政策</w:t>
            </w:r>
            <w:r w:rsidRPr="00EA07A5">
              <w:rPr>
                <w:sz w:val="24"/>
                <w:szCs w:val="24"/>
              </w:rPr>
              <w:t xml:space="preserve">  </w:t>
            </w:r>
            <w:r w:rsidRPr="00EA07A5">
              <w:rPr>
                <w:rFonts w:hint="eastAsia"/>
                <w:sz w:val="24"/>
                <w:szCs w:val="24"/>
              </w:rPr>
              <w:t>□招标采购</w:t>
            </w:r>
            <w:r w:rsidRPr="00EA07A5">
              <w:rPr>
                <w:sz w:val="24"/>
                <w:szCs w:val="24"/>
              </w:rPr>
              <w:t xml:space="preserve"> </w:t>
            </w:r>
          </w:p>
          <w:p w:rsidR="00EA07A5" w:rsidRPr="00EA07A5" w:rsidRDefault="00EA07A5" w:rsidP="00EA07A5">
            <w:pPr>
              <w:widowControl w:val="0"/>
              <w:ind w:firstLineChars="0" w:firstLine="0"/>
              <w:jc w:val="left"/>
              <w:rPr>
                <w:sz w:val="24"/>
                <w:szCs w:val="24"/>
              </w:rPr>
            </w:pPr>
            <w:r w:rsidRPr="00EA07A5">
              <w:rPr>
                <w:rFonts w:hint="eastAsia"/>
                <w:sz w:val="24"/>
                <w:szCs w:val="24"/>
              </w:rPr>
              <w:t>□产品</w:t>
            </w:r>
            <w:r w:rsidRPr="00EA07A5">
              <w:rPr>
                <w:sz w:val="24"/>
                <w:szCs w:val="24"/>
              </w:rPr>
              <w:t>/</w:t>
            </w:r>
            <w:r w:rsidRPr="00EA07A5">
              <w:rPr>
                <w:rFonts w:hint="eastAsia"/>
                <w:sz w:val="24"/>
                <w:szCs w:val="24"/>
              </w:rPr>
              <w:t>服务市场占有率分析</w:t>
            </w:r>
            <w:r w:rsidRPr="00EA07A5">
              <w:rPr>
                <w:sz w:val="24"/>
                <w:szCs w:val="24"/>
              </w:rPr>
              <w:t xml:space="preserve">  </w:t>
            </w:r>
            <w:r w:rsidRPr="00EA07A5">
              <w:rPr>
                <w:rFonts w:hAnsi="Wingdings 2" w:hint="eastAsia"/>
                <w:sz w:val="24"/>
                <w:szCs w:val="24"/>
              </w:rPr>
              <w:sym w:font="Wingdings 2" w:char="F0A3"/>
            </w:r>
            <w:r w:rsidRPr="00EA07A5">
              <w:rPr>
                <w:rFonts w:hint="eastAsia"/>
                <w:sz w:val="24"/>
                <w:szCs w:val="24"/>
              </w:rPr>
              <w:t>市场前景分析</w:t>
            </w:r>
            <w:r w:rsidRPr="00EA07A5">
              <w:rPr>
                <w:sz w:val="24"/>
                <w:szCs w:val="24"/>
              </w:rPr>
              <w:t xml:space="preserve">  </w:t>
            </w:r>
            <w:r w:rsidRPr="00EA07A5">
              <w:rPr>
                <w:rFonts w:hint="eastAsia"/>
                <w:sz w:val="24"/>
                <w:szCs w:val="24"/>
              </w:rPr>
              <w:t>□企业发展战略咨询</w:t>
            </w:r>
            <w:r w:rsidRPr="00EA07A5">
              <w:rPr>
                <w:sz w:val="24"/>
                <w:szCs w:val="24"/>
              </w:rPr>
              <w:t xml:space="preserve">           </w:t>
            </w:r>
            <w:r w:rsidRPr="00EA07A5">
              <w:rPr>
                <w:rFonts w:hint="eastAsia"/>
                <w:sz w:val="24"/>
                <w:szCs w:val="24"/>
              </w:rPr>
              <w:t>□其他</w:t>
            </w:r>
            <w:r w:rsidRPr="00EA07A5">
              <w:rPr>
                <w:sz w:val="24"/>
                <w:szCs w:val="24"/>
                <w:u w:val="single"/>
              </w:rPr>
              <w:t xml:space="preserve">                                 </w:t>
            </w:r>
          </w:p>
        </w:tc>
      </w:tr>
      <w:tr w:rsidR="00EA07A5" w:rsidRPr="00EA07A5" w:rsidTr="00BA7BCC">
        <w:tc>
          <w:tcPr>
            <w:tcW w:w="8952" w:type="dxa"/>
            <w:gridSpan w:val="7"/>
          </w:tcPr>
          <w:p w:rsidR="00EA07A5" w:rsidRPr="00EA07A5" w:rsidRDefault="00EA07A5" w:rsidP="00EA07A5">
            <w:pPr>
              <w:widowControl w:val="0"/>
              <w:ind w:firstLineChars="0" w:firstLine="0"/>
              <w:jc w:val="center"/>
              <w:rPr>
                <w:sz w:val="24"/>
                <w:szCs w:val="24"/>
                <w:u w:val="single"/>
              </w:rPr>
            </w:pPr>
            <w:r w:rsidRPr="00EA07A5">
              <w:rPr>
                <w:rFonts w:hint="eastAsia"/>
                <w:b/>
                <w:bCs/>
                <w:sz w:val="24"/>
                <w:szCs w:val="24"/>
              </w:rPr>
              <w:t>管理信息</w:t>
            </w:r>
          </w:p>
        </w:tc>
      </w:tr>
      <w:tr w:rsidR="00EA07A5" w:rsidRPr="00EA07A5" w:rsidTr="00BA7BCC">
        <w:trPr>
          <w:trHeight w:val="629"/>
        </w:trPr>
        <w:tc>
          <w:tcPr>
            <w:tcW w:w="1690" w:type="dxa"/>
            <w:gridSpan w:val="3"/>
            <w:vAlign w:val="center"/>
          </w:tcPr>
          <w:p w:rsidR="00EA07A5" w:rsidRPr="00EA07A5" w:rsidRDefault="00EA07A5" w:rsidP="004F7CB4">
            <w:pPr>
              <w:widowControl w:val="0"/>
              <w:spacing w:line="240" w:lineRule="auto"/>
              <w:ind w:firstLineChars="0" w:firstLine="0"/>
              <w:jc w:val="center"/>
              <w:rPr>
                <w:kern w:val="0"/>
                <w:sz w:val="24"/>
                <w:szCs w:val="24"/>
              </w:rPr>
            </w:pPr>
            <w:r w:rsidRPr="00EA07A5">
              <w:rPr>
                <w:rFonts w:hint="eastAsia"/>
                <w:kern w:val="0"/>
                <w:sz w:val="24"/>
                <w:szCs w:val="24"/>
              </w:rPr>
              <w:t>同意公开</w:t>
            </w:r>
          </w:p>
          <w:p w:rsidR="00EA07A5" w:rsidRPr="00EA07A5" w:rsidRDefault="00EA07A5" w:rsidP="004F7CB4">
            <w:pPr>
              <w:widowControl w:val="0"/>
              <w:spacing w:line="240" w:lineRule="auto"/>
              <w:ind w:firstLineChars="0" w:firstLine="0"/>
              <w:jc w:val="center"/>
              <w:rPr>
                <w:kern w:val="0"/>
                <w:sz w:val="24"/>
                <w:szCs w:val="24"/>
              </w:rPr>
            </w:pPr>
            <w:r w:rsidRPr="00EA07A5">
              <w:rPr>
                <w:rFonts w:hint="eastAsia"/>
                <w:kern w:val="0"/>
                <w:sz w:val="24"/>
                <w:szCs w:val="24"/>
              </w:rPr>
              <w:t>需求信息</w:t>
            </w:r>
          </w:p>
        </w:tc>
        <w:tc>
          <w:tcPr>
            <w:tcW w:w="7262" w:type="dxa"/>
            <w:gridSpan w:val="4"/>
          </w:tcPr>
          <w:p w:rsidR="00EA07A5" w:rsidRPr="00EA07A5" w:rsidRDefault="00EA07A5" w:rsidP="00EA07A5">
            <w:pPr>
              <w:widowControl w:val="0"/>
              <w:ind w:firstLineChars="0" w:firstLine="0"/>
              <w:rPr>
                <w:sz w:val="24"/>
                <w:szCs w:val="24"/>
              </w:rPr>
            </w:pPr>
            <w:r w:rsidRPr="00EA07A5">
              <w:rPr>
                <w:sz w:val="24"/>
                <w:szCs w:val="24"/>
              </w:rPr>
              <w:t xml:space="preserve"> </w:t>
            </w:r>
            <w:r w:rsidRPr="00EA07A5">
              <w:rPr>
                <w:rFonts w:hint="eastAsia"/>
                <w:sz w:val="24"/>
                <w:szCs w:val="24"/>
              </w:rPr>
              <w:t>□</w:t>
            </w:r>
            <w:r w:rsidRPr="00EA07A5">
              <w:rPr>
                <w:rFonts w:hint="eastAsia"/>
                <w:kern w:val="0"/>
                <w:sz w:val="24"/>
                <w:szCs w:val="24"/>
              </w:rPr>
              <w:t>是</w:t>
            </w:r>
            <w:r w:rsidRPr="00EA07A5">
              <w:rPr>
                <w:kern w:val="0"/>
                <w:sz w:val="24"/>
                <w:szCs w:val="24"/>
              </w:rPr>
              <w:t xml:space="preserve">                              </w:t>
            </w:r>
            <w:r w:rsidRPr="00EA07A5">
              <w:rPr>
                <w:sz w:val="24"/>
                <w:szCs w:val="24"/>
              </w:rPr>
              <w:t xml:space="preserve"> </w:t>
            </w:r>
            <w:r w:rsidRPr="00EA07A5">
              <w:rPr>
                <w:rFonts w:hint="eastAsia"/>
                <w:sz w:val="24"/>
                <w:szCs w:val="24"/>
              </w:rPr>
              <w:t>□否</w:t>
            </w:r>
          </w:p>
          <w:p w:rsidR="00EA07A5" w:rsidRPr="00EA07A5" w:rsidRDefault="00EA07A5" w:rsidP="00EA07A5">
            <w:pPr>
              <w:widowControl w:val="0"/>
              <w:ind w:firstLineChars="0" w:firstLine="0"/>
              <w:rPr>
                <w:sz w:val="24"/>
                <w:szCs w:val="24"/>
                <w:u w:val="single"/>
              </w:rPr>
            </w:pPr>
            <w:r w:rsidRPr="00EA07A5">
              <w:rPr>
                <w:sz w:val="24"/>
                <w:szCs w:val="24"/>
              </w:rPr>
              <w:t xml:space="preserve"> </w:t>
            </w:r>
            <w:r w:rsidRPr="00EA07A5">
              <w:rPr>
                <w:rFonts w:hint="eastAsia"/>
                <w:sz w:val="24"/>
                <w:szCs w:val="24"/>
              </w:rPr>
              <w:t>□</w:t>
            </w:r>
            <w:r w:rsidRPr="00EA07A5">
              <w:rPr>
                <w:rFonts w:hint="eastAsia"/>
                <w:kern w:val="0"/>
                <w:sz w:val="24"/>
                <w:szCs w:val="24"/>
              </w:rPr>
              <w:t>部分公开（说明）</w:t>
            </w:r>
            <w:r w:rsidRPr="00EA07A5">
              <w:rPr>
                <w:sz w:val="24"/>
                <w:szCs w:val="24"/>
                <w:u w:val="single"/>
              </w:rPr>
              <w:t xml:space="preserve">                                              </w:t>
            </w:r>
          </w:p>
        </w:tc>
      </w:tr>
      <w:tr w:rsidR="00EA07A5" w:rsidRPr="00EA07A5" w:rsidTr="00BA7BCC">
        <w:tc>
          <w:tcPr>
            <w:tcW w:w="1690" w:type="dxa"/>
            <w:gridSpan w:val="3"/>
            <w:vAlign w:val="center"/>
          </w:tcPr>
          <w:p w:rsidR="00EA07A5" w:rsidRPr="00EA07A5" w:rsidRDefault="00EA07A5" w:rsidP="004F7CB4">
            <w:pPr>
              <w:widowControl w:val="0"/>
              <w:spacing w:line="240" w:lineRule="auto"/>
              <w:ind w:firstLineChars="0" w:firstLine="0"/>
              <w:jc w:val="center"/>
              <w:rPr>
                <w:kern w:val="0"/>
                <w:sz w:val="24"/>
                <w:szCs w:val="24"/>
              </w:rPr>
            </w:pPr>
            <w:r w:rsidRPr="00EA07A5">
              <w:rPr>
                <w:rFonts w:hint="eastAsia"/>
                <w:kern w:val="0"/>
                <w:sz w:val="24"/>
                <w:szCs w:val="24"/>
              </w:rPr>
              <w:lastRenderedPageBreak/>
              <w:t>同意接受</w:t>
            </w:r>
          </w:p>
          <w:p w:rsidR="00EA07A5" w:rsidRPr="00EA07A5" w:rsidRDefault="00EA07A5" w:rsidP="004F7CB4">
            <w:pPr>
              <w:widowControl w:val="0"/>
              <w:spacing w:line="240" w:lineRule="auto"/>
              <w:ind w:firstLineChars="0" w:firstLine="0"/>
              <w:jc w:val="center"/>
              <w:rPr>
                <w:kern w:val="0"/>
                <w:sz w:val="24"/>
                <w:szCs w:val="24"/>
              </w:rPr>
            </w:pPr>
            <w:r w:rsidRPr="00EA07A5">
              <w:rPr>
                <w:rFonts w:hint="eastAsia"/>
                <w:kern w:val="0"/>
                <w:sz w:val="24"/>
                <w:szCs w:val="24"/>
              </w:rPr>
              <w:t>专家服务</w:t>
            </w:r>
          </w:p>
        </w:tc>
        <w:tc>
          <w:tcPr>
            <w:tcW w:w="7262" w:type="dxa"/>
            <w:gridSpan w:val="4"/>
          </w:tcPr>
          <w:p w:rsidR="00EA07A5" w:rsidRPr="00EA07A5" w:rsidRDefault="00EA07A5" w:rsidP="00EA07A5">
            <w:pPr>
              <w:widowControl w:val="0"/>
              <w:ind w:firstLineChars="0" w:firstLine="0"/>
              <w:rPr>
                <w:kern w:val="0"/>
                <w:sz w:val="24"/>
                <w:szCs w:val="24"/>
              </w:rPr>
            </w:pPr>
            <w:r w:rsidRPr="00EA07A5">
              <w:rPr>
                <w:sz w:val="24"/>
                <w:szCs w:val="24"/>
              </w:rPr>
              <w:t xml:space="preserve"> </w:t>
            </w:r>
            <w:r w:rsidRPr="00EA07A5">
              <w:rPr>
                <w:rFonts w:hint="eastAsia"/>
                <w:sz w:val="24"/>
                <w:szCs w:val="24"/>
              </w:rPr>
              <w:t>□</w:t>
            </w:r>
            <w:r w:rsidRPr="00EA07A5">
              <w:rPr>
                <w:rFonts w:hint="eastAsia"/>
                <w:kern w:val="0"/>
                <w:sz w:val="24"/>
                <w:szCs w:val="24"/>
              </w:rPr>
              <w:t>是</w:t>
            </w:r>
            <w:r w:rsidRPr="00EA07A5">
              <w:rPr>
                <w:kern w:val="0"/>
                <w:sz w:val="24"/>
                <w:szCs w:val="24"/>
              </w:rPr>
              <w:t xml:space="preserve">                </w:t>
            </w:r>
          </w:p>
          <w:p w:rsidR="00EA07A5" w:rsidRPr="00EA07A5" w:rsidRDefault="00EA07A5" w:rsidP="00EA07A5">
            <w:pPr>
              <w:widowControl w:val="0"/>
              <w:ind w:firstLineChars="0" w:firstLine="0"/>
              <w:rPr>
                <w:kern w:val="0"/>
                <w:sz w:val="24"/>
                <w:szCs w:val="24"/>
              </w:rPr>
            </w:pPr>
            <w:r w:rsidRPr="00EA07A5">
              <w:rPr>
                <w:kern w:val="0"/>
                <w:sz w:val="24"/>
                <w:szCs w:val="24"/>
              </w:rPr>
              <w:t xml:space="preserve"> </w:t>
            </w:r>
            <w:r w:rsidRPr="00EA07A5">
              <w:rPr>
                <w:rFonts w:hint="eastAsia"/>
                <w:sz w:val="24"/>
                <w:szCs w:val="24"/>
              </w:rPr>
              <w:t>□</w:t>
            </w:r>
            <w:r w:rsidRPr="00EA07A5">
              <w:rPr>
                <w:rFonts w:hint="eastAsia"/>
                <w:kern w:val="0"/>
                <w:sz w:val="24"/>
                <w:szCs w:val="24"/>
              </w:rPr>
              <w:t>否</w:t>
            </w:r>
          </w:p>
        </w:tc>
      </w:tr>
      <w:tr w:rsidR="00EA07A5" w:rsidRPr="00EA07A5" w:rsidTr="00BA7BCC">
        <w:tc>
          <w:tcPr>
            <w:tcW w:w="1690" w:type="dxa"/>
            <w:gridSpan w:val="3"/>
            <w:vAlign w:val="center"/>
          </w:tcPr>
          <w:p w:rsidR="00EA07A5" w:rsidRPr="00EA07A5" w:rsidRDefault="00EA07A5" w:rsidP="004F7CB4">
            <w:pPr>
              <w:widowControl w:val="0"/>
              <w:spacing w:line="240" w:lineRule="auto"/>
              <w:ind w:firstLineChars="0" w:firstLine="0"/>
              <w:jc w:val="center"/>
              <w:rPr>
                <w:kern w:val="0"/>
                <w:sz w:val="24"/>
                <w:szCs w:val="24"/>
              </w:rPr>
            </w:pPr>
            <w:r w:rsidRPr="00EA07A5">
              <w:rPr>
                <w:rFonts w:hint="eastAsia"/>
                <w:kern w:val="0"/>
                <w:sz w:val="24"/>
                <w:szCs w:val="24"/>
              </w:rPr>
              <w:t>同意参与解决方案筛选评价</w:t>
            </w:r>
          </w:p>
        </w:tc>
        <w:tc>
          <w:tcPr>
            <w:tcW w:w="7262" w:type="dxa"/>
            <w:gridSpan w:val="4"/>
            <w:vAlign w:val="center"/>
          </w:tcPr>
          <w:p w:rsidR="00EA07A5" w:rsidRPr="00EA07A5" w:rsidRDefault="00EA07A5" w:rsidP="00EA07A5">
            <w:pPr>
              <w:widowControl w:val="0"/>
              <w:ind w:firstLineChars="0" w:firstLine="0"/>
              <w:rPr>
                <w:kern w:val="0"/>
                <w:sz w:val="24"/>
                <w:szCs w:val="24"/>
              </w:rPr>
            </w:pPr>
            <w:r w:rsidRPr="00EA07A5">
              <w:rPr>
                <w:sz w:val="24"/>
                <w:szCs w:val="24"/>
              </w:rPr>
              <w:t xml:space="preserve"> </w:t>
            </w:r>
            <w:r w:rsidRPr="00EA07A5">
              <w:rPr>
                <w:rFonts w:hint="eastAsia"/>
                <w:sz w:val="24"/>
                <w:szCs w:val="24"/>
              </w:rPr>
              <w:t>□</w:t>
            </w:r>
            <w:r w:rsidRPr="00EA07A5">
              <w:rPr>
                <w:rFonts w:hint="eastAsia"/>
                <w:kern w:val="0"/>
                <w:sz w:val="24"/>
                <w:szCs w:val="24"/>
              </w:rPr>
              <w:t>是</w:t>
            </w:r>
          </w:p>
          <w:p w:rsidR="00EA07A5" w:rsidRPr="00EA07A5" w:rsidRDefault="00EA07A5" w:rsidP="00EA07A5">
            <w:pPr>
              <w:widowControl w:val="0"/>
              <w:ind w:firstLineChars="0" w:firstLine="0"/>
              <w:rPr>
                <w:kern w:val="0"/>
                <w:sz w:val="24"/>
                <w:szCs w:val="24"/>
              </w:rPr>
            </w:pPr>
            <w:r w:rsidRPr="00EA07A5">
              <w:rPr>
                <w:kern w:val="0"/>
                <w:sz w:val="24"/>
                <w:szCs w:val="24"/>
              </w:rPr>
              <w:t xml:space="preserve"> </w:t>
            </w:r>
            <w:r w:rsidRPr="00EA07A5">
              <w:rPr>
                <w:rFonts w:hint="eastAsia"/>
                <w:sz w:val="24"/>
                <w:szCs w:val="24"/>
              </w:rPr>
              <w:t>□</w:t>
            </w:r>
            <w:r w:rsidRPr="00EA07A5">
              <w:rPr>
                <w:rFonts w:hint="eastAsia"/>
                <w:kern w:val="0"/>
                <w:sz w:val="24"/>
                <w:szCs w:val="24"/>
              </w:rPr>
              <w:t>否</w:t>
            </w:r>
          </w:p>
        </w:tc>
      </w:tr>
      <w:tr w:rsidR="00EA07A5" w:rsidRPr="00EA07A5" w:rsidTr="004F7CB4">
        <w:trPr>
          <w:trHeight w:val="2402"/>
        </w:trPr>
        <w:tc>
          <w:tcPr>
            <w:tcW w:w="1690" w:type="dxa"/>
            <w:gridSpan w:val="3"/>
            <w:vAlign w:val="center"/>
          </w:tcPr>
          <w:p w:rsidR="00EA07A5" w:rsidRPr="00EA07A5" w:rsidRDefault="00EA07A5" w:rsidP="004F7CB4">
            <w:pPr>
              <w:widowControl w:val="0"/>
              <w:spacing w:line="240" w:lineRule="auto"/>
              <w:ind w:firstLineChars="0" w:firstLine="0"/>
              <w:jc w:val="center"/>
              <w:rPr>
                <w:kern w:val="0"/>
                <w:sz w:val="24"/>
                <w:szCs w:val="24"/>
              </w:rPr>
            </w:pPr>
            <w:r w:rsidRPr="00EA07A5">
              <w:rPr>
                <w:rFonts w:hint="eastAsia"/>
                <w:kern w:val="0"/>
                <w:sz w:val="24"/>
                <w:szCs w:val="24"/>
              </w:rPr>
              <w:t>同意出资奖励优秀解决方案</w:t>
            </w:r>
          </w:p>
        </w:tc>
        <w:tc>
          <w:tcPr>
            <w:tcW w:w="7262" w:type="dxa"/>
            <w:gridSpan w:val="4"/>
          </w:tcPr>
          <w:p w:rsidR="00EA07A5" w:rsidRPr="00EA07A5" w:rsidRDefault="00EA07A5" w:rsidP="00EA07A5">
            <w:pPr>
              <w:widowControl w:val="0"/>
              <w:ind w:firstLineChars="0" w:firstLine="0"/>
              <w:rPr>
                <w:sz w:val="24"/>
                <w:szCs w:val="24"/>
              </w:rPr>
            </w:pPr>
            <w:r w:rsidRPr="00EA07A5">
              <w:rPr>
                <w:sz w:val="24"/>
                <w:szCs w:val="24"/>
              </w:rPr>
              <w:t xml:space="preserve"> </w:t>
            </w:r>
            <w:r w:rsidRPr="00EA07A5">
              <w:rPr>
                <w:rFonts w:hint="eastAsia"/>
                <w:sz w:val="24"/>
                <w:szCs w:val="24"/>
              </w:rPr>
              <w:t>□</w:t>
            </w:r>
            <w:r w:rsidRPr="00EA07A5">
              <w:rPr>
                <w:rFonts w:hint="eastAsia"/>
                <w:kern w:val="0"/>
                <w:sz w:val="24"/>
                <w:szCs w:val="24"/>
              </w:rPr>
              <w:t>是，金额</w:t>
            </w:r>
            <w:r w:rsidRPr="00EA07A5">
              <w:rPr>
                <w:sz w:val="24"/>
                <w:szCs w:val="24"/>
                <w:u w:val="single"/>
              </w:rPr>
              <w:t xml:space="preserve">              </w:t>
            </w:r>
            <w:r w:rsidRPr="00EA07A5">
              <w:rPr>
                <w:rFonts w:hint="eastAsia"/>
                <w:sz w:val="24"/>
                <w:szCs w:val="24"/>
              </w:rPr>
              <w:t>万元。</w:t>
            </w:r>
            <w:r w:rsidRPr="00EA07A5">
              <w:rPr>
                <w:rFonts w:hint="eastAsia"/>
                <w:kern w:val="0"/>
                <w:sz w:val="24"/>
                <w:szCs w:val="24"/>
              </w:rPr>
              <w:t>（奖金仅用作鼓励挑战者，不作为技术转让、技术许可或其他独占性合作的前提条件）</w:t>
            </w:r>
          </w:p>
          <w:p w:rsidR="00EA07A5" w:rsidRPr="00EA07A5" w:rsidRDefault="00EA07A5" w:rsidP="00EA07A5">
            <w:pPr>
              <w:widowControl w:val="0"/>
              <w:ind w:firstLineChars="0" w:firstLine="0"/>
              <w:rPr>
                <w:kern w:val="0"/>
                <w:sz w:val="24"/>
                <w:szCs w:val="24"/>
              </w:rPr>
            </w:pPr>
            <w:r w:rsidRPr="00EA07A5">
              <w:rPr>
                <w:sz w:val="24"/>
                <w:szCs w:val="24"/>
              </w:rPr>
              <w:t xml:space="preserve"> </w:t>
            </w:r>
            <w:r w:rsidRPr="00EA07A5">
              <w:rPr>
                <w:rFonts w:hint="eastAsia"/>
                <w:sz w:val="24"/>
                <w:szCs w:val="24"/>
              </w:rPr>
              <w:t>□</w:t>
            </w:r>
            <w:r w:rsidRPr="00EA07A5">
              <w:rPr>
                <w:rFonts w:hint="eastAsia"/>
                <w:kern w:val="0"/>
                <w:sz w:val="24"/>
                <w:szCs w:val="24"/>
              </w:rPr>
              <w:t>否</w:t>
            </w:r>
          </w:p>
          <w:p w:rsidR="00EA07A5" w:rsidRPr="00EA07A5" w:rsidRDefault="00EA07A5" w:rsidP="00EA07A5">
            <w:pPr>
              <w:widowControl w:val="0"/>
              <w:ind w:firstLineChars="0" w:firstLine="0"/>
              <w:rPr>
                <w:kern w:val="0"/>
                <w:sz w:val="24"/>
                <w:szCs w:val="24"/>
              </w:rPr>
            </w:pPr>
            <w:r w:rsidRPr="00EA07A5">
              <w:rPr>
                <w:kern w:val="0"/>
                <w:sz w:val="24"/>
                <w:szCs w:val="24"/>
              </w:rPr>
              <w:t xml:space="preserve">                     </w:t>
            </w:r>
            <w:r w:rsidRPr="00EA07A5">
              <w:rPr>
                <w:rFonts w:hint="eastAsia"/>
                <w:kern w:val="0"/>
                <w:sz w:val="24"/>
                <w:szCs w:val="24"/>
              </w:rPr>
              <w:t>单位盖章：</w:t>
            </w:r>
            <w:r w:rsidRPr="00EA07A5">
              <w:rPr>
                <w:kern w:val="0"/>
                <w:sz w:val="24"/>
                <w:szCs w:val="24"/>
              </w:rPr>
              <w:t xml:space="preserve">             </w:t>
            </w:r>
            <w:r w:rsidRPr="00EA07A5">
              <w:rPr>
                <w:rFonts w:hint="eastAsia"/>
                <w:kern w:val="0"/>
                <w:sz w:val="24"/>
                <w:szCs w:val="24"/>
              </w:rPr>
              <w:t>年</w:t>
            </w:r>
            <w:r w:rsidRPr="00EA07A5">
              <w:rPr>
                <w:kern w:val="0"/>
                <w:sz w:val="24"/>
                <w:szCs w:val="24"/>
              </w:rPr>
              <w:t xml:space="preserve">  </w:t>
            </w:r>
            <w:r w:rsidRPr="00EA07A5">
              <w:rPr>
                <w:rFonts w:hint="eastAsia"/>
                <w:kern w:val="0"/>
                <w:sz w:val="24"/>
                <w:szCs w:val="24"/>
              </w:rPr>
              <w:t>月</w:t>
            </w:r>
            <w:r w:rsidRPr="00EA07A5">
              <w:rPr>
                <w:kern w:val="0"/>
                <w:sz w:val="24"/>
                <w:szCs w:val="24"/>
              </w:rPr>
              <w:t xml:space="preserve">  </w:t>
            </w:r>
            <w:r w:rsidRPr="00EA07A5">
              <w:rPr>
                <w:rFonts w:hint="eastAsia"/>
                <w:kern w:val="0"/>
                <w:sz w:val="24"/>
                <w:szCs w:val="24"/>
              </w:rPr>
              <w:t>日</w:t>
            </w:r>
          </w:p>
        </w:tc>
      </w:tr>
    </w:tbl>
    <w:p w:rsidR="00EA07A5" w:rsidRPr="00EA07A5" w:rsidRDefault="00EA07A5" w:rsidP="00EA07A5">
      <w:pPr>
        <w:widowControl w:val="0"/>
        <w:ind w:firstLineChars="0" w:firstLine="0"/>
        <w:rPr>
          <w:bCs/>
          <w:sz w:val="24"/>
          <w:szCs w:val="24"/>
        </w:rPr>
      </w:pPr>
      <w:r w:rsidRPr="00EA07A5">
        <w:rPr>
          <w:rFonts w:hint="eastAsia"/>
          <w:bCs/>
          <w:sz w:val="24"/>
          <w:szCs w:val="24"/>
        </w:rPr>
        <w:t>注：1、征集本表信息有保密义务，对外公开需征得企业同意。</w:t>
      </w:r>
    </w:p>
    <w:p w:rsidR="004577B0" w:rsidRPr="00EA07A5" w:rsidRDefault="00EA07A5" w:rsidP="00E05A21">
      <w:pPr>
        <w:widowControl w:val="0"/>
        <w:ind w:firstLine="480"/>
      </w:pPr>
      <w:r w:rsidRPr="00EA07A5">
        <w:rPr>
          <w:rFonts w:hint="eastAsia"/>
          <w:bCs/>
          <w:sz w:val="24"/>
          <w:szCs w:val="24"/>
        </w:rPr>
        <w:t>2、服务电话：19953219263（</w:t>
      </w:r>
      <w:proofErr w:type="gramStart"/>
      <w:r w:rsidRPr="00EA07A5">
        <w:rPr>
          <w:rFonts w:hint="eastAsia"/>
          <w:bCs/>
          <w:sz w:val="24"/>
          <w:szCs w:val="24"/>
        </w:rPr>
        <w:t>同微信</w:t>
      </w:r>
      <w:proofErr w:type="gramEnd"/>
      <w:r w:rsidRPr="00EA07A5">
        <w:rPr>
          <w:rFonts w:hint="eastAsia"/>
          <w:bCs/>
          <w:sz w:val="24"/>
          <w:szCs w:val="24"/>
        </w:rPr>
        <w:t>）。</w:t>
      </w:r>
    </w:p>
    <w:sectPr w:rsidR="004577B0" w:rsidRPr="00EA07A5" w:rsidSect="00DA51E8">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BC2" w:rsidRDefault="00CE2BC2" w:rsidP="004577B0">
      <w:pPr>
        <w:spacing w:line="240" w:lineRule="auto"/>
        <w:ind w:firstLine="640"/>
      </w:pPr>
      <w:r>
        <w:separator/>
      </w:r>
    </w:p>
  </w:endnote>
  <w:endnote w:type="continuationSeparator" w:id="0">
    <w:p w:rsidR="00CE2BC2" w:rsidRDefault="00CE2BC2" w:rsidP="004577B0">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7A"/>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00"/>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098825"/>
      <w:docPartObj>
        <w:docPartGallery w:val="Page Numbers (Bottom of Page)"/>
        <w:docPartUnique/>
      </w:docPartObj>
    </w:sdtPr>
    <w:sdtEndPr>
      <w:rPr>
        <w:rFonts w:ascii="宋体" w:eastAsia="宋体" w:hAnsi="宋体"/>
        <w:sz w:val="28"/>
        <w:szCs w:val="28"/>
      </w:rPr>
    </w:sdtEndPr>
    <w:sdtContent>
      <w:p w:rsidR="00DA51E8" w:rsidRPr="00934361" w:rsidRDefault="00B359F9" w:rsidP="00DA51E8">
        <w:pPr>
          <w:pStyle w:val="a4"/>
          <w:ind w:firstLine="360"/>
          <w:rPr>
            <w:rFonts w:ascii="宋体" w:eastAsia="宋体" w:hAnsi="宋体"/>
            <w:sz w:val="28"/>
            <w:szCs w:val="28"/>
          </w:rPr>
        </w:pPr>
        <w:r w:rsidRPr="00934361">
          <w:rPr>
            <w:rFonts w:ascii="宋体" w:eastAsia="宋体" w:hAnsi="宋体"/>
            <w:sz w:val="28"/>
            <w:szCs w:val="28"/>
          </w:rPr>
          <w:fldChar w:fldCharType="begin"/>
        </w:r>
        <w:r w:rsidR="00DA51E8" w:rsidRPr="00934361">
          <w:rPr>
            <w:rFonts w:ascii="宋体" w:eastAsia="宋体" w:hAnsi="宋体"/>
            <w:sz w:val="28"/>
            <w:szCs w:val="28"/>
          </w:rPr>
          <w:instrText>PAGE   \* MERGEFORMAT</w:instrText>
        </w:r>
        <w:r w:rsidRPr="00934361">
          <w:rPr>
            <w:rFonts w:ascii="宋体" w:eastAsia="宋体" w:hAnsi="宋体"/>
            <w:sz w:val="28"/>
            <w:szCs w:val="28"/>
          </w:rPr>
          <w:fldChar w:fldCharType="separate"/>
        </w:r>
        <w:r w:rsidR="00C85DD0" w:rsidRPr="00C85DD0">
          <w:rPr>
            <w:rFonts w:ascii="宋体" w:hAnsi="宋体"/>
            <w:noProof/>
            <w:sz w:val="28"/>
            <w:szCs w:val="28"/>
          </w:rPr>
          <w:t>- 10 -</w:t>
        </w:r>
        <w:r w:rsidRPr="00934361">
          <w:rPr>
            <w:rFonts w:ascii="宋体" w:eastAsia="宋体" w:hAnsi="宋体"/>
            <w:sz w:val="28"/>
            <w:szCs w:val="28"/>
          </w:rPr>
          <w:fldChar w:fldCharType="end"/>
        </w:r>
      </w:p>
    </w:sdtContent>
  </w:sdt>
  <w:p w:rsidR="00934361" w:rsidRDefault="0093436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42698"/>
      <w:docPartObj>
        <w:docPartGallery w:val="Page Numbers (Bottom of Page)"/>
        <w:docPartUnique/>
      </w:docPartObj>
    </w:sdtPr>
    <w:sdtEndPr>
      <w:rPr>
        <w:rFonts w:ascii="宋体" w:eastAsia="宋体" w:hAnsi="宋体"/>
        <w:sz w:val="28"/>
        <w:szCs w:val="28"/>
      </w:rPr>
    </w:sdtEndPr>
    <w:sdtContent>
      <w:p w:rsidR="00934361" w:rsidRPr="00934361" w:rsidRDefault="00B359F9" w:rsidP="00DA51E8">
        <w:pPr>
          <w:pStyle w:val="a4"/>
          <w:ind w:firstLine="360"/>
          <w:jc w:val="right"/>
          <w:rPr>
            <w:rFonts w:ascii="宋体" w:eastAsia="宋体" w:hAnsi="宋体"/>
            <w:sz w:val="28"/>
            <w:szCs w:val="28"/>
          </w:rPr>
        </w:pPr>
        <w:r w:rsidRPr="00934361">
          <w:rPr>
            <w:rFonts w:ascii="宋体" w:eastAsia="宋体" w:hAnsi="宋体"/>
            <w:sz w:val="28"/>
            <w:szCs w:val="28"/>
          </w:rPr>
          <w:fldChar w:fldCharType="begin"/>
        </w:r>
        <w:r w:rsidR="00934361" w:rsidRPr="00934361">
          <w:rPr>
            <w:rFonts w:ascii="宋体" w:eastAsia="宋体" w:hAnsi="宋体"/>
            <w:sz w:val="28"/>
            <w:szCs w:val="28"/>
          </w:rPr>
          <w:instrText>PAGE   \* MERGEFORMAT</w:instrText>
        </w:r>
        <w:r w:rsidRPr="00934361">
          <w:rPr>
            <w:rFonts w:ascii="宋体" w:eastAsia="宋体" w:hAnsi="宋体"/>
            <w:sz w:val="28"/>
            <w:szCs w:val="28"/>
          </w:rPr>
          <w:fldChar w:fldCharType="separate"/>
        </w:r>
        <w:r w:rsidR="00C85DD0" w:rsidRPr="00C85DD0">
          <w:rPr>
            <w:rFonts w:ascii="宋体" w:eastAsia="宋体" w:hAnsi="宋体"/>
            <w:noProof/>
            <w:sz w:val="28"/>
            <w:szCs w:val="28"/>
            <w:lang w:val="zh-CN"/>
          </w:rPr>
          <w:t>-</w:t>
        </w:r>
        <w:r w:rsidR="00C85DD0">
          <w:rPr>
            <w:rFonts w:ascii="宋体" w:eastAsia="宋体" w:hAnsi="宋体"/>
            <w:noProof/>
            <w:sz w:val="28"/>
            <w:szCs w:val="28"/>
          </w:rPr>
          <w:t xml:space="preserve"> 9 -</w:t>
        </w:r>
        <w:r w:rsidRPr="00934361">
          <w:rPr>
            <w:rFonts w:ascii="宋体" w:eastAsia="宋体" w:hAnsi="宋体"/>
            <w:sz w:val="28"/>
            <w:szCs w:val="28"/>
          </w:rPr>
          <w:fldChar w:fldCharType="end"/>
        </w:r>
      </w:p>
    </w:sdtContent>
  </w:sdt>
  <w:p w:rsidR="00934361" w:rsidRDefault="00934361">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61" w:rsidRDefault="0093436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BC2" w:rsidRDefault="00CE2BC2" w:rsidP="004577B0">
      <w:pPr>
        <w:spacing w:line="240" w:lineRule="auto"/>
        <w:ind w:firstLine="640"/>
      </w:pPr>
      <w:r>
        <w:separator/>
      </w:r>
    </w:p>
  </w:footnote>
  <w:footnote w:type="continuationSeparator" w:id="0">
    <w:p w:rsidR="00CE2BC2" w:rsidRDefault="00CE2BC2" w:rsidP="004577B0">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61" w:rsidRDefault="00934361">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61" w:rsidRDefault="00934361">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61" w:rsidRDefault="00934361">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44A30"/>
    <w:multiLevelType w:val="singleLevel"/>
    <w:tmpl w:val="36B44A30"/>
    <w:lvl w:ilvl="0">
      <w:start w:val="1"/>
      <w:numFmt w:val="chineseCounting"/>
      <w:suff w:val="nothing"/>
      <w:lvlText w:val="%1、"/>
      <w:lvlJc w:val="left"/>
      <w:rPr>
        <w:rFonts w:cs="Times New Roman" w:hint="eastAsia"/>
      </w:rPr>
    </w:lvl>
  </w:abstractNum>
  <w:abstractNum w:abstractNumId="1">
    <w:nsid w:val="601127D1"/>
    <w:multiLevelType w:val="hybridMultilevel"/>
    <w:tmpl w:val="9A808C64"/>
    <w:lvl w:ilvl="0" w:tplc="D7603528">
      <w:start w:val="1"/>
      <w:numFmt w:val="japaneseCounting"/>
      <w:lvlText w:val="（%1）"/>
      <w:lvlJc w:val="left"/>
      <w:pPr>
        <w:ind w:left="1585" w:hanging="945"/>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4614"/>
    <w:rsid w:val="00003D6C"/>
    <w:rsid w:val="000070D1"/>
    <w:rsid w:val="00011196"/>
    <w:rsid w:val="00013DAF"/>
    <w:rsid w:val="00036E5A"/>
    <w:rsid w:val="00046830"/>
    <w:rsid w:val="00060656"/>
    <w:rsid w:val="00061634"/>
    <w:rsid w:val="00067A99"/>
    <w:rsid w:val="00067E97"/>
    <w:rsid w:val="000703CC"/>
    <w:rsid w:val="00095636"/>
    <w:rsid w:val="000A6259"/>
    <w:rsid w:val="000B47F3"/>
    <w:rsid w:val="000B795A"/>
    <w:rsid w:val="000E058C"/>
    <w:rsid w:val="001006D6"/>
    <w:rsid w:val="00110632"/>
    <w:rsid w:val="0012306F"/>
    <w:rsid w:val="00154572"/>
    <w:rsid w:val="00154BAD"/>
    <w:rsid w:val="00155421"/>
    <w:rsid w:val="00163E39"/>
    <w:rsid w:val="00190C24"/>
    <w:rsid w:val="001B4614"/>
    <w:rsid w:val="001F09C2"/>
    <w:rsid w:val="002073BA"/>
    <w:rsid w:val="00246E67"/>
    <w:rsid w:val="00262A7C"/>
    <w:rsid w:val="002B4CF7"/>
    <w:rsid w:val="002F54F9"/>
    <w:rsid w:val="0035604D"/>
    <w:rsid w:val="00360019"/>
    <w:rsid w:val="00361B84"/>
    <w:rsid w:val="00376402"/>
    <w:rsid w:val="003A7AEA"/>
    <w:rsid w:val="003F5B74"/>
    <w:rsid w:val="0040795B"/>
    <w:rsid w:val="0044026A"/>
    <w:rsid w:val="00444E38"/>
    <w:rsid w:val="004577B0"/>
    <w:rsid w:val="00461B6E"/>
    <w:rsid w:val="00466EAB"/>
    <w:rsid w:val="0046775C"/>
    <w:rsid w:val="0048191A"/>
    <w:rsid w:val="004A2748"/>
    <w:rsid w:val="004F7CB4"/>
    <w:rsid w:val="005065CE"/>
    <w:rsid w:val="00520C48"/>
    <w:rsid w:val="0052750A"/>
    <w:rsid w:val="00546D67"/>
    <w:rsid w:val="00562498"/>
    <w:rsid w:val="00583216"/>
    <w:rsid w:val="005E5014"/>
    <w:rsid w:val="005F43CF"/>
    <w:rsid w:val="005F50C2"/>
    <w:rsid w:val="00624E3E"/>
    <w:rsid w:val="00631546"/>
    <w:rsid w:val="006440DF"/>
    <w:rsid w:val="006A4E8F"/>
    <w:rsid w:val="006A753E"/>
    <w:rsid w:val="006B0FD9"/>
    <w:rsid w:val="006E5CD1"/>
    <w:rsid w:val="0070480A"/>
    <w:rsid w:val="007206A5"/>
    <w:rsid w:val="0073274D"/>
    <w:rsid w:val="007453CD"/>
    <w:rsid w:val="008051BF"/>
    <w:rsid w:val="00825D86"/>
    <w:rsid w:val="00842BCB"/>
    <w:rsid w:val="0086026C"/>
    <w:rsid w:val="0086201A"/>
    <w:rsid w:val="008F374B"/>
    <w:rsid w:val="009013D3"/>
    <w:rsid w:val="00934361"/>
    <w:rsid w:val="00972407"/>
    <w:rsid w:val="0097288B"/>
    <w:rsid w:val="00975F4C"/>
    <w:rsid w:val="00983D76"/>
    <w:rsid w:val="00986AB4"/>
    <w:rsid w:val="009B36A6"/>
    <w:rsid w:val="009E13DD"/>
    <w:rsid w:val="009F31DF"/>
    <w:rsid w:val="00A13FB8"/>
    <w:rsid w:val="00A140A9"/>
    <w:rsid w:val="00A168BD"/>
    <w:rsid w:val="00A17A3D"/>
    <w:rsid w:val="00A2543F"/>
    <w:rsid w:val="00A66AD9"/>
    <w:rsid w:val="00A80F82"/>
    <w:rsid w:val="00A854FD"/>
    <w:rsid w:val="00AC7365"/>
    <w:rsid w:val="00AD313E"/>
    <w:rsid w:val="00B221B5"/>
    <w:rsid w:val="00B359F9"/>
    <w:rsid w:val="00BA53FE"/>
    <w:rsid w:val="00C40E30"/>
    <w:rsid w:val="00C47EFA"/>
    <w:rsid w:val="00C5223F"/>
    <w:rsid w:val="00C53E78"/>
    <w:rsid w:val="00C81855"/>
    <w:rsid w:val="00C85DD0"/>
    <w:rsid w:val="00C916A3"/>
    <w:rsid w:val="00CB5A2F"/>
    <w:rsid w:val="00CE2BC2"/>
    <w:rsid w:val="00CE7305"/>
    <w:rsid w:val="00D07AC8"/>
    <w:rsid w:val="00D1076D"/>
    <w:rsid w:val="00D16522"/>
    <w:rsid w:val="00D66501"/>
    <w:rsid w:val="00D838D4"/>
    <w:rsid w:val="00D879C6"/>
    <w:rsid w:val="00D95EBE"/>
    <w:rsid w:val="00D96CF3"/>
    <w:rsid w:val="00DA0E31"/>
    <w:rsid w:val="00DA51E8"/>
    <w:rsid w:val="00E05A21"/>
    <w:rsid w:val="00E80B9D"/>
    <w:rsid w:val="00E84D44"/>
    <w:rsid w:val="00EA07A5"/>
    <w:rsid w:val="00ED14BC"/>
    <w:rsid w:val="00EF5E34"/>
    <w:rsid w:val="00EF6D0E"/>
    <w:rsid w:val="00F12DEA"/>
    <w:rsid w:val="00F16D66"/>
    <w:rsid w:val="00F22F95"/>
    <w:rsid w:val="00F24FE4"/>
    <w:rsid w:val="00F31235"/>
    <w:rsid w:val="00F606C5"/>
    <w:rsid w:val="00F64E77"/>
    <w:rsid w:val="00F82F6D"/>
    <w:rsid w:val="00F90252"/>
    <w:rsid w:val="00FC34DF"/>
    <w:rsid w:val="00FC3B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58C"/>
    <w:pPr>
      <w:spacing w:line="560" w:lineRule="exact"/>
      <w:ind w:firstLineChars="200" w:firstLine="200"/>
      <w:jc w:val="both"/>
    </w:pPr>
    <w:rPr>
      <w:rFonts w:ascii="仿宋_GB2312" w:eastAsia="仿宋_GB2312" w:hAnsi="仿宋_GB2312" w:cs="仿宋_GB2312"/>
      <w:sz w:val="32"/>
      <w:szCs w:val="32"/>
    </w:rPr>
  </w:style>
  <w:style w:type="paragraph" w:styleId="1">
    <w:name w:val="heading 1"/>
    <w:aliases w:val="大标题"/>
    <w:basedOn w:val="a"/>
    <w:next w:val="a"/>
    <w:link w:val="1Char"/>
    <w:uiPriority w:val="9"/>
    <w:rsid w:val="0086201A"/>
    <w:pPr>
      <w:ind w:firstLineChars="0" w:firstLine="0"/>
      <w:jc w:val="center"/>
      <w:textAlignment w:val="center"/>
      <w:outlineLvl w:val="0"/>
    </w:pPr>
    <w:rPr>
      <w:rFonts w:ascii="方正小标宋_GBK" w:eastAsia="方正小标宋_GBK" w:hAnsi="方正小标宋_GBK" w:cs="方正小标宋_GBK"/>
      <w:sz w:val="44"/>
      <w:szCs w:val="44"/>
    </w:rPr>
  </w:style>
  <w:style w:type="paragraph" w:styleId="2">
    <w:name w:val="heading 2"/>
    <w:aliases w:val="标题一"/>
    <w:basedOn w:val="a"/>
    <w:next w:val="a"/>
    <w:link w:val="2Char"/>
    <w:uiPriority w:val="9"/>
    <w:unhideWhenUsed/>
    <w:qFormat/>
    <w:rsid w:val="000E058C"/>
    <w:pPr>
      <w:jc w:val="left"/>
      <w:outlineLvl w:val="1"/>
    </w:pPr>
    <w:rPr>
      <w:rFonts w:ascii="黑体" w:eastAsia="黑体" w:hAnsi="黑体" w:cs="黑体"/>
      <w:bCs/>
    </w:rPr>
  </w:style>
  <w:style w:type="paragraph" w:styleId="3">
    <w:name w:val="heading 3"/>
    <w:aliases w:val="标题（一）"/>
    <w:basedOn w:val="a"/>
    <w:next w:val="a"/>
    <w:link w:val="3Char"/>
    <w:uiPriority w:val="9"/>
    <w:unhideWhenUsed/>
    <w:qFormat/>
    <w:rsid w:val="000E058C"/>
    <w:pPr>
      <w:keepNext/>
      <w:keepLines/>
      <w:outlineLvl w:val="2"/>
    </w:pPr>
    <w:rPr>
      <w:rFonts w:ascii="楷体_GB2312" w:eastAsia="楷体_GB2312" w:hAnsi="楷体_GB2312" w:cs="楷体_GB2312"/>
      <w:bCs/>
    </w:rPr>
  </w:style>
  <w:style w:type="paragraph" w:styleId="4">
    <w:name w:val="heading 4"/>
    <w:aliases w:val="标题1."/>
    <w:basedOn w:val="a"/>
    <w:next w:val="a"/>
    <w:link w:val="4Char"/>
    <w:uiPriority w:val="9"/>
    <w:unhideWhenUsed/>
    <w:qFormat/>
    <w:rsid w:val="000E058C"/>
    <w:pPr>
      <w:keepNext/>
      <w:keepLines/>
      <w:outlineLvl w:val="3"/>
    </w:pPr>
    <w:rPr>
      <w:bCs/>
    </w:rPr>
  </w:style>
  <w:style w:type="paragraph" w:styleId="5">
    <w:name w:val="heading 5"/>
    <w:aliases w:val="标题（1）"/>
    <w:basedOn w:val="a"/>
    <w:next w:val="a"/>
    <w:link w:val="5Char"/>
    <w:uiPriority w:val="9"/>
    <w:unhideWhenUsed/>
    <w:qFormat/>
    <w:rsid w:val="00D1076D"/>
    <w:pPr>
      <w:keepNext/>
      <w:keepLines/>
      <w:spacing w:line="560" w:lineRule="atLeast"/>
      <w:outlineLvl w:val="4"/>
    </w:pPr>
    <w:rPr>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7B0"/>
    <w:pPr>
      <w:tabs>
        <w:tab w:val="center" w:pos="4153"/>
        <w:tab w:val="right" w:pos="8306"/>
      </w:tabs>
      <w:snapToGrid w:val="0"/>
      <w:jc w:val="center"/>
    </w:pPr>
    <w:rPr>
      <w:sz w:val="18"/>
      <w:szCs w:val="18"/>
    </w:rPr>
  </w:style>
  <w:style w:type="character" w:customStyle="1" w:styleId="Char">
    <w:name w:val="页眉 Char"/>
    <w:basedOn w:val="a0"/>
    <w:link w:val="a3"/>
    <w:uiPriority w:val="99"/>
    <w:rsid w:val="004577B0"/>
    <w:rPr>
      <w:sz w:val="18"/>
      <w:szCs w:val="18"/>
    </w:rPr>
  </w:style>
  <w:style w:type="paragraph" w:styleId="a4">
    <w:name w:val="footer"/>
    <w:basedOn w:val="a"/>
    <w:link w:val="Char0"/>
    <w:uiPriority w:val="99"/>
    <w:unhideWhenUsed/>
    <w:rsid w:val="004577B0"/>
    <w:pPr>
      <w:tabs>
        <w:tab w:val="center" w:pos="4153"/>
        <w:tab w:val="right" w:pos="8306"/>
      </w:tabs>
      <w:snapToGrid w:val="0"/>
      <w:jc w:val="left"/>
    </w:pPr>
    <w:rPr>
      <w:sz w:val="18"/>
      <w:szCs w:val="18"/>
    </w:rPr>
  </w:style>
  <w:style w:type="character" w:customStyle="1" w:styleId="Char0">
    <w:name w:val="页脚 Char"/>
    <w:basedOn w:val="a0"/>
    <w:link w:val="a4"/>
    <w:uiPriority w:val="99"/>
    <w:rsid w:val="004577B0"/>
    <w:rPr>
      <w:sz w:val="18"/>
      <w:szCs w:val="18"/>
    </w:rPr>
  </w:style>
  <w:style w:type="character" w:customStyle="1" w:styleId="2Char">
    <w:name w:val="标题 2 Char"/>
    <w:aliases w:val="标题一 Char"/>
    <w:basedOn w:val="a0"/>
    <w:link w:val="2"/>
    <w:uiPriority w:val="9"/>
    <w:rsid w:val="000E058C"/>
    <w:rPr>
      <w:rFonts w:ascii="黑体" w:eastAsia="黑体" w:hAnsi="黑体" w:cs="黑体"/>
      <w:bCs/>
      <w:sz w:val="32"/>
      <w:szCs w:val="32"/>
    </w:rPr>
  </w:style>
  <w:style w:type="character" w:customStyle="1" w:styleId="3Char">
    <w:name w:val="标题 3 Char"/>
    <w:aliases w:val="标题（一） Char"/>
    <w:basedOn w:val="a0"/>
    <w:link w:val="3"/>
    <w:uiPriority w:val="9"/>
    <w:rsid w:val="000E058C"/>
    <w:rPr>
      <w:rFonts w:ascii="楷体_GB2312" w:eastAsia="楷体_GB2312" w:hAnsi="楷体_GB2312" w:cs="楷体_GB2312"/>
      <w:bCs/>
      <w:sz w:val="32"/>
      <w:szCs w:val="32"/>
    </w:rPr>
  </w:style>
  <w:style w:type="paragraph" w:styleId="a5">
    <w:name w:val="List Paragraph"/>
    <w:basedOn w:val="a"/>
    <w:uiPriority w:val="34"/>
    <w:qFormat/>
    <w:rsid w:val="000E058C"/>
    <w:pPr>
      <w:ind w:firstLine="420"/>
    </w:pPr>
  </w:style>
  <w:style w:type="character" w:customStyle="1" w:styleId="4Char">
    <w:name w:val="标题 4 Char"/>
    <w:aliases w:val="标题1. Char"/>
    <w:basedOn w:val="a0"/>
    <w:link w:val="4"/>
    <w:uiPriority w:val="9"/>
    <w:rsid w:val="000E058C"/>
    <w:rPr>
      <w:rFonts w:ascii="仿宋_GB2312" w:eastAsia="仿宋_GB2312" w:hAnsi="仿宋_GB2312" w:cs="仿宋_GB2312"/>
      <w:bCs/>
      <w:sz w:val="32"/>
      <w:szCs w:val="32"/>
    </w:rPr>
  </w:style>
  <w:style w:type="character" w:customStyle="1" w:styleId="1Char">
    <w:name w:val="标题 1 Char"/>
    <w:aliases w:val="大标题 Char"/>
    <w:basedOn w:val="a0"/>
    <w:link w:val="1"/>
    <w:uiPriority w:val="9"/>
    <w:rsid w:val="0086201A"/>
    <w:rPr>
      <w:rFonts w:ascii="方正小标宋_GBK" w:eastAsia="方正小标宋_GBK" w:hAnsi="方正小标宋_GBK" w:cs="方正小标宋_GBK"/>
      <w:sz w:val="44"/>
      <w:szCs w:val="44"/>
    </w:rPr>
  </w:style>
  <w:style w:type="character" w:customStyle="1" w:styleId="5Char">
    <w:name w:val="标题 5 Char"/>
    <w:aliases w:val="标题（1） Char"/>
    <w:basedOn w:val="a0"/>
    <w:link w:val="5"/>
    <w:uiPriority w:val="9"/>
    <w:rsid w:val="00D1076D"/>
    <w:rPr>
      <w:rFonts w:ascii="仿宋_GB2312" w:eastAsia="仿宋_GB2312" w:hAnsi="仿宋_GB2312" w:cs="仿宋_GB2312"/>
      <w:sz w:val="32"/>
      <w:szCs w:val="28"/>
    </w:rPr>
  </w:style>
  <w:style w:type="table" w:styleId="a6">
    <w:name w:val="Table Grid"/>
    <w:basedOn w:val="a1"/>
    <w:uiPriority w:val="39"/>
    <w:rsid w:val="00D10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附件"/>
    <w:basedOn w:val="a"/>
    <w:link w:val="a8"/>
    <w:qFormat/>
    <w:rsid w:val="002073BA"/>
    <w:pPr>
      <w:ind w:firstLineChars="0" w:firstLine="0"/>
      <w:jc w:val="left"/>
    </w:pPr>
    <w:rPr>
      <w:rFonts w:ascii="黑体" w:eastAsia="黑体" w:hAnsi="黑体" w:cs="Times New Roman"/>
      <w:color w:val="000000" w:themeColor="text1"/>
    </w:rPr>
  </w:style>
  <w:style w:type="character" w:customStyle="1" w:styleId="a8">
    <w:name w:val="附件 字符"/>
    <w:basedOn w:val="a0"/>
    <w:link w:val="a7"/>
    <w:rsid w:val="002073BA"/>
    <w:rPr>
      <w:rFonts w:ascii="黑体" w:eastAsia="黑体" w:hAnsi="黑体" w:cs="Times New Roman"/>
      <w:color w:val="000000" w:themeColor="text1"/>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7F0EA-361E-43AA-BCC0-A7BE0429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昊东 郑</dc:creator>
  <cp:keywords/>
  <dc:description/>
  <cp:lastModifiedBy>微软用户</cp:lastModifiedBy>
  <cp:revision>39</cp:revision>
  <cp:lastPrinted>2024-11-20T06:59:00Z</cp:lastPrinted>
  <dcterms:created xsi:type="dcterms:W3CDTF">2024-11-17T15:06:00Z</dcterms:created>
  <dcterms:modified xsi:type="dcterms:W3CDTF">2024-11-21T01:49:00Z</dcterms:modified>
</cp:coreProperties>
</file>