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94" w:rsidRPr="00C40F05" w:rsidRDefault="009C4C94" w:rsidP="00F608C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5"/>
      <w:bookmarkStart w:id="1" w:name="OLE_LINK16"/>
      <w:r w:rsidRPr="00C40F05">
        <w:rPr>
          <w:rFonts w:ascii="方正小标宋_GBK" w:eastAsia="方正小标宋_GBK" w:hint="eastAsia"/>
          <w:sz w:val="44"/>
          <w:szCs w:val="44"/>
        </w:rPr>
        <w:t>红石崖街道</w:t>
      </w:r>
      <w:r w:rsidR="00F608C0">
        <w:rPr>
          <w:rFonts w:ascii="方正小标宋_GBK" w:eastAsia="方正小标宋_GBK" w:hint="eastAsia"/>
          <w:sz w:val="44"/>
          <w:szCs w:val="44"/>
        </w:rPr>
        <w:t>办事处</w:t>
      </w:r>
      <w:r w:rsidR="00041479">
        <w:rPr>
          <w:rFonts w:ascii="方正小标宋_GBK" w:eastAsia="方正小标宋_GBK" w:hint="eastAsia"/>
          <w:sz w:val="44"/>
          <w:szCs w:val="44"/>
        </w:rPr>
        <w:t>4</w:t>
      </w:r>
      <w:r w:rsidRPr="00C40F05">
        <w:rPr>
          <w:rFonts w:ascii="方正小标宋_GBK" w:eastAsia="方正小标宋_GBK" w:hint="eastAsia"/>
          <w:sz w:val="44"/>
          <w:szCs w:val="44"/>
        </w:rPr>
        <w:t>月份涉企行政检查计划表</w:t>
      </w:r>
    </w:p>
    <w:bookmarkEnd w:id="0"/>
    <w:bookmarkEnd w:id="1"/>
    <w:p w:rsidR="00F608C0" w:rsidRDefault="00F608C0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C40F05" w:rsidRDefault="00C40F05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 w:rsidR="00F608C0">
        <w:rPr>
          <w:rFonts w:ascii="仿宋_GB2312" w:eastAsia="仿宋_GB2312" w:hint="eastAsia"/>
          <w:sz w:val="32"/>
          <w:szCs w:val="32"/>
        </w:rPr>
        <w:t>红石崖街道办事处</w:t>
      </w:r>
      <w:r w:rsidR="0078067C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Style w:val="a5"/>
        <w:tblW w:w="9923" w:type="dxa"/>
        <w:tblInd w:w="-601" w:type="dxa"/>
        <w:tblLook w:val="04A0"/>
      </w:tblPr>
      <w:tblGrid>
        <w:gridCol w:w="993"/>
        <w:gridCol w:w="3969"/>
        <w:gridCol w:w="1559"/>
        <w:gridCol w:w="1843"/>
        <w:gridCol w:w="1559"/>
      </w:tblGrid>
      <w:tr w:rsidR="00865F27" w:rsidTr="00427819">
        <w:tc>
          <w:tcPr>
            <w:tcW w:w="993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序号</w:t>
            </w:r>
          </w:p>
        </w:tc>
        <w:tc>
          <w:tcPr>
            <w:tcW w:w="3969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检查企业名称</w:t>
            </w:r>
          </w:p>
        </w:tc>
        <w:tc>
          <w:tcPr>
            <w:tcW w:w="1559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检查时间</w:t>
            </w:r>
          </w:p>
        </w:tc>
        <w:tc>
          <w:tcPr>
            <w:tcW w:w="1843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检查类型</w:t>
            </w:r>
          </w:p>
        </w:tc>
        <w:tc>
          <w:tcPr>
            <w:tcW w:w="1559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检查方式</w:t>
            </w:r>
          </w:p>
        </w:tc>
      </w:tr>
      <w:tr w:rsidR="00041479" w:rsidTr="00427819">
        <w:tc>
          <w:tcPr>
            <w:tcW w:w="993" w:type="dxa"/>
          </w:tcPr>
          <w:p w:rsidR="00041479" w:rsidRPr="006E7F57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bookmarkStart w:id="2" w:name="_Hlk219731694"/>
            <w:bookmarkStart w:id="3" w:name="_Hlk222924787"/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史慕斯汽车配件（青岛）有限公司</w:t>
            </w:r>
          </w:p>
        </w:tc>
        <w:tc>
          <w:tcPr>
            <w:tcW w:w="1559" w:type="dxa"/>
          </w:tcPr>
          <w:p w:rsidR="00041479" w:rsidRDefault="00041479" w:rsidP="00291704">
            <w:pPr>
              <w:jc w:val="center"/>
            </w:pPr>
            <w:bookmarkStart w:id="4" w:name="OLE_LINK13"/>
            <w:bookmarkStart w:id="5" w:name="OLE_LINK14"/>
            <w:r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</w:t>
            </w:r>
            <w:r w:rsidRPr="00AD7430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月份</w:t>
            </w:r>
            <w:bookmarkEnd w:id="4"/>
            <w:bookmarkEnd w:id="5"/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bookmarkEnd w:id="2"/>
      <w:bookmarkEnd w:id="3"/>
      <w:tr w:rsidR="00041479" w:rsidTr="00427819">
        <w:tc>
          <w:tcPr>
            <w:tcW w:w="993" w:type="dxa"/>
          </w:tcPr>
          <w:p w:rsidR="00041479" w:rsidRPr="006E7F57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青岛康之达精工机械有限公司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041479" w:rsidTr="00427819">
        <w:tc>
          <w:tcPr>
            <w:tcW w:w="993" w:type="dxa"/>
          </w:tcPr>
          <w:p w:rsidR="00041479" w:rsidRPr="006E7F57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bookmarkStart w:id="6" w:name="_Hlk219811912"/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青岛亿芝优农业科技有限公司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bookmarkEnd w:id="6"/>
      <w:tr w:rsidR="00041479" w:rsidTr="00427819">
        <w:tc>
          <w:tcPr>
            <w:tcW w:w="993" w:type="dxa"/>
          </w:tcPr>
          <w:p w:rsidR="00041479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青岛蓝科途膜材料有限公司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041479" w:rsidTr="00427819">
        <w:tc>
          <w:tcPr>
            <w:tcW w:w="993" w:type="dxa"/>
          </w:tcPr>
          <w:p w:rsidR="00041479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青岛健隆机械有限公司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041479" w:rsidTr="00427819">
        <w:tc>
          <w:tcPr>
            <w:tcW w:w="993" w:type="dxa"/>
          </w:tcPr>
          <w:p w:rsidR="00041479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6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青岛金方圆机械有限公司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041479" w:rsidTr="00427819">
        <w:tc>
          <w:tcPr>
            <w:tcW w:w="993" w:type="dxa"/>
          </w:tcPr>
          <w:p w:rsidR="00041479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7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青岛诚敬仓储物流有限公司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041479" w:rsidTr="00427819">
        <w:tc>
          <w:tcPr>
            <w:tcW w:w="993" w:type="dxa"/>
          </w:tcPr>
          <w:p w:rsidR="00041479" w:rsidRDefault="00041479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 w:rsidR="00041479" w:rsidRDefault="00041479">
            <w:pPr>
              <w:widowControl/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青岛瑞凯机械有限公司</w:t>
            </w:r>
          </w:p>
        </w:tc>
        <w:tc>
          <w:tcPr>
            <w:tcW w:w="1559" w:type="dxa"/>
          </w:tcPr>
          <w:p w:rsidR="00041479" w:rsidRDefault="00041479" w:rsidP="00041479">
            <w:pPr>
              <w:jc w:val="center"/>
            </w:pPr>
            <w:r w:rsidRPr="00680F74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4月份</w:t>
            </w:r>
          </w:p>
        </w:tc>
        <w:tc>
          <w:tcPr>
            <w:tcW w:w="1843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59" w:type="dxa"/>
          </w:tcPr>
          <w:p w:rsidR="00041479" w:rsidRDefault="00041479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</w:tbl>
    <w:p w:rsidR="009C4C94" w:rsidRPr="009C4C94" w:rsidRDefault="009C4C94" w:rsidP="00C40F05">
      <w:pPr>
        <w:spacing w:line="560" w:lineRule="exact"/>
        <w:ind w:firstLineChars="200" w:firstLine="640"/>
        <w:jc w:val="center"/>
        <w:rPr>
          <w:rFonts w:ascii="仿宋_GB2312" w:eastAsia="仿宋_GB2312" w:hAnsi="方正小标宋_GBK" w:cs="方正小标宋_GBK"/>
          <w:sz w:val="32"/>
          <w:szCs w:val="32"/>
        </w:rPr>
      </w:pPr>
    </w:p>
    <w:sectPr w:rsidR="009C4C94" w:rsidRPr="009C4C94" w:rsidSect="009C4C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6AE" w:rsidRDefault="00EE36AE" w:rsidP="009C4C94">
      <w:r>
        <w:separator/>
      </w:r>
    </w:p>
  </w:endnote>
  <w:endnote w:type="continuationSeparator" w:id="1">
    <w:p w:rsidR="00EE36AE" w:rsidRDefault="00EE36AE" w:rsidP="009C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6AE" w:rsidRDefault="00EE36AE" w:rsidP="009C4C94">
      <w:r>
        <w:separator/>
      </w:r>
    </w:p>
  </w:footnote>
  <w:footnote w:type="continuationSeparator" w:id="1">
    <w:p w:rsidR="00EE36AE" w:rsidRDefault="00EE36AE" w:rsidP="009C4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C94"/>
    <w:rsid w:val="0004082E"/>
    <w:rsid w:val="00041479"/>
    <w:rsid w:val="000B3E44"/>
    <w:rsid w:val="00291704"/>
    <w:rsid w:val="00316CD5"/>
    <w:rsid w:val="00337515"/>
    <w:rsid w:val="00397863"/>
    <w:rsid w:val="003C2290"/>
    <w:rsid w:val="00427819"/>
    <w:rsid w:val="00615918"/>
    <w:rsid w:val="006E7F57"/>
    <w:rsid w:val="0078067C"/>
    <w:rsid w:val="00865F27"/>
    <w:rsid w:val="008756CF"/>
    <w:rsid w:val="008A0377"/>
    <w:rsid w:val="009C4C94"/>
    <w:rsid w:val="00AE33A8"/>
    <w:rsid w:val="00AF307C"/>
    <w:rsid w:val="00B34336"/>
    <w:rsid w:val="00C40F05"/>
    <w:rsid w:val="00C63F0C"/>
    <w:rsid w:val="00EE36AE"/>
    <w:rsid w:val="00F6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C94"/>
    <w:rPr>
      <w:sz w:val="18"/>
      <w:szCs w:val="18"/>
    </w:rPr>
  </w:style>
  <w:style w:type="table" w:styleId="a5">
    <w:name w:val="Table Grid"/>
    <w:basedOn w:val="a1"/>
    <w:uiPriority w:val="59"/>
    <w:rsid w:val="009C4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3371-C288-4BCB-AF03-05E33307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P R C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2026-01-20T08:10:00Z</cp:lastPrinted>
  <dcterms:created xsi:type="dcterms:W3CDTF">2026-03-12T02:22:00Z</dcterms:created>
  <dcterms:modified xsi:type="dcterms:W3CDTF">2026-03-12T02:23:00Z</dcterms:modified>
</cp:coreProperties>
</file>